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db23" w14:textId="6f8d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организации, а также Сертификационных требований, предъявляемых к органам обслуживания воздушного движения и (или) службам эксплуатации радиотехнического оборудования и связи аэронавигационной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6 февраля 2015 года № 117. Зарегистрирован в Министерстве юстиции Республики Казахстан 17 марта 2015 года № 10452. Утратил силу приказом Министра по инвестициям и развитию Республики Казахстан от 26 июня 2017 года № 384 (вводится в действие по истечении двадцати одного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26.06.2017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органам обслуживания воздушного движения и (или) службам эксплуатации радиотехнического оборудования и связи аэронавигационной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по инвестициям и развитию Республики Казахстан Касымбек Ж.М.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сертификата органа обслуживания</w:t>
      </w:r>
      <w:r>
        <w:br/>
      </w:r>
      <w:r>
        <w:rPr>
          <w:rFonts w:ascii="Times New Roman"/>
          <w:b/>
          <w:i w:val="false"/>
          <w:color w:val="000000"/>
        </w:rPr>
        <w:t>воздушного движения и (или) службы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(далее – Правила) разработаны 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сертификации и выдачи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обслуживания воздушного движения и (или) службы эксплуатации радиотехнического оборудования и связи аэронавигационной организации.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аварийное оповещение (служба аварийного оповещения) – обслуживание, предоставляемое для уведомления соответствующих организаций о воздушных судах, нуждающихся в помощи поисково-спасательных служб, и оказания необходимого содействия таким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аэронавигационное обслуживание – комплексное обслуживание, связанное с обслуживанием воздушного движения, эксплуатацией радиотехнического оборудования и средств связи, метеорологическим и поисково-спасательным обеспечением полетов, представлением аэронавигационной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(подвиды)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аэронавигационного обслуживания – аэронавигационное обслуживание, связанное с обслуживанием воздушного движения, эксплуатацией радиотехнического оборудования и средств связи, которое осуществляется органами обслуживания воздушного движения и (или) службой эксплуатации радиотехнического оборудования и связи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аэронавигационная организация – организация гражданской авиации, осуществляющая обслуживание воздушного движения и передачу необходимой метеорологической информации на борт воздушного судна, обеспечение пользователей воздушного пространства аэронавигационной информацией и эксплуатацию радиотехнического оборудования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обслуживания воздушного движения и (или) службы эксплуатации радиотехнического оборудования и связи аэронавигационной организации – документ установленного образца, удостоверяющий соответствие органа обслуживания воздушного движения и (или) службы эксплуатации радиотехнического оборудования и связи аэронавигационной организации предъявляемым сертификационным требованиям (далее – сертификат);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диспетчерское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движения (управление воздушным движением) – обслуживание, предоставляемое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предотвращения столкновений между воздушными судами и воздушных судов с препятствиями на площади маневрирования;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ускорения и регулирования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обслуживание воздушного 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полетно-информационное обслуживание, аварийное оповещение, диспетчерское обслуживание воздушного движения (районное диспетчерское обслуживание, диспетчерское обслуживание подхода или аэродромное диспетчерское обслуживание);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 обслуживания воздушного движения – орган диспетчерского обслуживания воздушного движения, центр полетной информации или пункт сбора донесений, касающихся обслуживания воздушного движения аэронавигационной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юридическое лицо, обратившееся в уполномоченный орган в сфере гражданской авиации для получения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полетно-информационное обслуживание – обслуживание, целью которого является предоставление консультаций и информаций для обеспечения безопасного и эффективного выполнения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сертификацию органа обслуживания воздушного движения (далее – ОВД) и (или) службы эксплуатации радиотехнического оборудования и связи (далее – ЭРТОС) аэронавигационной организации взимается сбор в порядке и размере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476-3 Кодекса Республики Казахстан от 10 декабря 2008 года "О налогах и других обязательных платежах в бюджет". Сертификация осуществляется после уплаты в государственный бюджет указанного сбора.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Сертификацию органов ОВД и (или) служб ЭРТОС (далее – сертификация) аэронавигационной организации осуществляет уполномоченный орган.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сертификации и выдачи сертификата</w:t>
      </w:r>
      <w:r>
        <w:br/>
      </w:r>
      <w:r>
        <w:rPr>
          <w:rFonts w:ascii="Times New Roman"/>
          <w:b/>
          <w:i w:val="false"/>
          <w:color w:val="000000"/>
        </w:rPr>
        <w:t>органа обслуживания воздушного движения и (или) службы</w:t>
      </w:r>
      <w:r>
        <w:br/>
      </w:r>
      <w:r>
        <w:rPr>
          <w:rFonts w:ascii="Times New Roman"/>
          <w:b/>
          <w:i w:val="false"/>
          <w:color w:val="000000"/>
        </w:rPr>
        <w:t>эксплуатации 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Сертификация состоит из следующих этапов: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в уполномоченный орган заявления на получение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переченя документов, прилагаемых к заявлению на получение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(далее – перечень документов)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получение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представленной на сертификацию документов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уполномоченным органом сертификационного обследования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составлением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сертификационного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(отказ в выдаче) сертификата.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проводится оценка перечня документов в срок не более двадцати рабочих дней со дня поступления заявления на предмет соответствия требованиям по наличию::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утвержденной организационной структуры аэронавигационной организации и укомплектованности штата персонала органа ОВД и (или) службы ЭРТОС, входящих в состав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данных об опыте работы у руководящего состава заявителя по организации аэронавигационного обслуживания (далее – АНО), а также данных о профессиональном образовании и опыте работы у специалистов, непосредственно связанных с обеспечением аэронавигационного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 для осуществления АНО;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сведений, подтверждающих обучение персонала службы ЭРТОС по проведению технического обслуживания и (или) ремонту средств радиотехнического обеспечения полетов и связи либо договоров, заключенных заявителем с другими организациями на техническое обслуживание и ремонт указанных средств.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оценки перечня документов и соответствии их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направляет заявителю решение по заявлению на получение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решение).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по итогам оценки выявлены замечания в представленной документации, то они отражаются в решении с указанием рекомендаций по их устранению. С момента направления такого решения заявителю, исчисление срока сертификации приостанавливается до устранения заявителем выявленных замечаний.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решении уполномоченным органом в течение трех рабочих дней создается комиссия для проведения сертификационного обследования (далее – комиссия). Состав, сроки работы и объект сертификации комиссией определяется приказом руководителя уполномоченного органа.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государственные авиационные инспекторы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Сертификационное обследование комиссией одного органа ОВД или службы ЭРТОС аэронавигационной организации осуществляется в течение пяти рабочих дней.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Сертификационное обследование органа ОВД и (или) службы ЭРТОС аэронавигационной организации производится применительно к заявленным видам (подвидам) АНО. Структура видов (подвидов) аэронавигационного обслуживания, для которого запрашивается сертификат органа обслуживания воздушного движения и (или) службы эксплуатации радиотехнического оборудования и связи аэронавигационной организации, подлежащих сертификации,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Сертификационное обследование органа ОВД и (или) службы ЭРТОС аэронавигационной организации проводится государственными авиационными инспекторами с использованием инструктивного материала, разработанного и утвержденного уполномоченным органом для государственных авиационных инспекторов по проведению сертификационного обследования.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сертификационного обследования комиссией составляется акт сертификационного обследования в 2-х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фактического состояния объектов заявителя, выводов, рекомендаций и заключения о возможности (невозможности) выдачи сертификата. Акт подписывается всеми членами комиссии и предоставляется заявителю для ознакомления.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указания в акте сертификационного обследования заключения о невозможности выдачи сертификата, уполномоченным органом дополнительно прилагается перечень несоответствий сертификационным требованиям к органу обслуживания воздушного движения и (или) службе эксплуатации радиотехнического оборудования и связи аэронавигационной организации (далее – перечень несоответствий)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перечня несоответствий заявитель в течение трех рабочих дней утверждает план корректирующих действий по устранению несоответствий с указанием сроков и ответственных лиц по устранению данных замечаний и направляет его для согласования в уполномоченный орган.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согласования уполномоченным органом плана корректирующих действий исчисление срока сертификации приостанавливается до устранения выявленных несоответствий.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несоответствий в установленные планом корректирующих действий сроки, заявитель предоставляет уполномоченному органу справку в произвольной форме об их устранении, и сертификационное обследование возобновляется, о чем сообщается заявителю в течение трех рабочих дней с момента возобновления.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заявитель не устранил выявленные несоответствия в установленные планом корректирующих действий сроки, уполномоченный орган направляет мотивированный письменный отказ в выдаче сертификата с указанием причин отказа.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Выдача сертификата осуществляется уполномоченным органом в течение пяти рабочих дней со дня подписания акта сертификационного обследования. При подаче заявления на проведение сертификации двух и более органов ОВД и (или) служб ЭРТОС выдача сертификата осуществляется в течение пяти рабочих дней со дня подписания последнего акта сертификационного обследования органа ОВД или службы ЭРТОС, указанных в заявлении.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Сертификат является неотчуждаемым и не передается другому лицу.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Сертификат органа обслуживания воздушного движения и (или) службы эксплуатации радиотехнического оборудования и связи аэронавигационной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выдается на три года, с указанием в приложении к сертификату разрешенных видов (подвидов) АНО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 истечении срока действия, сертификат считается недействительным.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оформляется на все, либо часть органов ОВД и (или) служб ЭРТОС, входящих в состав аэронавигационной организации.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выявления в процессе сертификационного обследования отступлений от сертификационных требований, вызванных чрезвычайной ситуацией природного и техногенного характера либо устранением отказов или неисправностей средств радиотехнического обеспечения полетов и связи, либо обусловлено выполнением плана внедрения системы управления безопасностью полетов, комиссией устанавливается возможность выдачи сертификата на период устранения несоответствий сертификационным требованиям, с указанием принятых заявителем дополнительных мерах, обеспечивающих уровень безопасности полетов, эквивалентный установленному.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устранения несоответствий сертификационным требованиям определяется заявителем, но не превышает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выдачи сертификата на период устранения несоответствий сертификационным требованиям указывается с соответствующим обоснованием в акте сертификационного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несоответствий сертификационным требованиям сертификат продлевается на срок не превышающий трех лет со дня подписания акта сертификационного обследования,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принятия решения уполномоченным органом о частичном ограничении области действия сертификата по основанию выявления нарушения первого уровня,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16-3 Закона, уполномоченный орган извещает владельца сертификата об исключении разрешенных видов (подвидов) АНО, в отношении которых выявлены нарушения первого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частичном ограничении области действия сертификата действует до момента устранения выявленных нарушений владельцем сертификата, подтвержденное соответствующей проверкой уполномоченного органа.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Изменения и дополнения в сертификат вносятся: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обращению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уполномоченного органа о частичном ограничении области действия сертификата.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открытия новых органов ОВД и (или) служб ЭРТОС аэронавигационной организации либо осуществления видов (подвидов) органами ОВД и (или) службами ЭРТОС АНО, которые ранее не указаны в сертификате, заявитель направляет в уполномоченный орган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перечень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части касающейся заявленных изменений.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в течение десяти рабочих дней с момента получения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установленной пунктами 9-16 настоящих Правил проводит сертификационное обследование органов ОВД и (или) служб ЭРТОС в части, касающейся вносимых изменений, по результатам которой вносятся соответствующие изменения и дополнения в сертификат.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Взимаемый за дополнительную сертификацию органа ОВД и (или) службы ЭРТОС аэронавигационной организации сбор устанавливается в порядке и размере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476-3 Кодекса Республики Казахстан "О налогах и других обязательных платежах в бюджет".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повторной сертификации аэронавигационной организации, в состав которой входят пять и более органов ОВД и (или) служб ЭРТОС уполномоченный орган по результатам программы постоянного надзора за безопасностью полетов при организации воздушного движения принимает решение о проведении сертификационных обследований, определенных им органов ОВД и (или) служб ЭРТОС, составляющих не менее половины от заявленных для проведения сертификационного обследования.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Выдача сертификата уполномоченным органом в связи с изменением наименования владельца сертификата или его организационно-правовой формы осуществляется на основании представленного заявителем в уполномоченный орган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перечень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части касающейся заявленных изменений.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осуществляется в течение семи рабочих дней с даты получения соответствующего заявления без взимания платы.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Владелец сертификата обеспечивает сохранность сертификата. В случае порчи или утраты (хищения) сертификата, владелец сертификата представляет заявление с необходимым обоснованием произвольной формы на получение дубликата сертификата. Выдача дубликата сертификата производится уполномоченным органом в течение семи рабочих дней со дня поступления заявления.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выдается без проведения дополнительных проверок и взимания платы.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приостанавливает действие сертификата до устранения нарушений в следующих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органом ОВД и (или) службой ЭРТОС аэронавигационной организации сертификационных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заявлению аэронавигационной организации, в ведении которой находится орган ОВД и (или) служба ЭРТОС.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приостановления действия сертификата или его отзыва, уполномоченный орган уведомляет аэронавигационную организацию, в составе которой находится орган ОВД и (или) служба ЭРТОС, о принятом решении.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 устранения выявленных нарушений согласно пункта 26 в течение шести месяцев со дня приостановления действия сертификата уполномоченный орган прекращает действие сертификата и отзывает его.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отзыве сертификата владелец сертификата возвращает оригинал сертификата в уполномоченный орган в течении трех рабочих дней со дня получения письменного уведомления о прекращении действия сертификата.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сертификата органа обслуживания воздушного</w:t>
      </w:r>
      <w:r>
        <w:br/>
      </w:r>
      <w:r>
        <w:rPr>
          <w:rFonts w:ascii="Times New Roman"/>
          <w:b/>
          <w:i w:val="false"/>
          <w:color w:val="000000"/>
        </w:rPr>
        <w:t>движения и (или) службы эксплуатации радиотехнического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и связи аэронавигационной организации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провести сертификацию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(полное наименование заявителя,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(получения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Заявленный вид (подвид) аэронавигационного обслуживания: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Выполнять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Отвечать предъявляемым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Признавать и выполнять требования законодательства Республики Казахстан и нормативных правовых актов в сфере использования воздушного пространства и деятельности авиации, предоставлять возможность уполномоченному органу в сфере гражданской авиации осуществлять контроль и надзор за предоставлением 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(должность, подпись)     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прилагаемых к заявлению на получение сертификата органа</w:t>
      </w:r>
      <w:r>
        <w:br/>
      </w:r>
      <w:r>
        <w:rPr>
          <w:rFonts w:ascii="Times New Roman"/>
          <w:b/>
          <w:i w:val="false"/>
          <w:color w:val="000000"/>
        </w:rPr>
        <w:t>обслуживания воздушного движения и (или) службы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аэронавигационной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свидетельства* или справка о государственной регистрации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основного места деятельности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Годовая аудированная финансовая отчетность.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Организационная структура, включающая указание подчиненности органа обслуживания воздушного движения и (или) службы эксплуатации радиотехнического оборудования и связи аэронавигационной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Штатное расписание и сведения об укомплектованности персоналом органа обслуживания воздушного движения и (или) службы эксплуатации радиотехнического оборудования и связи аэронавигационной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об органе обслуживания воздушного движения и (или) службе эксплуатации радиотехнического оборудования и связи аэронавигационной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руководящем составе аэронавигационной организации, в состав которой входит орган обслуживания воздушного движения и (или) служба эксплуатации радиотехнического оборудования и связи, копии соответствующих документов об образовании и опыте работы руководящего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план развития аэронавигационной организации на период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по страховым обязательствам в соответствии с требованием законодательства Республики Казахстан об обязательных видах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Документация, подтверждающая планирование, проведение технической учебы и курсов повышение квалификации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мероприятий на случай непредвиденных обстоятельств в связи с нарушением ОВД.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Утвержденное руководство по управлению безопасностью полетов (а в случае, если на договорной основе система управления безопасностью полетов находится под контролем другой аэронавигационной организации, представляющий аналогичный вид обслуживания – утвержденное руководство по управлению безопасностью полетов такой аэронавигационной организации с приложением 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Копии актов инспекционных проверок за последний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Копии экземпляра платежного поручения, подтверждающий факт уплаты государственной пошлины за проведение сертификации, с предоставлением оригинала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руководителях полетов, старших диспетчерах, операторах авиационных станций, инструкторском и диспетчерском составе органа ОВД, которые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класс, номер, срок действия свидетельства диспетчера, оператора, кем выдано;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медицинское освидетельствование, срок действия свидетельства диспетчера,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допуск к ведению связи на английском языке, номер документа об окончании, кем и когда выдан;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последние курсы повышения квалификации по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последние курсы повышения квалификации по английскому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прохождение тренажерной подготовки (обучение и поддержание навыков по действиям в аварийной обстановке, при отказе связи и в непредвиденных обстоятельствах);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стаж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возраст.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Копии технологии работы диспетчера, оператора (для каждого имеющегося пункта объекта сертификации).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Карта структуры воздушного пространства с нанесением на нее границ зон ответственности, воздушных трасс, местных воздушных линий, секторов ОВД.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Анализ организации и состояния безопасности ОВД за последний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руководящем, инженерно-техническом составе службы ЭРТОС должны включать: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 к самостоятельной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последние курсы повышения квалификации по специальности;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возраст.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Сводный перечень оборудования (средств) радиотехнического обеспечения полетов (далее – РТОП) и связи, закрепленных за службой ЭРТОС.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Документы, определяющие порядок эксплуатации, техобслуживания средств РТОП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утвержденных инструкций по резервированию средств РТОП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график технического обслуживания и ремонта средств РТОП и связи (кроме средств, обслуживаемых по состоянию);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соглашений, заключенных аэронавигационной организацией с другими организациями на техническое обслуживание и ремонт средств РТОП и авиационной электросвязи;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по учету средств измерений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проведении наземных проверок средств РТОП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проведении летных проверок средств РТОП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соответствия средств РТОП и связи нормам годности к эксплуатации аэродромов (вертодромов) гражданской авиации, утверждаемых в соответствии с подпунктом 41-39)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об отказах средств РТОП и связи за последний год и копии актов расследования отказов;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схем авиационной электросвязи в соответствии с типовыми схемами организации авиационной электросвязи, утвержденным приказом Министерством транспорта и коммуникаций РК от 9 июня 2011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Анализ организации и состояния безопасности РТОП и авиационной электросвязи за последний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копии документов заверяются подписью и печатью заявителя.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Решение</w:t>
      </w:r>
      <w:r>
        <w:br/>
      </w:r>
      <w:r>
        <w:rPr>
          <w:rFonts w:ascii="Times New Roman"/>
          <w:b/>
          <w:i w:val="false"/>
          <w:color w:val="000000"/>
        </w:rPr>
        <w:t>по заявлению на получение сертификата органа обслуживания</w:t>
      </w:r>
      <w:r>
        <w:br/>
      </w:r>
      <w:r>
        <w:rPr>
          <w:rFonts w:ascii="Times New Roman"/>
          <w:b/>
          <w:i w:val="false"/>
          <w:color w:val="000000"/>
        </w:rPr>
        <w:t>воздушного движения и (или) службы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0"/>
        <w:gridCol w:w="10710"/>
      </w:tblGrid>
      <w:tr>
        <w:trPr>
          <w:trHeight w:val="30" w:hRule="atLeast"/>
        </w:trPr>
        <w:tc>
          <w:tcPr>
            <w:tcW w:w="1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___ </w:t>
            </w:r>
          </w:p>
        </w:tc>
        <w:tc>
          <w:tcPr>
            <w:tcW w:w="10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"_____" ___________________ г.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предоставленное заявление от "__" _______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сертификации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обслуживания воздушного движения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эксплуатации радиотехнического оборудования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Предоставленные Вами документы соответствуют (не соответствуют) требованиям, установленным Правилами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(в случае не соответствия указывается пункт не соответствия)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Сертификационное обследование будет проведено в период с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уполномоченное им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(подпись,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 20____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Виды (подвиды) аэронавигационного обслуживания,</w:t>
      </w:r>
      <w:r>
        <w:br/>
      </w:r>
      <w:r>
        <w:rPr>
          <w:rFonts w:ascii="Times New Roman"/>
          <w:b/>
          <w:i w:val="false"/>
          <w:color w:val="000000"/>
        </w:rPr>
        <w:t>для которого запрашивается сертификат органа обслуживания</w:t>
      </w:r>
      <w:r>
        <w:br/>
      </w:r>
      <w:r>
        <w:rPr>
          <w:rFonts w:ascii="Times New Roman"/>
          <w:b/>
          <w:i w:val="false"/>
          <w:color w:val="000000"/>
        </w:rPr>
        <w:t>воздушного движения и (или) службы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радиотехнического оборудования и связи аэронавигационной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подлежащее сертификации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3088"/>
        <w:gridCol w:w="5559"/>
        <w:gridCol w:w="1001"/>
      </w:tblGrid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обслуживания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обслуживания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воздушного движения (ATS)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обслуживание воздушного движения (ATS)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диспетчерское обслуживание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обслуживание подхода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диспетчерское обслуживание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Полетно-информационное обслуживание (FIS)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OFIS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консультации и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автоматической передачи информации в районе аэродрома, основанная на использовании речевых данных (речевая ATIS)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автоматической передачи информации в районе аэродрома по линии передачи данных (D – ATIS)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Радиовещательная передача VOLMET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 оповещение (AL)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полетно-информационное обслуживание (AFIS)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981"/>
        <w:gridCol w:w="2619"/>
        <w:gridCol w:w="2565"/>
        <w:gridCol w:w="2762"/>
      </w:tblGrid>
      <w:tr>
        <w:trPr>
          <w:trHeight w:val="30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Радиотехническое обеспечение полетов (связь, навигация, наблюдение) (CNS)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радиотехнического оборудования и средств связи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(С)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радиосвязь (связь воздух – земля)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полетно–информационного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диспетчерского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диспетчерского обслуживания подхода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аэродромного диспетчерского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авиационных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аварийной радиосвязи для аварийно-спасательных и поисково-спасательных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электросвязь (связь земля – земля)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взаимодействия органов ОВД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внутриаэропортовой электросвязи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сети авиационной фиксированной электросвязи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(N)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NDB в воздушном пространстве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VOR в воздушном пространстве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DME в воздушном пространстве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ILS в воздушном пространстве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 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III C</w:t>
            </w:r>
          </w:p>
        </w:tc>
      </w:tr>
      <w:tr>
        <w:trPr>
          <w:trHeight w:val="30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сигналов GBAS в воздушном пространстве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(S)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первичного обзорного радиолокатора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вторичного обзорного радиолокатора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 A/C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 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ADS-B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автоматизации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воздушным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воздушным движением (АС УВД)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автоматизации средств управления воздушным движением (КСА УВД)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управления воздушным движением (АРМ УВД)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документирования радиолокационной информации, переговоров диспетчерских служб, операторов и должностных лиц, обеспечивающих безопасность полетов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документирования информации средств наблюдения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документирования переговоров диспетчерских служб, операторов и должностных лиц, обеспечивающих безопасность полетов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сертификационного обследования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 20___ года № _________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Проведено сертификационное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органа обслуживания воздушного движения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службы эксплуатации радиотехнического оборудования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заключения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Председатель _____________________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наличии))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 (при наличии))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 (при наличии))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аэронавигационной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(должность)              (подпись,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несоответствий сертификационным требованиям к органу</w:t>
      </w:r>
      <w:r>
        <w:br/>
      </w:r>
      <w:r>
        <w:rPr>
          <w:rFonts w:ascii="Times New Roman"/>
          <w:b/>
          <w:i w:val="false"/>
          <w:color w:val="000000"/>
        </w:rPr>
        <w:t>обслуживания воздушного движения и (или) службе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5515"/>
        <w:gridCol w:w="3393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несоответствия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аэронавигационной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(должность)              (подпись,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органа, выдавшего сертификат</w:t>
      </w:r>
    </w:p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Сертификат</w:t>
      </w:r>
      <w:r>
        <w:br/>
      </w:r>
      <w:r>
        <w:rPr>
          <w:rFonts w:ascii="Times New Roman"/>
          <w:b/>
          <w:i w:val="false"/>
          <w:color w:val="000000"/>
        </w:rPr>
        <w:t>органа обслуживания воздушного движения и (или) службы</w:t>
      </w:r>
      <w:r>
        <w:br/>
      </w:r>
      <w:r>
        <w:rPr>
          <w:rFonts w:ascii="Times New Roman"/>
          <w:b/>
          <w:i w:val="false"/>
          <w:color w:val="000000"/>
        </w:rPr>
        <w:t>эксплуатации 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8"/>
        <w:gridCol w:w="5992"/>
      </w:tblGrid>
      <w:tr>
        <w:trPr>
          <w:trHeight w:val="30" w:hRule="atLeast"/>
        </w:trPr>
        <w:tc>
          <w:tcPr>
            <w:tcW w:w="6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"__" ________ 20___ г.</w:t>
            </w:r>
          </w:p>
        </w:tc>
        <w:tc>
          <w:tcPr>
            <w:tcW w:w="5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 "__" _______ 20__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БИН, юридический адрес органа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воздушного движения и (или) службы эксплуатации радиотехнического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и связи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сертификат удостоверяет, что орган обслуживания воздушного движения и (или) служба эксплуатации радиотехнического оборудования и связи аэронавигационной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органа обслуживания воздушного движения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службы эксплуатации радиотехнического оборудования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сертификационным требованиям, предъявляемым к органам обслуживания воздушного движения и (или) службам эксплуатации радиотехнического оборудования и связи аэронавигационной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Область действия сертификата с видами (подвидами) обслуживания указан в приложении к настоящему сертификату.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Сертификат выдан на основании акта сертификационного обследования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уполномоченного органа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"_____" _____________ 20____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Постоянный контроль соответствия сертификационным требованиям, предъявляемым к органу обслуживания воздушного движения и (или) службе эксплуатации радиотехнического оборудования и связи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уполномоченного органа в сфере гражданской авиации)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подпись,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органа 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(или) службы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оборудования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             </w:t>
      </w:r>
    </w:p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Область действия сертификата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7"/>
        <w:gridCol w:w="2578"/>
        <w:gridCol w:w="2579"/>
        <w:gridCol w:w="1586"/>
      </w:tblGrid>
      <w:tr>
        <w:trPr>
          <w:trHeight w:val="3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обслуживания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обслуживания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воздушного движения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радиотехнического оборудования и связи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подпись,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117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органам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и (или) службам эксплуатации радиотехнического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и связи аэронавигационной организации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сертификационные требования устанавливают требования, предъявляемые к органам обслуживания воздушного движения и (или) службам эксплуатации радиотехнического оборудования и связи аэронавигационной организации (далее – требования).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предусматривают: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утвержденного плана развития аэронавигационной организации на период не менее 3 лет, отражающие стратегию и мероприятия по ее достижению.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разработанного и согласованного с уполномоченным органом в сфере гражданской авиации плана мероприятий на случай непредвиденных обстоятельств в связи с нарушением обслуживания воздушного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в органах обслуживания воздушного движения и (или) службах эксплуатации радиотехнического оборудования и связи аэронавигационной организации утвержденных: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положений 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должностных инструкций;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 работы диспетчеров, операторов авиационных станций, осуществляющих обслуживание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инструкций по взаимодействию со службами организаций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 аварийного оповещения об авиационных происшествиях и инцидентах;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эксплуатационной документации средств радиотехнического обеспечения полетов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инструкций (процедур) по ознакомлению персонала с законодательством Республики Казахстан об использовании воздушного пространства и деятельности авиации, включая последние изменения и дополнения к нему, в части, касающейся предоставляемых видов аэронавигационного обслуживания, а также по доведению информации (анализов) по безопасности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Соблюдение органами обслуживания воздушного движения и (или) службами эксплуатации радиотехнического оборудования и связи аэронавигационной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организации и обслуживанию воздушного движения,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(зарегистрирован в Реестре государственной регистрации за № 7006);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радиотехнического обеспечения полетов и авиационной радиосвязи в гражданской авиации, утверждаемых согласно подпункта 41-17)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профессиональной подготовки авиационного персонала, непосредственно участвующего в обеспечении безопасности полетов, утверждаемых согласно подпункта 41-28)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обеспечения аэронавигационной информацией эксплуатантов воздушных судов, утверждаемых согласно подпункта 41-18) пункта 1 статьи 14 Закона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метеорологического обеспечения гражданской авиации Республики Казахстан,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 годности к эксплуатации аэродромов (вертодромов) гражданской авиации, утверждаемых согласно подпункта 41-39)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14 Закона Республики Казахстан "Об использовании воздушного пространства Республики Казахстан и деятельности авиации".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Соответствие персонала органов обслуживания воздушного движения квалификационным требованиям, предъявляемым к лицам, которым выдаются свидетельства авиационного персонала,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июня 2011 года № 362 (зарегистрирован в Реестре государственной регистрации за № 7058).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технического обслуживания и ремонта средств радиотехнического обеспечения полетов и связи (авиационная воздушная электросвязь, авиационная наземная электросвязь, радиотехнические средства навигации, системы наблюдения, средства автоматизации управления воздушным движением, оборудование документирования информации наблюдения, переговоров диспетчерских служб и должностных лиц, обеспечивающих безопасность полетов) и источников их электроснабжения в соответствии с эксплуатационной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Соблюдение требований документации, прилагаемой к заявлению на получение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в соответствии с порядком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в аэронавигационной организации системы управления безопасностью полетов (собственной или на договорной основе под контролем системы управления безопасностью полетов другой аэронавигационной организации, предоставляющей аналогичный вид обслуживания).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договоров на получение метеорологической и аэронавигационной информации (если такие услуги не предоставляются заявителем).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