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be5" w14:textId="a8c0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кредитором по налогам и другим обязательным платежам в бюджет административных расходов, связанных с возбуждением дела о банкротстве и проведением процедуры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2015 года № 92. Зарегистрирован в Министерстве юстиции Республики Казахстан 19 марта 2015 года № 10509. Утратил силу приказом Первого заместителя Премьер-Министра Республики Казахстан – Министра финансов Республики Казахстан от 23 апреля 2020 года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23.04.2020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7 марта 2014 года "О реабилитации и банкротстве",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кредитором по налогам и другим обязательным платежам в бюджет административных расходов, связанных с возбуждением дела о банкротстве и проведением процедуры банкротства.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2015 года № 92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кредитором по налогам и другим</w:t>
      </w:r>
      <w:r>
        <w:br/>
      </w:r>
      <w:r>
        <w:rPr>
          <w:rFonts w:ascii="Times New Roman"/>
          <w:b/>
          <w:i w:val="false"/>
          <w:color w:val="000000"/>
        </w:rPr>
        <w:t>обязательным платежам в бюджет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расходов, связанных с возбуждением дела</w:t>
      </w:r>
      <w:r>
        <w:br/>
      </w:r>
      <w:r>
        <w:rPr>
          <w:rFonts w:ascii="Times New Roman"/>
          <w:b/>
          <w:i w:val="false"/>
          <w:color w:val="000000"/>
        </w:rPr>
        <w:t>о банкротстве и проведением процедуры банкротства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кредитором по налогам и другим обязательным платежам в бюджет административных расходов, связанных с возбуждением дела о банкротстве и проведением процедуры банкротства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7 марта 2014 года "О реабилитации и банкротстве" (далее – Закон) и определяют порядок возмещения административных расходов, связанных с возбуждением дела о банкротстве и проведением процедуры банкротства, по решению суда кредитором по налогам и другим обязательным платежам в бюджет.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Кредитором по налогам и другим обязательным платежам в бюджет являются территориальные органы Комитета государственных доходов Министерства финансов Республики Казахстан (далее – территориальные органы).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Административные расходы, связанные с возбуждением дела о банкротстве и проведением процедуры банкротства, возмещаются по решению суда территориальным органом, если имеются в совокупности следующие обстоятельства: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отсутствуют активы у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отсутствуют сделки у должника, подлежащие признанию недействительными;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отсутствуют активы у должностных лиц должника, в обязанности которых входит выполнение требований, предусмотренных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      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расходов, связанных с возбуждением дела о банкротстве и проведением процедуры банкротства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исполнения решения суда о возмещении административных расходов, связанных с возбуждением дела о банкротстве и проведением процедуры банкротства, территориальный орган в течение пяти рабочих дней со дня назначения банкротного управляющего заключает с ним договор об оказании услуг по проведению процедуры банкротства (далее – Договор).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административных расходов, связанных с возбуждением дела о банкротстве и проведением процедуры банкротства, производится по решению суда территориальным органом на основании его ходатайства о возмещении расходов, связанных с возбуждением дела о банкротстве и проведением процедуры банкротства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возмещения административных расходов служит вступившее в законную силу решение суда о признании должника банкротом с указанием о возмещении административных расходов территориальным органом.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Банкротный управляющий представляет в территориальный орган решение суда о признании должника банкротом, после внесения сведений о ликвидации юридического лица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бизнес-идентификационных номеров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осуществляющими государственную регистрацию юридических лиц, а в случае, если банкротом является индивидуальный предприниматель – после вступления в законную силу определения суда о завершении процедуры банкротства.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административных расходов, связанных с возбуждением дела о банкротстве и проведением процедуры банкротства, производится территориальным органом путем перечисления денежных средств на банковский счет банкротного управляющего, указанного в Договоре.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Административные расходы, связанные с возбуждением дела о банкротстве, перечисляются банкротным управляющим на банковский счет временного управляющего.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кредитором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налогам и другим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связанных с возбуждением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о банкротстве и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межрайонный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суд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значения)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возмещении расходов, связанных с возбуждением дела о</w:t>
      </w:r>
      <w:r>
        <w:br/>
      </w:r>
      <w:r>
        <w:rPr>
          <w:rFonts w:ascii="Times New Roman"/>
          <w:b/>
          <w:i w:val="false"/>
          <w:color w:val="000000"/>
        </w:rPr>
        <w:t>банкротстве и проведением процедуры банкротства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обязуется выплатить расходы, связанные с возбуждением дела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банкротстве и проведением процедуры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Краткая информация о должнике: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(БИН)/Индивидуальный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Меры, принятые по взысканию налоговой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Перечень документов, подтверждающих соответствие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Сведения об отсутствии активов у должника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Сведения об отсутствии сделок у должника,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признанию недействительными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Сведения об отсутствии активов у должностных лиц должника,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которых входит выполнение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подпунктами 1)-4)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4. Иные сведения о должнике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Предоставляемые документы пронумерованы и прошиты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Полноту и достоверность прилагаемых документов 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руководителя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