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9334" w14:textId="df09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5 декабря 2014 года № 129 "Об утверждении Правил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13 марта 2015 года № 200. Зарегистрирован в Министерстве юстиции Республики Казахстан 20 марта 2015 года № 10520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декабря 2014 года № 129 «Об утверждении Правил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инвестиций» (зарегистрированный в Реестре государственной регистрации нормативных правовых актов № 9938, опубликованный 19 декабря 2014 года в информационно-правовой системе «Әділет»)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Настоящий приказ вводится в действие со дня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части первой пункта 53, часть седьмая пункта 114, часть девятая пункта 115, часть девятая пункта 138 Правил действуют до 30 июня 2015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Инвестиционные предложения ГИП включают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информационный лист инвестиционного предложения;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отраслевой экспертизы инвестиционного предложения;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расчеты по возможным видам и способам финансирования ГИП;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расчеты и обоснования стоимости ГИП (согласно строительным нормативам либо нормативам затрат на создание, развитие и сопровождение информационных систем);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случае если инвестиционный проект не требует разработки ТЭО к инвестиционному предложению, дополнительно представляется техническое задание на проектирование;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случае корректировки ТЭО БИП либо ФЭО Инвестиций дополнительно представляется: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сравнительная таблица с указанием предполагаемых изменению технических решений и/или дополнительных расходов по ТЭО БИП либо ФЭО Инвестиций, а также утвержденное ТЭО БИП либо ФЭО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уполномоченного Правительством Республики Казахстан органа по внутреннему контролю на предмет целевого использования бюджетных средств, а также об отсутствии нарушений, если по проекту начато финансирование;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расчет-обоснование стоимости корректировки, а также проведения необходимых экспертиз ТЭО БИП либо ФЭО Инвестиций в разрезе компонентов и сроков их разработки;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комплексной вневедомственной экспертизы, представляемое в форме официального письма, за подписью первого руководителя государственного органа либо лица его замещающего, о целесообразности предполагаемых вносимых изменений в проектные решения ранее утвержденного ТЭО и (или) проектно-сметной документации (далее – ПСД) БИП или ФЭО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случае приобретения активов у юридических лиц, необходимо представить заключение оценки стоимости данных активов, подготовленные: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независимыми оценочными компаниями, если стоимость активов не превышает 1 300 000 (один миллион триста тысяч) месячных расчетных показателей в текущих ценах;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международными профессиональными организациями оценщиков, если стоимость активов превышает 1 300 000 (один миллион триста тысяч) месячных расчетных показателей в текущих ценах;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случае если АБП предлагается реализовать ГИП путем увеличения уставного капитала юридического лица, дополнительно представляется инвестиционная карта субъекта квазигосударственного сектора по реализованным, реализуемым и планируемым к реализации инвестиционным проектам на пятилетний период.»;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В случае, если реализация ГИП предлагается за счет средств республиканского бюджета, заключение отраслевой экспертизы инвестиционного предложения предоставляется центральным уполномоченным органом соответствующей отрасли, в случае невозможности отнесения АБП к какой-либо определенной отрасли, отраслевое заключение предоставляется самим АБП.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реализация ГИП, предполагаемый к реализации за счет средств республиканского бюджета, затрагивает сферу ответственности нескольких отраслевых центральных государственных органов, указанными отраслевыми центральными государственными органами дополнительно предоставляется заключения соответствующих отраслевых экспертиз ГИП.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дополнительные заключения отраслевых экспертиз предоставляются соответствующими отраслевыми центральными государственными органами за подписью первого руководителя либо лица его замещающего либо заместителя первого руководителя, только в части оценки влияния реализации ГИП на курирующую отрасль и соответствия приоритетам отрасли.»;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Инвестиционное предложение ГИП, в том числе документы, указанные в пункте 6 настоящих Правил, подписываются первым руководителем государственного органа либо лицом его замещающим, полистно парафируются руководителем структурного подразделения АБП, ответственного за разработку инвестиционного предложения и оформляется в установленном законодательством Республики Казахстан порядке для официальных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инвестиционному предложению ГИП, по которому планируется осуществление бюджетных инвестиций посредством участия государства в уставном капитале национальных холдингов и национального управляющего холдинга, предусматривающих реализацию проектов в различных отраслях экономики, которые не могут быть отнесены к компетенции одного администратора бюджетных программ, документы, указанные в пункте 6 настоящих Правил, подписываются первым руководителем государственного органа либо лицом его замещающим, либо лицом, уполномоченным первым руководителем государственного органа.»;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«22-1. Экономическое заключение на инвестиционное предложение по ГИП, в том числе на скорректированное, по которой в течение трех лет после определения вида и способов финансирования не начата разработка (не разработаны) ТЭО, ПСД, ФЭО либо концессионные предложения, считается устаревшей.»;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«36. Раздел «Маркетинговый» ТЭО БИП отражает анализ существующего и перспективного спроса на предполагаемую проектом продукцию (товары, работы, услуги) в рассматриваемом регионе либо социально-экономическую необходимость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раздел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анализ спроса, включая оценку и обоснование объемов, видов и цен, на продукцию (товары, работы,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которая производится и будет производиться без учета реализации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которую предполагается производить в результате реализации проекта, а также количественных параметров платежеспособного спроса;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анализ социально-экономической необходимости проекта с указанием правовой основы;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анализ, включая оценку и обоснование объемов, видов и цен на товары, работы, услуги, закупаемые в рамках реализации проекта (в инвестиционном периоде), а также возможности удовлетворения потребностей проекта с приложением соответствующих прайс-листов, ценовых предложений и других подтверждающих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анализ, включая оценку и обоснование объемов, видов и цен на товары, работы, услуги, закупаемые в эксплуатационном периоде (в постинвестиционном периоде), а также возможности удовлетворения потребностей проекта с приложением соответствующих прайс-листов, ценовых предложений и других подтверждающих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используемые источники информации и методики проведения маркетинговых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прайс-листы и ценовые предложения представляются не менее чем от двух поставщиков товаров, работ и услуг (в случае отсутствия прайс-листов и ценовых предложений по аналогичным товарам, работам и услугам предоставляется не менее двух независимых оценочных заключений).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цен охватывает следующие товары: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закупка которых обоснована требованиями, указанными в технико-технологическом анализе;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характеристики которых соответствуют требованиям, указанным в технико-технологическом анализе;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консалтинговых услуг (разработка программного обеспечения, управление проектом, аттестация) подтверждаются расчетами и оценками стоимости ресурсов.»;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«48. По ТЭО БИП в сфере строительства комплексная вневедомственная экспертиза проектов осуществляется юридическим лицом, уполномоченным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«52. Экономическая экспертиза ТЭО БИП проводится на основании предоставленного ТЭО БИП и соответствующих положительных заключений экспертиз ТЭО БИП, требуемых в зависимости от специфики проекта,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комплексной вневедомственной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отраслевой экспертизы.»;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«53. По БИП, в зависимости от специфики проекта требуются следующие исходные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предполагающим строительную деятельность, требуются заключения отраслевой, комплексной вневедомственной экспертиз на ТЭО БИП, а также копии документов прилагаемых к заданию на разработку ТЭО БИП, в том числе технические условия, решения местных исполнительных органов об отводе земельных участков по проектам, предполагающим строительство новых объектов (с приложением при необходимости расчетов убытков собственников земельных участков и землепользователей, потерь сельскохозяйственного и лесохозяйственного производства в зависимости от вида изымаемых угодий) и копии соответствующих правоустанавливающих документов на недвижимое имущество по проектам, предполагающим реконструкцию существующих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наличия затрат на ввод объекта в эксплуатацию требуются заключения отраслевой экспертизы уполномоченного государственного органа и комплексной вневедомственной экспертизы по затратам на ввод объекта в эксплуатацию (пусконаладочные работы) согласно ведомственным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крупных объектов единой энергетической системы и технически сложных объектов атомного и теплоэнергетического комплексов, требующих безотлагательного ввода в эксплуатацию в связи с угрозой социально-экономической стабильности, затраты по пусконаладочным работам осуществляются согласно расчетам представленным в заключение отраслевой экспертизы уполномоченного государственного органа, содержащем в том числе подтверждение угрозы социально-экономической стабильности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предполагающим инновационную и/или космическую деятельность, требуются заключения отраслевой и государственной научно-технической экспертиз.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заключениям, указанным в настоящем пункте, устанавливаются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«55. В случае, если реализация БИП предлагается за счет средств республиканского бюджета, заключение отраслевой экспертизы БИП предоставляется центральным уполномоченным органом соответствующей отрасли, в случае невозможности отнесения АБП к какой-либо определенной отрасли, отраслевое заключение предоставляется самим АБП.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реализация БИП, предполагаемый к реализации за счет средств республиканского бюджета, затрагивает сферу ответственности нескольких отраслевых центральных государственных органов, указанными отраслевыми центральными государственными органами дополнительно предоставляется заключения соответствующих отраслевых экспертиз БИП.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дополнительные заключения отраслевых экспертиз предоставляются соответствующими отраслевыми центральными государственными органами за подписью первого руководителя либо лица его замещающего либо заместителя первого руководителя, только в части оценки влияния реализации БИП на курирующую отрасль и соответствия приоритетам отрасли.»;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«58. При проведении экономической экспертизы ТЭО БИП, в зависимости от специфики БИП, могут быть затребованы дополнительные экспертизы по вопросам, не охваченным проведенными экспертизами.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дополнительных экспертиз по вопросам, не охваченным или не полностью охваченным проведенными экспертизами, обеспечивается АБП.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дополнительным экспертизам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комплексная вневедомственная экспертиза;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отраслевой экспертизы уполномоченного государственного органа.»;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«78. Для рассмотрения скорректированного ТЭО БИП, АБП предоставляют центральному или местному уполномоченному органу по государственному планированию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письмо-заявку за подписью первого руководителя государственного органа - администратора бюджетных программ либо лица его замещающего, с указанием предполагаемых изменению технических решений и дополнительных расходов, с приложением соответствующей сравнительной таблицы, подписанной первым руководителем государственного органа либо лицом его замещающим;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отраслевой экспертизы уполномоченного органа соответствующей отрасли, подтверждающее целесообразность изменения технических решений и предусмотрения дополнительных расходов, за подписью первого руководителя либо лица его замещающего и оформленная в установленном законодательством Республики Казахстан порядке для официальных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заключение соответствующего уполномоченного государственного органа в зависимости от специфики проекта, представляемого в форме официального письма, подписанного первым руководителем либо лицом его замещающим либо заместителем первого руководителя и подтверждающего обоснованность и достоверность предполагаемых параметров изменения технических решений и предусмотрение дополнительных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скорректированное ТЭО БИП;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заключения экспертиз и требуемые документы на скорректированное ТЭО БИП, необходимые в зависимости от специфики БИП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заключения экспертиз и документы по ТЭО БИП, рассмотренные ранее при получении положительного заключения центрального или местного уполномоченного органа по государственному планированию (по утвержденному первоначальному ТЭО БИП);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копия соответствующего предложения бюджетной комиссии.»;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«93. ТЭО, в том числе скорректированное ТЭО, и ПСД БИП, получившие положительные заключения соответствующих экспертиз, утверждаются первым руководителем государственного органа – АБП либо лицом его замещающим, либо лицом, уполномоченным первым руководителем государственного органа, в соответствии с законодательством Республики Казахстан об архитектурной, градостроительной и строительной деятельности и бюджетным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«93-1. Экономическое заключение на ТЭО БИП, в том числе на скорректированное, по которой в течение трех лет после утверждения ТЭО не начата разработка (не разработана), считается устаревшей.»;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«114. Вынесение вопросов увеличения сметной стоимости БИП, требующих корректировку ТЭО, осуществляется в два этапа.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первому этапу: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АБП инвестиционного предложения по корректировке ТЭО БИП и представление в центральный или местный уполномоченный орган по государственному планированию, за исключением случая, предусмотренного во втором абзаце пункта 116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решение соответствующей бюджетной комиссии по определению целесообразности корректировки ТЭО БИП и финансированию корректировки ТЭО БИП (в случае необходимости) на основе представляемых АБП документов и положительного экономического заключения на инвестиционное предложение по корректировке ТЭО БИП центрального или местного уполномоченного органа по государственному планированию в центральный уполномоченный орган по бюджетному планированию или местный уполномоченный орган по государственному планированию. В случае, предусмотренном во втором абзаце пункта 116 настоящих Правил, наличие экономического заключения на инвестиционное предложение по корректировке ТЭО БИП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 процесс разработки, рассмотрения и отбора инвестиционных предложений по корректировке ТЭО БИП происходит в порядке, определенном в 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 по местным БИП, предусмотренным в пункте 112 настоящих Правил, увеличение сметной стоимости которых предполагается финансировать за счет средств республиканского бюджета, местный исполнительный орган готовит заключение и вносит БИП с приложением документов, указанных в настоящем пункте, соответствующему администратору республиканской бюджетной программы для последующего внесения в центральный уполномоченный орган по бюджетному планированию для вынесения на рассмотрение РБК вопроса корректировки ТЭО местных БИП.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положительного решения соответствующей бюджетной комиссии АБП вносит соответствующие корректировки в ТЭО БИП.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АБП на втором этапе вносит скорректированное ТЭО и соответствующие положительные заключения экспертиз, требуемые в зависимости от специфики проекта, в том числе экономическое заключение БИП, заключение комплексной вневедомственной экспертизы, заключение отраслевой экспертизы уполномоченного государственного органа и заключение комплексной вневедомственной экспертизы, по расходам на ввод объекта в эксплуатацию (в случае наличия) согласно ведомственным нормативам на скорректированную стоимость с обоснованием причин увеличения сметной стоимости БИП в центральный уполномоченный орган по бюджетному планированию или местный уполномоченный орган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крупных объектов единой энергетической системы и технически сложных объектов атомного и теплоэнергетического комплексов, требующих безотлагательного ввода в эксплуатацию в связи с угрозой социально-экономической стабильности, затраты по пусконаладочным работам осуществляются согласно расчетам представленным в заключение отраслевой экспертизы уполномоченного государственного органа, содержащем в том числе подтверждение угрозы социально-экономической стабильности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бюджетному планированию или местный уполномоченный орган по государственному планированию вносит на рассмотрение соответствующей бюджетной комиссии увеличение стоимости БИП по скорректированной ТЭО с заключением отраслевой экспертизы уполномоченного государственного органа и заключением комплексной вневедомственной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втором этапе целесообразность финансирования по скорректированному ТЭО: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республиканских БИП и местных БИП, предусмотренных в пункте 112 настоящих Правил, увеличение сметной стоимости которых предполагается финансировать за счет средств республиканского бюджета, рассматривается РБК;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местных БИП, увеличение сметной стоимости которых предполагается финансировать за счет средств местного бюджета, рассматривается соответствующей бюджетной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Отобранные соответствующими бюджетными комиссиями БИП, предполагающие увеличение сметной стоимости, включаются в соответствующий бюджет в порядке, установленном бюджетным законодательством.»;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«115. Вынесение вопросов увеличения сметной стоимости БИП, не требующих разработки или корректировки ТЭО, осуществляется в два этапа.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этап – решение соответствующей бюджетной комиссии по определению целесообразности корректировки ПСД на основании заключения центрального уполномоченного органа по бюджетному планированию или местного уполномоченного органа по государственному планированию на основе представляемых АБП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этап – решение соответствующей бюджетной комиссии о финансировании увеличенной стоимости по скорректированной ПСД БИП, не требующих разработки или корректировки ТЭО.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 АБП представляют в центральный уполномоченный орган по бюджетному планированию или местный уполномоченный орган по государственному планированию: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письмо-заявку за подписью первого руководителя государственного органа - администратора бюджетных программ с указанием предполагаемой суммы удорожания;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пояснительную записку, подписанную первым руководителем государственного органа - администратора бюджетных программ, в которой содержится следующая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обоснование предполагаемых дополнительных бюджетных расходов, которые потребуются для завершения реализации БИП;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заключенных договорах, в рамках реализации БИП, начиная с разработки ПСД, с указанием суммы экономии в результате проведения государственных закупок (в случае, если имеется экономия);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проекта из бюджета за каждый год, начиная с начала разработки ПСД. Данная информация сопровождается планом и фактом за каждый год с указанием причин неосвоения, в случае наличия таковых;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указание причин, влекущих удорожание (с приложением копий писем подрядчиков, подтверждающих своевременность предупреждения АБП о необходимости превышения указанной в договоре цены (сметы));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организация, либо физическое лицо, по вине которых произошло удорожание, а также меры, принятые в отношении такой организации либо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сведение о состоянии незавершенного строительства, в том числе о его стоимостной оценки, актов выполненных работ, подтвержденных независимым техническим аудитом;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заключение отраслевой экспертизы соответствующего уполномоченного государственного органа в зависимости от специфики БИП, представляемое в форме официального письма, за подписью первого руководителя либо лица его замещающего, заверенной печатью, и подтверждающее обоснованность и достоверность увеличения стоимости проекта с приложением разъяснений АБП;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заключение комплексной вневедомственной экспертизы ПСД на первоначальную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приказ на первоначальную стоимость в случаях, предусмотренных законодательством в сфере архитектуры, градостроительства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 уполномоченного Правительством Республики Казахстан органа по внутреннему контролю на предмет целевого использования бюджетных средств, а также об отсутствии нарушений, который охватывает все бюджетные средства, выделенные в рамках реализации БИП, начиная с разработки ПСД, датированный не позднее 6 (шести) месяцев от даты представления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сравнительную таблицу и перечень документации по проектам, предполагающим увеличение сметной стоимости, которые представляют в электронный портал, а также на бумажном и электронном носителях в центральный или местный уполномоченный орган по государственному планированию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за подписью первого руководителя либо лица, его замещающего, и заверяется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материалы фото или видеосъемки, дающие полное представление о фактическом состоянии объекта, снятые не ранее, чем за 1 (один) месяц до даты представления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заключение комплексной вневедомственной экспертизы, представляемое в форме официального письма, за подписью первого руководителя государственного органа либо лица его замещающего, о целесообразности предполагаемых вносимых изменений в проектные решения ранее утвержденного ПСД БИП.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бюджетному планированию или местный уполномоченный орган по государственному планированию рассматривает пакет документов, указанных в настоящем пункте, и вносит заключение по ним на рассмотрение соответствующей бюджетной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первого этапа по местным БИП, предусмотренным в пункте 112 настоящих Правил, увеличение сметной стоимости которых предполагается финансировать за счет средств республиканского бюджета, местный исполнительный орган готовит заключение и вносит БИП с приложением документов, указанных в настоящем пункте, соответствующему администратору республиканской бюджетной программы для последующего внесения в центральный уполномоченный орган по бюджетному планированию для вынесения на рассмотрение РБК.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положительного решения соответствующей бюджетной комиссии АБП вносит соответствующие корректировки в ПСД.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АБП на втором этапе вносит скорректированное ПСД, заключение комплексной вневедомственной экспертизы ПСД, заключение отраслевого уполномоченного государственного органа и заключение комплексной вневедомственной экспертизы по расходам на ввод объекта в эксплуатацию (в случае наличия) согласно ведомственным нормативам на скорректированную стоимость с обоснованием причин увеличения сметной стоимости БИП в центральный уполномоченный орган по бюджетному планированию или местный уполномоченный орган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крупных объектов единой энергетической системы и технически сложных объектов атомного и теплоэнергетического комплексов, требующих безотлагательного ввода в эксплуатацию в связи с угрозой социально-экономической стабильности, затраты по пусконаладочным работам осуществляются согласно расчетам представленным в заключение отраслевой экспертизы уполномоченного государственного органа, содержащем в том числе подтверждение угрозы социально-экономической стабильности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бюджетному планированию или местный уполномоченный орган по государственному планированию вносит на рассмотрение соответствующей бюджетной комиссии увеличение стоимости БИП по скорректированной ПСД с заключением отраслевой экспертизы уполномоченного государственного органа и заключением комплексной вневедомственной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втором этапе целесообразность финансирования увеличения сметной стоимости: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республиканских БИП и местных БИП, предусмотренных в пункте 112 настоящих Правил, увеличение сметной стоимости которых предполагается финансировать за счет средств республиканского бюджета, рассматривается РБК;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местных БИП, увеличение сметной стоимости которых предполагается финансировать за счет средств местного бюджета, рассматривается соответствующей бюджетной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Отобранные соответствующими бюджетными комиссиями БИП, предполагающие увеличение сметной стоимости, включаются в соответствующий бюджет в порядке, установленном бюджетным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по БИП, не требующим корректировки ТЭО, имеется скорректированное ПСД в связи с изменением сметной стоимости, то вынесение вопросов увеличения сметной стоимости БИП на рассмотрение соответствующей бюджетной комиссии возможно одновременно с предоставлением документации, предусмотренных по первому и второму этапу.»;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«116. В случае увеличения сметной стоимости БИП, направленных на создание (строительство) новых либо реконструкцию имеющихся объектов, по причине существенного изменения курса национальной валюты к иностранной валюте, но не влекущих изменения технических решений, проводится корректировка ПСД с последующим проведением комплексной вневедомственной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увеличения сметной стоимости БИП направленных на создание, внедрение и развитие информационных систем, по причине существенного изменения курса национальной валюты к иностранной валюте, но не влекущих изменения технических решений, проводится корректировка ТЭО, при этом экономические экспертиза и заключение не требуются.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бюджетному планированию или местный уполномоченный орган по государственному планированию выносит данный вопрос на рассмотрение соответствующей бюджетной комиссии в порядке, определенном в пунктах 114 и 115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«128. В Разделе «Обоснованность» приводится обоснование размера Инвестиций на реализацию мероприятий и невозможности финансирования мероприятий ФЭО Инвестиций из альтернативных источников.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«Обоснованность» соответствует следующей структуре: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глава «Объем Инвестиций»;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глава «Альтернативные источники финансирования»;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глава «Соответствие целей и задач ФЭО Инвестиций инвестиционному предложению»;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глава «Инвестиционная карта субъекта квазигосударственного сектора».»;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«131-1. Глава «Инвестиционная карта субъекта квазигосударственного сектора» содержит информацию по реализованным, реализуемым и планируемых к реализации инвестиционных проектов субъектов квазигосударственного сектора с указанием источников финансирования (собственные, заемные, бюджетные, спонсорские и другие) по форме Инвестиционная карта субъекта квазигосударственного сектора согласно приложению 18-1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«138. Приложения укомплектовываются документами: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Разделу «Ретроспектива»: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финансовая отчетность участников (отдельная и консолидированная) с печатью и за подписью первого руководителя и главного бухгалтера за последние три года, предшествующие внесению ФЭО Инвестиций в центральный и местный уполномоченный орган по государственному планированию, а также пояснительные записки к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участников, аудит финансовой отчетности которых в соответствии с законодательством Республики Казахстан об аудиторской деятельности является обязательным, представляются аудированная финансовая отчетность и аудиторские отчеты, составленные за последние три года. При этом участник может предоставить неаудированную финансовую отчетность за последний отчетный период при наличии объективных причин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Финансовая отчетность представляется в соответствии с требованиями действующего законодательства, в том числе с приложением информации о финансовых участиях в других организациях, с приложением детальной расшифровкой статей баланса, занимающих 10 % и более в валюте баланса;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Разделу «Институциональный»: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в соответствии с которыми созданы или создаются участники;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устава Получателя Инвестиций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 Разделу «Обоснованность»: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«Стоимость и характеристики приобретаемых (создаваемых) активов»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прайс-листов (в случае отсутствия прайс-листов по аналогичным товарам, работам и услугам предоставляется не менее двух независимых оценочных заключений), оценочных актов и других документов, содержащих информацию, подтверждающую приводимую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Инвестиций предоставляется заключение отраслевой экспертизы соответствующего уполномоченного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реализация Инвестиций, затрагивает сферу ответственности нескольких отраслевых государственных органов, указанными отраслевыми государственными органами дополнительно предоставляются заключения соответствующих экспертиз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дополнительные заключения отраслевых экспертиз предоставляются соответствующими отраслевыми центральными государственными органами за подписью первого руководителя либо лица его замещающего либо заместителя первого руководителя, только в части оценки влияния реализации Инвестиций на курирующую отрасль и соответствия приоритетам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отраслевой экспертизы содержит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анализа существующей ситуации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анализа ситуации в отрасли в случае нереализации мероприятий, указанных в ФЭО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влияния реализации мероприятий ФЭО Инвестиций на развитие отрасли с приведением количественных и качественных показателей и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роли и места мероприятий ФЭО Инвестиций в структуре экономики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обоснованности выбора месторасположения и масштаба реализации мероприятий ФЭО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возможности реализации мероприятий ФЭО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достаточность и оценка эффективности технических решений по мероприятиям ФЭО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соответствия мероприятий ФЭО Инвестиций международным стандартам, применение оптимальных новейших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альтернативных вариантов достижения целей мероприятий ФЭО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обоснованности затрат на ввод объекта в эксплуатацию согласно ведомственным нормативам, утверждаемым отраслевым уполномоченным государственным органом, в случае наличия.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Инвестиций направленных на создание (строительство) новых либо реконструкцию имеющихся объектов, вместе с ФЭО Инвестиций представляется ТЭО (разработанное в соответствии с настоящими Правилами) или ПСД, а также заключение комплексной вневедомственной экспертизы, землеустроительный проект о предоставлении права на земельный участок (с приложением при необходимости расчетов убытков собственников земельных участков и землепользователей, потерь сельскохозяйственного и лесохозяйственного производства в зависимости от вида изымаемых угодий), технические условия.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Требование данного пункта не применяется для юридических лиц в форме государственного предприятия в случае предоставления обоснования по отсутствию средств на разработку ТЭО или ПСД.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затрат на ввод объекта в эксплуатацию требуются заключения отраслевой экспертизы уполномоченного государственного органа, и комплексной вневедомственной экспертизы по расходам на ввод объекта в эксплуатацию (пусконаладочные работы) согласно ведомственным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крупных объектов единой энергетической системы и технически сложных объектов атомного и теплоэнергетического комплексов, требующих безотлагательного ввода в эксплуатацию в связи с угрозой социально-экономической стабильности, затраты по пусконаладочным работам осуществляются согласно расчетам представленным в заключение отраслевой экспертизы уполномоченного государственного органа, содержащем в том числе подтверждение угрозы социально-экономической стабильности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Инвестиций, направленных на создание, внедрение и развитие информационных систем, вместе с ФЭО Инвестиций представляется ТЭО (разработанное в соответствии с настоящими Правилами) информационной системы, а также заключение уполномоченного органа в области связи и информатизации на данное ТЭО информационной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Инвестиций, направленных на реализацию мероприятий, предполагающих инновационную и (или) космическую деятельность, представляется заключение государственной научно-технической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 разделу «Результат»: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«Программа производства продукции»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«Программа реализации продукции»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финансовая модель, подготовленная согласно форме «Требования к финансовой модели»,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«Результаты Инвестиций»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«Бюджетная эффективность мероприятий ФЭО»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 финансовых показателей Получателя Инвестиций, без учета Инвестиций, согласно формам, определенным в Перечне и формах годовой финансовой отчетности для публикации организациями публичного интереса (кроме финансовых организаций),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августа 2010 года № 422, зарегистрированным в Реестре государственной регистрации нормативных правовых актов № 6452: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«Бухгалтерский баланс»;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«Отчет о прибылях и убытках»;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«Отчет о движении денежных средств (прямой метод)» либо «Отчет о движении денежных средств (косвенный метод)»;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«Отчет об изменениях в капитале»;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инвестиционное предложение и экономическое заключение центрального или местного уполномоченного органа по государственному планированию на данное инвестиционное предложение.»;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«139. В случае необходимости соответствующие юридические лица, определенные Правительством Республики Казахстан либо местными исполнительными органами на осуществление экономической экспертизы Инвестиций, могут требовать предоставления дополнительной информации и (или) проведения дополнительных экспертиз по вопросам, не охваченным или не полностью охваченным проведенными экспертизами и/или независимой экспертизой, а также в предоставленной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дополнительной информации относится финансовая отчетность участников, составленная на последний день месяца, предшествующего внесению ФЭО Инвестиций в центральный и местный уполномоченный орган по государственному планированию, а также пояснительные записки к финансовой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дополнительным экспертизам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банковская экспертиза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комплексная вневедомственная экспертиза;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заключение отраслевой экспертизы уполномоченного государственного органа.»;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«144. Оригинал ФЭО Инвестиций, а также дополнительные материалы, оговоренные в </w:t>
      </w:r>
      <w:r>
        <w:rPr>
          <w:rFonts w:ascii="Times New Roman"/>
          <w:b w:val="false"/>
          <w:i w:val="false"/>
          <w:color w:val="000000"/>
          <w:sz w:val="28"/>
        </w:rPr>
        <w:t>пунктах 162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163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представляются АБП отдельным сопроводительным письмом на титульном бланке.»;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«149. В случае увеличения стоимости Инвестиций, не влекущих изменения технических решений, по причине существенного изменения курса национальной валюты к иностранной валюте, проводится корректировка ФЭО, в том числе ТЭО и (или) ПСД с последующим проведением комплексной вневедомственной экспертизы, при этом экономические экспертиза и заключение не требуются.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бюджетному планированию или местный уполномоченный орган по государственному планированию выносит данный вопрос на рассмотрение соответствующей бюджетной комиссии в порядке, указанном в пункте 151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«151. Порядок вынесения вопросов корректировки ФЭО Инвестиций по причине дополнения и (или) изменения мероприятий, технико-технологических решений, увеличения расходов, предусмотренных на утвержденные мероприятия на рассмотрение бюджетной комиссии осуществляется в два этапа.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этап: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АБП инвестиционного предложения по корректировке ФЭО Инвестиций и представление в центральный или местный уполномоченный орган по государственному планированию, за исключением случая, предусмотренного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решение соответствующей бюджетной комиссии по определению целесообразности корректировки ФЭО Инвестиций на основе представляемых АБП документов и положительного экономического заключения на инвестиционное предложение по корректировке ФЭО Инвестиций центрального или местного уполномоченного органа по государственному планированию в центральный уполномоченный орган по бюджетному планированию или местный уполномоченный орган по государственному планированию. В случае, предусмотренном в </w:t>
      </w:r>
      <w:r>
        <w:rPr>
          <w:rFonts w:ascii="Times New Roman"/>
          <w:b w:val="false"/>
          <w:i w:val="false"/>
          <w:color w:val="000000"/>
          <w:sz w:val="28"/>
        </w:rPr>
        <w:t>пункте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наличие экономического заключения на инвестиционное предложение по корректировке ФЭО Инвестиций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 процесс разработки, рассмотрения и отбора инвестиционных предложений по корректировке ФЭО Инвестиций происходит в порядке, определенном в 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 по местным Инвестициям,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увеличение сметной стоимости которых предполагается финансировать за счет средств республиканского бюджета, местный исполнительный орган готовит заключение и вносит Инвестиции с приложением документов, указанных в настоящем пункте, соответствующему администратору республиканской бюджетной программы для последующего внесения в центральный уполномоченный орган по бюджетному планированию для вынесения на рассмотрение РБК вопроса корректировки ТЭО местных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инвестиционным предложениям по корректировке ФЭО Инвестиций, по которым представлен неполный пакет документации, либо не дано четких и обоснованных причин возникновения удорожания, а также не указаны виновные лица или организации и принятые к ним меры (в случае наличия таковых), не рассматриваются на предмет увеличения сметной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бюджетному планированию или местный уполномоченный орган по государственному планированию рассматривает пакет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вносит заключение по ним на рассмотрение соответствующей бюджетной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положительного решения бюджетной комиссии АБП вносит соответствующие корректировки в ФЭО Инвестиций с последующим проведением необходимых экспертиз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этап: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скорректированного ФЭО Инвестиций центральным уполномоченным органом по бюджетному планированию или местным уполномоченным органом по государственному планированию в порядке, установленном настоящими Правилами и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решение соответствующей бюджетной комиссии о финансировании увеличенной стоимости по скорректированному ФЭО Инвестиций на основе представляемых АБП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письмо-заявку за подписью первого руководителя государственного органа, либо лица его замещающего, с указанием предполагаемых дополнений и (или) изменений мероприятий, технико-технологических решений в ФЭО Инвестиций, увеличения расходов, предусмотренных на утвержденные мероприятия, с приложением сравнительной таблицы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подписанной первым руководителем государственного органа либо лицом его замещающим;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приказа АБП (национальных холдингов и национального управляющего холдинга, предусматривающих реализацию проектов в различных отраслях экономики, которые не могут быть отнесены к компетенции одного АБП) об утверждении ФЭО Инвестиций (при наличии), получившее положительное экономическое заключение, с приложением первоначальных параметров ФЭО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положительного экономического заключения центрального или местного уполномоченного органа по государственному планированию на ранее представленное ФЭО Инвестиций, за исключением проектов, утвержденных в соответствующем бюджете без соблюдения процедур,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154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экспертиз и ФЭО Инвестиций, на которое ранее было получено положительное экономическое заключение уполномоченного органа по государственному планированию;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скорректированное ФЭО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положительное экономическое заключение на скорректированное ФЭО Инвестиций, за исключением случая,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заключенных договорах, в рамках реализации мероприятии ФЭО Инвестиций, начиная с разработки ПСД, с указанием суммы экономии в результате проведения государственных закупок по проектам предполагающим строительную деятельность (в случае, если имеется экономия);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мероприятий ФЭО Инвестиций из бюджета за каждый год с начала реализации. Данная информация сопровождается планом и фактом за каждый год с указанием причин неосвоения, в случае наличия таковых;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указание причин, влекущих удорожание (с приложением копий писем подрядчиков, подтверждающих своевременность предупреждения АБП о необходимости превышения указанной в договоре цены (сметы);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организация, либо физическое лицо, по вине которых произошло удорожание, а также меры, принятые в отношении такой организации либо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отраслевой экспертизы соответствующего уполномоченного государственного органа, представляемое в форме официального письма, за подписью первого руководителя либо лица его замещающего, заверенной печатью, и подтверждающее обоснованность и достоверность увеличения стоимости проекта с приложением разъяснений АБП, в случае отсутствия отрасли предоставляется АБП;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комплексной вневедомственной экспертизы, представляемое в форме официального письма, за подписью первого руководителя государственного органа либо лица его замещающего, на скорректированное ФЭО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увеличения расходов, предусмотренных на утвержденные мероприятия, дополнительно прилагается пояснительная записка,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подробное указание обстоятельств и причин, влекущих удорожание;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заключения экспертиз и документы, рассмотренные ранее при получении положительного экономического заключения уполномоченного органа по государственному планированию;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обоснование предполагаемых дополнительных бюджетных расходов, которые потребуются для завершения реализации мероприятии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указанных в ФЭО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акт уполномоченного Правительством Республики Казахстан органа по внутреннему финансовому контролю на предмет целевого использования бюджетных средств, а также об отсутствии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акт уполномоченного Правительством Республики Казахстан органа по внутреннему финансовому контролю, охватывающий все бюджетные средства, выделенные в рамках реализации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срок давности подписания акта уполномоченного Правительством Республики Казахстан органа по внутреннему финансовому контролю должен быть не более 6 (шести) месяцев от даты предоставления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материалы фото или видеосъемки, дающие полное представление о фактическом состоянии объекта, снятые не ранее, чем за 1 (один) месяц до даты представления документов.»;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«155. Экономическая экспертиза Инвестиций проводится в целях определения соответствия мероприятий критериям обоснованности и результативности.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экономической экспертизы Инвестиций в форме некоммерческих акционерных обществ, государственных казенных предприятий на праве оперативного управления критерий результативности в части финансовой эффективности не требуется при условии, что деятельность данного общества безубыточна.»;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«181. На основании положительного экономического заключения по Инвестициям и положительного решения соответствующей бюджетной комиссии Инвестиции включаются в проект соответствующего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бюджетным инвестициям, планируемым к реализации посредством участия государства в уставном капитале юридических лиц в форме государственного предприятия в проект соответствующего бюджета включаются расходы на разработку ТЭО или ПСД.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комплексной вневедомственной экспертизы на ТЭО или ПСД, по бюджетным инвестициям, планируемым к реализации посредством участия государства в уставном капитале юридических лиц в форме государственного предприятия в проект соответствующего бюджета включаются общая стоимость реализации проектов.»;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«182-1. Экономическое заключение на ФЭО Инвестиций, в том числе на скорректированное, по которой в течение трех лет после утверждения ФЭО не начата реализация проекта, считается устаревшей.»;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18-1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бюджетных инвестиций и развития государственно-частного партнерства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»________ 2015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национальной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экономики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марта 2015 года № 200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18-1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разработки или корректировки,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проведения необходимых экспертиз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инвестиционного предложения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инвестиционного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проекта, а также планирования,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рассмотрения, отбора, мониторинга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оценки реализации бюджетных инвестиции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Инвестиционная карта субъекта квазигосударственного сектора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на « » 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(наименование и код)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1543"/>
        <w:gridCol w:w="1358"/>
        <w:gridCol w:w="1683"/>
        <w:gridCol w:w="1636"/>
        <w:gridCol w:w="774"/>
        <w:gridCol w:w="537"/>
        <w:gridCol w:w="537"/>
        <w:gridCol w:w="537"/>
        <w:gridCol w:w="537"/>
        <w:gridCol w:w="988"/>
        <w:gridCol w:w="766"/>
        <w:gridCol w:w="532"/>
        <w:gridCol w:w="1058"/>
        <w:gridCol w:w="1129"/>
      </w:tblGrid>
      <w:tr>
        <w:trPr>
          <w:trHeight w:val="405" w:hRule="atLeast"/>
        </w:trPr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</w:t>
            </w:r>
          </w:p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мероприятий/компонентов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участников (получатель инвестиций)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проекта (тыс. 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</w:p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реализации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 (принятые решения, результаты, прочие)</w:t>
            </w:r>
          </w:p>
        </w:tc>
      </w:tr>
      <w:tr>
        <w:trPr>
          <w:trHeight w:val="46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фонд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 средства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(показать источник финансирования)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стротельства (инвестиционный)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эксплуатации (постинвестиционный)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Реализованные инвестиционные проекты квазигосударственного сектора (в течение 10 лет)</w:t>
            </w:r>
          </w:p>
        </w:tc>
      </w:tr>
      <w:tr>
        <w:trPr>
          <w:trHeight w:val="120" w:hRule="atLeast"/>
        </w:trPr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Реализуемые инвестиционные проекты квазигосударственного сектора</w:t>
            </w:r>
          </w:p>
        </w:tc>
      </w:tr>
      <w:tr>
        <w:trPr>
          <w:trHeight w:val="75" w:hRule="atLeast"/>
        </w:trPr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Планируемые к реализации инвестиционные проекты квазигосударственного сектора (в течение 5 лет)</w:t>
            </w:r>
          </w:p>
        </w:tc>
      </w:tr>
      <w:tr>
        <w:trPr>
          <w:trHeight w:val="75" w:hRule="atLeast"/>
        </w:trPr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М.П.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Ф.И.О. руководителя государственного органа        роспись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столбце «Наименование мероприятий/компонентов» указывается наименование мероприятий проекта. Количество и название глав должно соответствовать количеству и названию мероприятий, указанных в финансово-экономическом обоснований (в случае если источником финансирования являются республиканский либо местный бюджет, средства Национального фонда Республики Казахстан) либо в плане развития юридического лица (в случае если источником финансирования являются заемные либо собственные средства), и предусматривающих приобретение активов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столбце «Название участников (получатель инвестиций)» указывается наименование субъекта квазигосударственного сектора, а также конечные получатели инвестиций, которым выделены/выделяются/будут выделяться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столбце «Стоимость проекта (тыс. тенге)» указывается общая стоимость проекта с учетом всех источников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столбце «Источник финансирования (тыс. тенге)» отражаются средства в соответствующем столбце источника финансирования, в рамках которого выделены/выделяются/будут выделяться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столбце «Период строительства (инвестиционный)» указывается срок реализации/строительства инвестиционного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столбце «Период эксплуатации (эксплуатационный)» указывается срок эксплуатации инвестиционного проекта.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