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d7f9" w14:textId="e83d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рыбохозяйственных водоемов и (или) участков международного и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20 февраля 2015 года № 18-04/120. Зарегистрирован в Министерстве юстиции Республики Казахстан 26 марта 2015 года № 10537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  В соответствии с подпунктом 44)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и (или) участков международного и республиканского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2015 года № 18-04/120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рыбохозяйственных водоемов и (или) участков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международного и республиканского значения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8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000000"/>
          <w:sz w:val="28"/>
        </w:rPr>
        <w:t>Аральское море (международного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Каспийское море (международного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Река Жайык (международного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Река Кигаш (международного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Река Ертис (международного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Озеро Жайсан (международного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Водохранилище Буктырма на реке Ертис (международного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Усть-Каменогорское водохранилище на реке Ертис (международного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Шульбинское водохранилище на реке Ертис (международного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Река Есиль (международного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Река Тобыл (международного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Река Сырдария (международного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Водохранилище Шардара на реке Сырдария (международного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Река Иле (международного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Водохранилище Капшагай на реке Иле (международного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Река Нура (республиканского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Река Силеты (республиканского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Алакольская система озер (республиканского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Озеро Балкаш (республиканского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Канал имени Каныша Сатпаева (республиканского значения)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