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e896" w14:textId="93a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по обеспечению надежности и устойчивости электроснабжения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февраля 2015 года № 72. Зарегистрирован в Министерстве юстиции Республики Казахстан 27 марта 2015 года № 10547.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 обеспечению надежности и устойчивости электроснабжения.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надежности и устойчивости электроснабжения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услуг по обеспечению надежности и устойчивости электроснабжения (далее - Правила) разработаны в соответствии с подпунктом 276)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оказания услуг по обеспечению надежности и устойчивости электроснабжения.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определения: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дублирующие (шунтирующие) линии электропередачи - линии электропередачи, построенные и/или планируемые к строительству субъектами рынка электрической энергии Республики Казахстан дополнительно к существующим линиям электропередачи, по которым осуществляться передача электрической энергии с нормируемым качеством электроэнергии и уровнем надежности, и изменяющие распределение мощности в энергоузле;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 и устойчивость электроснабжения - способность электрической системы противостоять аварийным возмущениям, сохраняя при их появлении единство основной сети, необходимое для обеспечения питания большинства потребителей или восстановления питания части потребителей, электроснабжение которых было прервано в процессе нарушения нормального режима работы энергосистемы;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обеспечению надежности и устойчивости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электроснабжения - комплекс организационных и технических мер, выполняемых </w:t>
      </w:r>
      <w:r>
        <w:rPr>
          <w:rFonts w:ascii="Times New Roman"/>
          <w:b w:val="false"/>
          <w:i w:val="false"/>
          <w:color w:val="000000"/>
          <w:sz w:val="28"/>
        </w:rPr>
        <w:t>системным оператором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целью обеспечения договорных условий надежности и устойчивости электроснабжения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электроэнергетики Республики Казахстан.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по обеспечению надежности и устойчивости электроснабжения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услуг системным оператором по надежности и устойчивости электроснабжения субъектов рынка электроэнергии, построивших дублирующие (шунтирующие) линии электропередачи, заключается 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выборе схем электрических соединений единой электроэнергетической системы Казахстана в целом и отдельных ее частей на характерные сезонные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поддержании надлежащего технического состояния действующих линий электропередачи национальной электрической сети, обеспечивающих надежность и устойчивость электроснабжения потребителей, построивших и пользующихся дублирующими (шунтирующими) линиями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регулировании напряжения в сети, контролируемой диспетчерскими центрами системного оператора, и разработке графика напряжения в контрольных точках электрической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разработке и осуществлении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предотвращению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локализации технологических нарушений в единой электроэнергетической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управлении пропускной способностью национальной электрической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разработке и внедрении общесистемной </w:t>
      </w:r>
      <w:r>
        <w:rPr>
          <w:rFonts w:ascii="Times New Roman"/>
          <w:b w:val="false"/>
          <w:i w:val="false"/>
          <w:color w:val="000000"/>
          <w:sz w:val="28"/>
        </w:rPr>
        <w:t>противоаварийной автоматики</w:t>
      </w:r>
      <w:r>
        <w:rPr>
          <w:rFonts w:ascii="Times New Roman"/>
          <w:b w:val="false"/>
          <w:i w:val="false"/>
          <w:color w:val="000000"/>
          <w:sz w:val="28"/>
        </w:rPr>
        <w:t>, контроле за эксплуатацией устройств релейной защиты и противоаварийной автоматики, согласовании параметров их настройки;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оперативной локализации и последующем устранении аварийных повреждений в результате воздействия экстремальных, стихийных явлений или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управлении перетоками электрической энергии в условиях параллельной работы единой электроэнергетической системы Казахстана с энергообъединениями сопредельных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даче оперативных распоряжений, направленных на обеспечение надежности и устойчивости электроснабжения.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услуг по обеспечению надежности и устойчивости электроснабжения осуществляется на основании договоров, заключаемых между системным оператором и субъектами рынка электроэнергии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Договор на услуги по обеспечению надежности и устойчивости электроснабжения содержит порядок и условия предоставления услуг, а также порядок и условия оплаты этих услуг, ответственность сторон за неисполнение условий, предусмотренных договором, а также условия: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исполнения распоряжений системного оператора, направленных на обеспечение надежности и устойчивости электроснабжения, а также распоряжений системного оператора по объемам и уставкам автоматической частотной нагрузки, частотного автоматического повторного включения, специальной автоматики отключения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распоряжений системного оператора, выданных при проработке заявок на ремонт основного оборудования подстанций и сетей, устройств релейной защиты, противоаварийной автоматики, средств диспетчерско-технологического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выполнения распоряжений системного оператора, направленных на предотвращение и ликвидацию технологических нарушений при производстве и передаче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с системным оператором действий своего персонала по эксплуатации первичного оборудования, устройств релейной защиты и автоматики и противоаварийной автоматики, средств телемеханики и связи, находящихся в оперативном управлении диспетчерских центров.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энергетики РК от 28.09.2020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за оказанные услуги по обеспечению надежности и устойчивости электроснабжения производится потребителями этих услуг исходя из фактической величины потребленной ими электрической энергии в соответствии с условиями договора на оказание услуг.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платы за оказанные услуги определяется произведением установленного тарифа на объем электроэнергии, определенный по данным фактического баланса поставки – потребления электрической энергии, независимо от класса напряжения и принадлежности сетей, по которым осуществлялось потребление электрической энергии.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Системный оператор при оказании им услуг по обеспечению надежности и устойчивости электроснабжения и осуществлении возложенных на него функций, предусмотренных договором на оказание этих услуг, осуществляет: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мероприятий по обеспечению требований устойчивости единой электроэнергетической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выполнения субъектами, присоединенными к единой электроэнергетической системе, указаний по размещению и установке средств релейной защиты и автоматики, противоаварийной автоматики, а также изменению параметров их настройки.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