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e150" w14:textId="c61e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оценочной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февраля 2015 года № 115. Зарегистрирован в Министерстве юстиции Республики Казахстан 30 марта 2015 года № 10580. Утратил силу приказом Министра финансов Республики Казахстан от 5 мая 2018 года № 519 (вводится в действие с 13.07.2018)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05.05.2018 </w:t>
      </w:r>
      <w:r>
        <w:rPr>
          <w:rFonts w:ascii="Times New Roman"/>
          <w:b w:val="false"/>
          <w:i w:val="false"/>
          <w:color w:val="ff0000"/>
          <w:sz w:val="28"/>
        </w:rPr>
        <w:t>№ 519</w:t>
      </w:r>
      <w:r>
        <w:rPr>
          <w:rFonts w:ascii="Times New Roman"/>
          <w:b w:val="false"/>
          <w:i w:val="false"/>
          <w:color w:val="ff0000"/>
          <w:sz w:val="28"/>
        </w:rPr>
        <w:t xml:space="preserve"> (вводится в действие с 13.07.2018).</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 статьи 9</w:t>
      </w:r>
      <w:r>
        <w:rPr>
          <w:rFonts w:ascii="Times New Roman"/>
          <w:b w:val="false"/>
          <w:i w:val="false"/>
          <w:color w:val="000000"/>
          <w:sz w:val="28"/>
        </w:rPr>
        <w:t xml:space="preserve"> и </w:t>
      </w:r>
      <w:r>
        <w:rPr>
          <w:rFonts w:ascii="Times New Roman"/>
          <w:b w:val="false"/>
          <w:i w:val="false"/>
          <w:color w:val="000000"/>
          <w:sz w:val="28"/>
        </w:rPr>
        <w:t xml:space="preserve"> пунктом 1</w:t>
      </w:r>
      <w:r>
        <w:rPr>
          <w:rFonts w:ascii="Times New Roman"/>
          <w:b w:val="false"/>
          <w:i w:val="false"/>
          <w:color w:val="000000"/>
          <w:sz w:val="28"/>
        </w:rPr>
        <w:t xml:space="preserve"> статьи 10-2 Закона Республики Казахстан от 30 ноября 2000 года "Об оценочной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1) Требования к форме и содержанию отчета об оценке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Стандарт оценки "Оценка стоимости движимого имущества"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Стандарт оценки "Оценка стоимости недвижимого имущества"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Стандарт оценки "Базы и типы стоимости"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Стандарт оценки "Оценка стоимости объектов интеллектуальной собственности и нематериальных активов",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2. Контроль за исполнением настоящего приказа возложить на заместителя Министра юстиции Республики Казахстан Әбдірайым Б.Ж.</w:t>
      </w:r>
    </w:p>
    <w:bookmarkEnd w:id="7"/>
    <w:bookmarkStart w:name="z9" w:id="8"/>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p>
    <w:bookmarkEnd w:id="8"/>
    <w:bookmarkStart w:name="z10" w:id="9"/>
    <w:p>
      <w:pPr>
        <w:spacing w:after="0"/>
        <w:ind w:left="0"/>
        <w:jc w:val="both"/>
      </w:pPr>
      <w:r>
        <w:rPr>
          <w:rFonts w:ascii="Times New Roman"/>
          <w:b w:val="false"/>
          <w:i w:val="false"/>
          <w:color w:val="000000"/>
          <w:sz w:val="28"/>
        </w:rPr>
        <w:t>
      4. Настоящий приказ 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115</w:t>
            </w:r>
          </w:p>
        </w:tc>
      </w:tr>
    </w:tbl>
    <w:bookmarkStart w:name="z12" w:id="10"/>
    <w:p>
      <w:pPr>
        <w:spacing w:after="0"/>
        <w:ind w:left="0"/>
        <w:jc w:val="left"/>
      </w:pPr>
      <w:r>
        <w:rPr>
          <w:rFonts w:ascii="Times New Roman"/>
          <w:b/>
          <w:i w:val="false"/>
          <w:color w:val="000000"/>
        </w:rPr>
        <w:t xml:space="preserve"> Требования к форме и содержанию отчета об оценке</w:t>
      </w:r>
      <w:r>
        <w:br/>
      </w:r>
      <w:r>
        <w:rPr>
          <w:rFonts w:ascii="Times New Roman"/>
          <w:b/>
          <w:i w:val="false"/>
          <w:color w:val="000000"/>
        </w:rPr>
        <w:t>1. Общие положения</w:t>
      </w:r>
    </w:p>
    <w:bookmarkEnd w:id="10"/>
    <w:bookmarkStart w:name="z14" w:id="11"/>
    <w:p>
      <w:pPr>
        <w:spacing w:after="0"/>
        <w:ind w:left="0"/>
        <w:jc w:val="both"/>
      </w:pPr>
      <w:r>
        <w:rPr>
          <w:rFonts w:ascii="Times New Roman"/>
          <w:b w:val="false"/>
          <w:i w:val="false"/>
          <w:color w:val="000000"/>
          <w:sz w:val="28"/>
        </w:rPr>
        <w:t xml:space="preserve">
      1. Настоящие требования к форме и содержанию отчета об оценке (далее - требования) разработаны на основании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"Об оценочной деятельности в Республике Казахстан" (далее - Закон) с использованием международных стандартов оценки и устанавливают требования к форме и содержанию отчета об оценке (далее - отчет), информации, используемой в отчете, а также описанию в отчете применяемой методологии и расчетов.</w:t>
      </w:r>
    </w:p>
    <w:bookmarkEnd w:id="11"/>
    <w:bookmarkStart w:name="z15" w:id="12"/>
    <w:p>
      <w:pPr>
        <w:spacing w:after="0"/>
        <w:ind w:left="0"/>
        <w:jc w:val="both"/>
      </w:pPr>
      <w:r>
        <w:rPr>
          <w:rFonts w:ascii="Times New Roman"/>
          <w:b w:val="false"/>
          <w:i w:val="false"/>
          <w:color w:val="000000"/>
          <w:sz w:val="28"/>
        </w:rPr>
        <w:t>
      2. Настоящие требования являются обязательными к применению при осуществлении оценочной деятельности на территории Республики Казахстан.</w:t>
      </w:r>
    </w:p>
    <w:bookmarkEnd w:id="12"/>
    <w:bookmarkStart w:name="z16" w:id="13"/>
    <w:p>
      <w:pPr>
        <w:spacing w:after="0"/>
        <w:ind w:left="0"/>
        <w:jc w:val="both"/>
      </w:pPr>
      <w:r>
        <w:rPr>
          <w:rFonts w:ascii="Times New Roman"/>
          <w:b w:val="false"/>
          <w:i w:val="false"/>
          <w:color w:val="000000"/>
          <w:sz w:val="28"/>
        </w:rPr>
        <w:t xml:space="preserve">
      3. Отчет составляется по итогам проведения оценки и представляет собой документ, оформленный в соответствии с </w:t>
      </w:r>
      <w:r>
        <w:rPr>
          <w:rFonts w:ascii="Times New Roman"/>
          <w:b w:val="false"/>
          <w:i w:val="false"/>
          <w:color w:val="000000"/>
          <w:sz w:val="28"/>
        </w:rPr>
        <w:t xml:space="preserve"> Законом</w:t>
      </w:r>
      <w:r>
        <w:rPr>
          <w:rFonts w:ascii="Times New Roman"/>
          <w:b w:val="false"/>
          <w:i w:val="false"/>
          <w:color w:val="000000"/>
          <w:sz w:val="28"/>
        </w:rPr>
        <w:t>, настоящими Требованиями, международными стандартами и стандартами оценочной деятельности.</w:t>
      </w:r>
    </w:p>
    <w:bookmarkEnd w:id="13"/>
    <w:bookmarkStart w:name="z17" w:id="14"/>
    <w:p>
      <w:pPr>
        <w:spacing w:after="0"/>
        <w:ind w:left="0"/>
        <w:jc w:val="left"/>
      </w:pPr>
      <w:r>
        <w:rPr>
          <w:rFonts w:ascii="Times New Roman"/>
          <w:b/>
          <w:i w:val="false"/>
          <w:color w:val="000000"/>
        </w:rPr>
        <w:t xml:space="preserve"> 2. Требования к содержанию отчета об оценке</w:t>
      </w:r>
    </w:p>
    <w:bookmarkEnd w:id="14"/>
    <w:bookmarkStart w:name="z18" w:id="15"/>
    <w:p>
      <w:pPr>
        <w:spacing w:after="0"/>
        <w:ind w:left="0"/>
        <w:jc w:val="both"/>
      </w:pPr>
      <w:r>
        <w:rPr>
          <w:rFonts w:ascii="Times New Roman"/>
          <w:b w:val="false"/>
          <w:i w:val="false"/>
          <w:color w:val="000000"/>
          <w:sz w:val="28"/>
        </w:rPr>
        <w:t>
      4. Отчет содержит следующие разделы и части:</w:t>
      </w:r>
    </w:p>
    <w:bookmarkEnd w:id="15"/>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val="false"/>
          <w:i w:val="false"/>
          <w:color w:val="000000"/>
          <w:sz w:val="28"/>
        </w:rPr>
        <w:t>
      сопроводительное письмо (по согласованию с Заказчиком)</w:t>
      </w:r>
    </w:p>
    <w:p>
      <w:pPr>
        <w:spacing w:after="0"/>
        <w:ind w:left="0"/>
        <w:jc w:val="both"/>
      </w:pPr>
      <w:r>
        <w:rPr>
          <w:rFonts w:ascii="Times New Roman"/>
          <w:b w:val="false"/>
          <w:i w:val="false"/>
          <w:color w:val="000000"/>
          <w:sz w:val="28"/>
        </w:rPr>
        <w:t>
      содержание отчета;</w:t>
      </w:r>
    </w:p>
    <w:p>
      <w:pPr>
        <w:spacing w:after="0"/>
        <w:ind w:left="0"/>
        <w:jc w:val="both"/>
      </w:pPr>
      <w:r>
        <w:rPr>
          <w:rFonts w:ascii="Times New Roman"/>
          <w:b w:val="false"/>
          <w:i w:val="false"/>
          <w:color w:val="000000"/>
          <w:sz w:val="28"/>
        </w:rPr>
        <w:t>
      Раздел 1. Общие сведения об отчете;</w:t>
      </w:r>
    </w:p>
    <w:p>
      <w:pPr>
        <w:spacing w:after="0"/>
        <w:ind w:left="0"/>
        <w:jc w:val="both"/>
      </w:pPr>
      <w:r>
        <w:rPr>
          <w:rFonts w:ascii="Times New Roman"/>
          <w:b w:val="false"/>
          <w:i w:val="false"/>
          <w:color w:val="000000"/>
          <w:sz w:val="28"/>
        </w:rPr>
        <w:t>
      Раздел 2. Общая информация и описание объекта оценки;</w:t>
      </w:r>
    </w:p>
    <w:p>
      <w:pPr>
        <w:spacing w:after="0"/>
        <w:ind w:left="0"/>
        <w:jc w:val="both"/>
      </w:pPr>
      <w:r>
        <w:rPr>
          <w:rFonts w:ascii="Times New Roman"/>
          <w:b w:val="false"/>
          <w:i w:val="false"/>
          <w:color w:val="000000"/>
          <w:sz w:val="28"/>
        </w:rPr>
        <w:t>
      Раздел 3. Расчетная часть отчета;</w:t>
      </w:r>
    </w:p>
    <w:p>
      <w:pPr>
        <w:spacing w:after="0"/>
        <w:ind w:left="0"/>
        <w:jc w:val="both"/>
      </w:pPr>
      <w:r>
        <w:rPr>
          <w:rFonts w:ascii="Times New Roman"/>
          <w:b w:val="false"/>
          <w:i w:val="false"/>
          <w:color w:val="000000"/>
          <w:sz w:val="28"/>
        </w:rPr>
        <w:t>
      Раздел 4. Заключительную часть;</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Разделы 1 и 2 не занимают более половины содержания отчета, не считая его приложений.</w:t>
      </w:r>
    </w:p>
    <w:bookmarkStart w:name="z19" w:id="16"/>
    <w:p>
      <w:pPr>
        <w:spacing w:after="0"/>
        <w:ind w:left="0"/>
        <w:jc w:val="both"/>
      </w:pPr>
      <w:r>
        <w:rPr>
          <w:rFonts w:ascii="Times New Roman"/>
          <w:b w:val="false"/>
          <w:i w:val="false"/>
          <w:color w:val="000000"/>
          <w:sz w:val="28"/>
        </w:rPr>
        <w:t>
      5. Отчет составляется в двух экземплярах, один из которых хранится у заказчика, второй - у оценщика.</w:t>
      </w:r>
    </w:p>
    <w:bookmarkEnd w:id="16"/>
    <w:bookmarkStart w:name="z20" w:id="17"/>
    <w:p>
      <w:pPr>
        <w:spacing w:after="0"/>
        <w:ind w:left="0"/>
        <w:jc w:val="both"/>
      </w:pPr>
      <w:r>
        <w:rPr>
          <w:rFonts w:ascii="Times New Roman"/>
          <w:b w:val="false"/>
          <w:i w:val="false"/>
          <w:color w:val="000000"/>
          <w:sz w:val="28"/>
        </w:rPr>
        <w:t>
      6. Титульный лист содержит:</w:t>
      </w:r>
    </w:p>
    <w:bookmarkEnd w:id="17"/>
    <w:p>
      <w:pPr>
        <w:spacing w:after="0"/>
        <w:ind w:left="0"/>
        <w:jc w:val="both"/>
      </w:pPr>
      <w:r>
        <w:rPr>
          <w:rFonts w:ascii="Times New Roman"/>
          <w:b w:val="false"/>
          <w:i w:val="false"/>
          <w:color w:val="000000"/>
          <w:sz w:val="28"/>
        </w:rPr>
        <w:t>
      1) наименование отчета;</w:t>
      </w:r>
    </w:p>
    <w:p>
      <w:pPr>
        <w:spacing w:after="0"/>
        <w:ind w:left="0"/>
        <w:jc w:val="both"/>
      </w:pPr>
      <w:r>
        <w:rPr>
          <w:rFonts w:ascii="Times New Roman"/>
          <w:b w:val="false"/>
          <w:i w:val="false"/>
          <w:color w:val="000000"/>
          <w:sz w:val="28"/>
        </w:rPr>
        <w:t>
      2) номер отчета;</w:t>
      </w:r>
    </w:p>
    <w:p>
      <w:pPr>
        <w:spacing w:after="0"/>
        <w:ind w:left="0"/>
        <w:jc w:val="both"/>
      </w:pPr>
      <w:r>
        <w:rPr>
          <w:rFonts w:ascii="Times New Roman"/>
          <w:b w:val="false"/>
          <w:i w:val="false"/>
          <w:color w:val="000000"/>
          <w:sz w:val="28"/>
        </w:rPr>
        <w:t>
      3) дату составления отчета;</w:t>
      </w:r>
    </w:p>
    <w:p>
      <w:pPr>
        <w:spacing w:after="0"/>
        <w:ind w:left="0"/>
        <w:jc w:val="both"/>
      </w:pPr>
      <w:r>
        <w:rPr>
          <w:rFonts w:ascii="Times New Roman"/>
          <w:b w:val="false"/>
          <w:i w:val="false"/>
          <w:color w:val="000000"/>
          <w:sz w:val="28"/>
        </w:rPr>
        <w:t>
      4) наименование и местонахождение объекта;</w:t>
      </w:r>
    </w:p>
    <w:p>
      <w:pPr>
        <w:spacing w:after="0"/>
        <w:ind w:left="0"/>
        <w:jc w:val="both"/>
      </w:pPr>
      <w:r>
        <w:rPr>
          <w:rFonts w:ascii="Times New Roman"/>
          <w:b w:val="false"/>
          <w:i w:val="false"/>
          <w:color w:val="000000"/>
          <w:sz w:val="28"/>
        </w:rPr>
        <w:t>
      5) дату оценки;</w:t>
      </w:r>
    </w:p>
    <w:p>
      <w:pPr>
        <w:spacing w:after="0"/>
        <w:ind w:left="0"/>
        <w:jc w:val="both"/>
      </w:pPr>
      <w:r>
        <w:rPr>
          <w:rFonts w:ascii="Times New Roman"/>
          <w:b w:val="false"/>
          <w:i w:val="false"/>
          <w:color w:val="000000"/>
          <w:sz w:val="28"/>
        </w:rPr>
        <w:t>
      6) номер и дату заключения договора об оценке;</w:t>
      </w:r>
    </w:p>
    <w:p>
      <w:pPr>
        <w:spacing w:after="0"/>
        <w:ind w:left="0"/>
        <w:jc w:val="both"/>
      </w:pPr>
      <w:r>
        <w:rPr>
          <w:rFonts w:ascii="Times New Roman"/>
          <w:b w:val="false"/>
          <w:i w:val="false"/>
          <w:color w:val="000000"/>
          <w:sz w:val="28"/>
        </w:rPr>
        <w:t>
      7) вид (тип) определяемой стоимости;</w:t>
      </w:r>
    </w:p>
    <w:p>
      <w:pPr>
        <w:spacing w:after="0"/>
        <w:ind w:left="0"/>
        <w:jc w:val="both"/>
      </w:pPr>
      <w:r>
        <w:rPr>
          <w:rFonts w:ascii="Times New Roman"/>
          <w:b w:val="false"/>
          <w:i w:val="false"/>
          <w:color w:val="000000"/>
          <w:sz w:val="28"/>
        </w:rPr>
        <w:t>
      8) полное наименование или фамилию, имя, отчество (при его наличии) заказчика, его фактическое местонахождение или юридический адрес, банковские реквизиты;</w:t>
      </w:r>
    </w:p>
    <w:p>
      <w:pPr>
        <w:spacing w:after="0"/>
        <w:ind w:left="0"/>
        <w:jc w:val="both"/>
      </w:pPr>
      <w:r>
        <w:rPr>
          <w:rFonts w:ascii="Times New Roman"/>
          <w:b w:val="false"/>
          <w:i w:val="false"/>
          <w:color w:val="000000"/>
          <w:sz w:val="28"/>
        </w:rPr>
        <w:t>
      9) сведения об оценщике:</w:t>
      </w:r>
    </w:p>
    <w:p>
      <w:pPr>
        <w:spacing w:after="0"/>
        <w:ind w:left="0"/>
        <w:jc w:val="both"/>
      </w:pPr>
      <w:r>
        <w:rPr>
          <w:rFonts w:ascii="Times New Roman"/>
          <w:b w:val="false"/>
          <w:i w:val="false"/>
          <w:color w:val="000000"/>
          <w:sz w:val="28"/>
        </w:rPr>
        <w:t>
      для юридического лица: полное наименование, БИН, банковские реквизиты, юридический адрес оценщика, наименование палаты оценщиков, членом которой оно является;</w:t>
      </w:r>
    </w:p>
    <w:p>
      <w:pPr>
        <w:spacing w:after="0"/>
        <w:ind w:left="0"/>
        <w:jc w:val="both"/>
      </w:pPr>
      <w:r>
        <w:rPr>
          <w:rFonts w:ascii="Times New Roman"/>
          <w:b w:val="false"/>
          <w:i w:val="false"/>
          <w:color w:val="000000"/>
          <w:sz w:val="28"/>
        </w:rPr>
        <w:t>
      для физического лица: фамилия, имя, отчество (при его наличии) оценщика, ИИН, его фактическое местонахождение, наименование палаты оценщиков, членом которой он является;</w:t>
      </w:r>
    </w:p>
    <w:p>
      <w:pPr>
        <w:spacing w:after="0"/>
        <w:ind w:left="0"/>
        <w:jc w:val="both"/>
      </w:pPr>
      <w:r>
        <w:rPr>
          <w:rFonts w:ascii="Times New Roman"/>
          <w:b w:val="false"/>
          <w:i w:val="false"/>
          <w:color w:val="000000"/>
          <w:sz w:val="28"/>
        </w:rPr>
        <w:t>
      10) заверенные печатью фамилия, имя, отчество (при его наличии) и подпись лица, утверждающего отчет.</w:t>
      </w:r>
    </w:p>
    <w:bookmarkStart w:name="z21" w:id="18"/>
    <w:p>
      <w:pPr>
        <w:spacing w:after="0"/>
        <w:ind w:left="0"/>
        <w:jc w:val="both"/>
      </w:pPr>
      <w:r>
        <w:rPr>
          <w:rFonts w:ascii="Times New Roman"/>
          <w:b w:val="false"/>
          <w:i w:val="false"/>
          <w:color w:val="000000"/>
          <w:sz w:val="28"/>
        </w:rPr>
        <w:t>
      7. В сопроводительном письме содержатся:</w:t>
      </w:r>
    </w:p>
    <w:bookmarkEnd w:id="18"/>
    <w:p>
      <w:pPr>
        <w:spacing w:after="0"/>
        <w:ind w:left="0"/>
        <w:jc w:val="both"/>
      </w:pPr>
      <w:r>
        <w:rPr>
          <w:rFonts w:ascii="Times New Roman"/>
          <w:b w:val="false"/>
          <w:i w:val="false"/>
          <w:color w:val="000000"/>
          <w:sz w:val="28"/>
        </w:rPr>
        <w:t>
      1) цель и назначение оценки;</w:t>
      </w:r>
    </w:p>
    <w:p>
      <w:pPr>
        <w:spacing w:after="0"/>
        <w:ind w:left="0"/>
        <w:jc w:val="both"/>
      </w:pPr>
      <w:r>
        <w:rPr>
          <w:rFonts w:ascii="Times New Roman"/>
          <w:b w:val="false"/>
          <w:i w:val="false"/>
          <w:color w:val="000000"/>
          <w:sz w:val="28"/>
        </w:rPr>
        <w:t>
      2) общая информация, идентифицирующая объект оценки;</w:t>
      </w:r>
    </w:p>
    <w:p>
      <w:pPr>
        <w:spacing w:after="0"/>
        <w:ind w:left="0"/>
        <w:jc w:val="both"/>
      </w:pPr>
      <w:r>
        <w:rPr>
          <w:rFonts w:ascii="Times New Roman"/>
          <w:b w:val="false"/>
          <w:i w:val="false"/>
          <w:color w:val="000000"/>
          <w:sz w:val="28"/>
        </w:rPr>
        <w:t>
      3) использованные для отчета подходы и методы оценки;</w:t>
      </w:r>
    </w:p>
    <w:p>
      <w:pPr>
        <w:spacing w:after="0"/>
        <w:ind w:left="0"/>
        <w:jc w:val="both"/>
      </w:pPr>
      <w:r>
        <w:rPr>
          <w:rFonts w:ascii="Times New Roman"/>
          <w:b w:val="false"/>
          <w:i w:val="false"/>
          <w:color w:val="000000"/>
          <w:sz w:val="28"/>
        </w:rPr>
        <w:t>
      4) итоговая величина стоимости объекта оценки.</w:t>
      </w:r>
    </w:p>
    <w:bookmarkStart w:name="z22" w:id="19"/>
    <w:p>
      <w:pPr>
        <w:spacing w:after="0"/>
        <w:ind w:left="0"/>
        <w:jc w:val="both"/>
      </w:pPr>
      <w:r>
        <w:rPr>
          <w:rFonts w:ascii="Times New Roman"/>
          <w:b w:val="false"/>
          <w:i w:val="false"/>
          <w:color w:val="000000"/>
          <w:sz w:val="28"/>
        </w:rPr>
        <w:t>
      8. Содержание отчета отражает включенные в его состав разделы (подразделы) с указанием страниц.</w:t>
      </w:r>
    </w:p>
    <w:bookmarkEnd w:id="19"/>
    <w:bookmarkStart w:name="z23" w:id="20"/>
    <w:p>
      <w:pPr>
        <w:spacing w:after="0"/>
        <w:ind w:left="0"/>
        <w:jc w:val="both"/>
      </w:pPr>
      <w:r>
        <w:rPr>
          <w:rFonts w:ascii="Times New Roman"/>
          <w:b w:val="false"/>
          <w:i w:val="false"/>
          <w:color w:val="000000"/>
          <w:sz w:val="28"/>
        </w:rPr>
        <w:t>
      9. Раздел 1 "Общие сведения об отчете" содержит:</w:t>
      </w:r>
    </w:p>
    <w:bookmarkEnd w:id="20"/>
    <w:p>
      <w:pPr>
        <w:spacing w:after="0"/>
        <w:ind w:left="0"/>
        <w:jc w:val="both"/>
      </w:pPr>
      <w:r>
        <w:rPr>
          <w:rFonts w:ascii="Times New Roman"/>
          <w:b w:val="false"/>
          <w:i w:val="false"/>
          <w:color w:val="000000"/>
          <w:sz w:val="28"/>
        </w:rPr>
        <w:t>
      1) задание на оценку, с указанием наименование оцениваемого объекта, собственника объекта, местонахождение объекта, оцениваемые права, цель оценки, вид и назначение оценки, дату оценки и дату отчета, идентификацию оцениваемого имущества, определение базы и типа устанавливаемой стоимости;</w:t>
      </w:r>
    </w:p>
    <w:p>
      <w:pPr>
        <w:spacing w:after="0"/>
        <w:ind w:left="0"/>
        <w:jc w:val="both"/>
      </w:pPr>
      <w:r>
        <w:rPr>
          <w:rFonts w:ascii="Times New Roman"/>
          <w:b w:val="false"/>
          <w:i w:val="false"/>
          <w:color w:val="000000"/>
          <w:sz w:val="28"/>
        </w:rPr>
        <w:t>
      2) сведения об оценщике (номер и дата выдачи лицензии, сведения о страховании гражданско-правовой ответственности оценщика (при наличии) и другие);</w:t>
      </w:r>
    </w:p>
    <w:p>
      <w:pPr>
        <w:spacing w:after="0"/>
        <w:ind w:left="0"/>
        <w:jc w:val="both"/>
      </w:pPr>
      <w:r>
        <w:rPr>
          <w:rFonts w:ascii="Times New Roman"/>
          <w:b w:val="false"/>
          <w:i w:val="false"/>
          <w:color w:val="000000"/>
          <w:sz w:val="28"/>
        </w:rPr>
        <w:t>
      3) допущения и ограничительные условия, использованные оценщиком при проведении оценки;</w:t>
      </w:r>
    </w:p>
    <w:p>
      <w:pPr>
        <w:spacing w:after="0"/>
        <w:ind w:left="0"/>
        <w:jc w:val="both"/>
      </w:pPr>
      <w:r>
        <w:rPr>
          <w:rFonts w:ascii="Times New Roman"/>
          <w:b w:val="false"/>
          <w:i w:val="false"/>
          <w:color w:val="000000"/>
          <w:sz w:val="28"/>
        </w:rPr>
        <w:t>
      4) перечень документов, использованных при проведении оценки:</w:t>
      </w:r>
    </w:p>
    <w:p>
      <w:pPr>
        <w:spacing w:after="0"/>
        <w:ind w:left="0"/>
        <w:jc w:val="both"/>
      </w:pPr>
      <w:r>
        <w:rPr>
          <w:rFonts w:ascii="Times New Roman"/>
          <w:b w:val="false"/>
          <w:i w:val="false"/>
          <w:color w:val="000000"/>
          <w:sz w:val="28"/>
        </w:rPr>
        <w:t xml:space="preserve">
      нормативные правовые акты и стандарты оценки в соответствии с </w:t>
      </w:r>
      <w:r>
        <w:rPr>
          <w:rFonts w:ascii="Times New Roman"/>
          <w:b w:val="false"/>
          <w:i w:val="false"/>
          <w:color w:val="000000"/>
          <w:sz w:val="28"/>
        </w:rPr>
        <w:t xml:space="preserve"> Законом</w:t>
      </w:r>
      <w:r>
        <w:rPr>
          <w:rFonts w:ascii="Times New Roman"/>
          <w:b w:val="false"/>
          <w:i w:val="false"/>
          <w:color w:val="000000"/>
          <w:sz w:val="28"/>
        </w:rPr>
        <w:t>, перечень данных, использованных при проведении оценки, с указанием источника их получения;</w:t>
      </w:r>
    </w:p>
    <w:p>
      <w:pPr>
        <w:spacing w:after="0"/>
        <w:ind w:left="0"/>
        <w:jc w:val="both"/>
      </w:pPr>
      <w:r>
        <w:rPr>
          <w:rFonts w:ascii="Times New Roman"/>
          <w:b w:val="false"/>
          <w:i w:val="false"/>
          <w:color w:val="000000"/>
          <w:sz w:val="28"/>
        </w:rPr>
        <w:t>
      5) основные термины и определения, применяемые в отчете.</w:t>
      </w:r>
    </w:p>
    <w:bookmarkStart w:name="z24" w:id="21"/>
    <w:p>
      <w:pPr>
        <w:spacing w:after="0"/>
        <w:ind w:left="0"/>
        <w:jc w:val="both"/>
      </w:pPr>
      <w:r>
        <w:rPr>
          <w:rFonts w:ascii="Times New Roman"/>
          <w:b w:val="false"/>
          <w:i w:val="false"/>
          <w:color w:val="000000"/>
          <w:sz w:val="28"/>
        </w:rPr>
        <w:t>
      10. Раздел 2 "Общая информация и описание объекта оценки" содержит:</w:t>
      </w:r>
    </w:p>
    <w:bookmarkEnd w:id="21"/>
    <w:p>
      <w:pPr>
        <w:spacing w:after="0"/>
        <w:ind w:left="0"/>
        <w:jc w:val="both"/>
      </w:pPr>
      <w:r>
        <w:rPr>
          <w:rFonts w:ascii="Times New Roman"/>
          <w:b w:val="false"/>
          <w:i w:val="false"/>
          <w:color w:val="000000"/>
          <w:sz w:val="28"/>
        </w:rPr>
        <w:t>
      1) дату осмотра объекта оценки;</w:t>
      </w:r>
    </w:p>
    <w:p>
      <w:pPr>
        <w:spacing w:after="0"/>
        <w:ind w:left="0"/>
        <w:jc w:val="both"/>
      </w:pPr>
      <w:r>
        <w:rPr>
          <w:rFonts w:ascii="Times New Roman"/>
          <w:b w:val="false"/>
          <w:i w:val="false"/>
          <w:color w:val="000000"/>
          <w:sz w:val="28"/>
        </w:rPr>
        <w:t>
      2) общую характеристику и состояние объекта оценки;</w:t>
      </w:r>
    </w:p>
    <w:p>
      <w:pPr>
        <w:spacing w:after="0"/>
        <w:ind w:left="0"/>
        <w:jc w:val="both"/>
      </w:pPr>
      <w:r>
        <w:rPr>
          <w:rFonts w:ascii="Times New Roman"/>
          <w:b w:val="false"/>
          <w:i w:val="false"/>
          <w:color w:val="000000"/>
          <w:sz w:val="28"/>
        </w:rPr>
        <w:t>
      3) состав объекта оценки;</w:t>
      </w:r>
    </w:p>
    <w:p>
      <w:pPr>
        <w:spacing w:after="0"/>
        <w:ind w:left="0"/>
        <w:jc w:val="both"/>
      </w:pPr>
      <w:r>
        <w:rPr>
          <w:rFonts w:ascii="Times New Roman"/>
          <w:b w:val="false"/>
          <w:i w:val="false"/>
          <w:color w:val="000000"/>
          <w:sz w:val="28"/>
        </w:rPr>
        <w:t>
      4) назначение и текущее использование объекта оценки;</w:t>
      </w:r>
    </w:p>
    <w:p>
      <w:pPr>
        <w:spacing w:after="0"/>
        <w:ind w:left="0"/>
        <w:jc w:val="both"/>
      </w:pPr>
      <w:r>
        <w:rPr>
          <w:rFonts w:ascii="Times New Roman"/>
          <w:b w:val="false"/>
          <w:i w:val="false"/>
          <w:color w:val="000000"/>
          <w:sz w:val="28"/>
        </w:rPr>
        <w:t>
      5) описание местоположения объекта оценки;</w:t>
      </w:r>
    </w:p>
    <w:p>
      <w:pPr>
        <w:spacing w:after="0"/>
        <w:ind w:left="0"/>
        <w:jc w:val="both"/>
      </w:pPr>
      <w:r>
        <w:rPr>
          <w:rFonts w:ascii="Times New Roman"/>
          <w:b w:val="false"/>
          <w:i w:val="false"/>
          <w:color w:val="000000"/>
          <w:sz w:val="28"/>
        </w:rPr>
        <w:t>
      6) описание основных характеристик оцениваемого объекта.</w:t>
      </w:r>
    </w:p>
    <w:p>
      <w:pPr>
        <w:spacing w:after="0"/>
        <w:ind w:left="0"/>
        <w:jc w:val="both"/>
      </w:pPr>
      <w:r>
        <w:rPr>
          <w:rFonts w:ascii="Times New Roman"/>
          <w:b w:val="false"/>
          <w:i w:val="false"/>
          <w:color w:val="000000"/>
          <w:sz w:val="28"/>
        </w:rPr>
        <w:t>
      При оценке предприятий и крупных объектов недвижимости для целей кредитования дополнительно указываются:</w:t>
      </w:r>
    </w:p>
    <w:p>
      <w:pPr>
        <w:spacing w:after="0"/>
        <w:ind w:left="0"/>
        <w:jc w:val="both"/>
      </w:pPr>
      <w:r>
        <w:rPr>
          <w:rFonts w:ascii="Times New Roman"/>
          <w:b w:val="false"/>
          <w:i w:val="false"/>
          <w:color w:val="000000"/>
          <w:sz w:val="28"/>
        </w:rPr>
        <w:t>
      1) обзор общеэкономической ситуации и социально-экономической ситуации в регионе;</w:t>
      </w:r>
    </w:p>
    <w:p>
      <w:pPr>
        <w:spacing w:after="0"/>
        <w:ind w:left="0"/>
        <w:jc w:val="both"/>
      </w:pPr>
      <w:r>
        <w:rPr>
          <w:rFonts w:ascii="Times New Roman"/>
          <w:b w:val="false"/>
          <w:i w:val="false"/>
          <w:color w:val="000000"/>
          <w:sz w:val="28"/>
        </w:rPr>
        <w:t>
      2) обзор текущей активности и тенденции на рынке оцениваемого имущества;</w:t>
      </w:r>
    </w:p>
    <w:p>
      <w:pPr>
        <w:spacing w:after="0"/>
        <w:ind w:left="0"/>
        <w:jc w:val="both"/>
      </w:pPr>
      <w:r>
        <w:rPr>
          <w:rFonts w:ascii="Times New Roman"/>
          <w:b w:val="false"/>
          <w:i w:val="false"/>
          <w:color w:val="000000"/>
          <w:sz w:val="28"/>
        </w:rPr>
        <w:t>
      3) отраслевой обзор (составляется в случае, если оценивается недвижимость, входящая в состав комплекса имущества, на основе которого организовано производство определенных товаров (услуг).</w:t>
      </w:r>
    </w:p>
    <w:bookmarkStart w:name="z25" w:id="22"/>
    <w:p>
      <w:pPr>
        <w:spacing w:after="0"/>
        <w:ind w:left="0"/>
        <w:jc w:val="both"/>
      </w:pPr>
      <w:r>
        <w:rPr>
          <w:rFonts w:ascii="Times New Roman"/>
          <w:b w:val="false"/>
          <w:i w:val="false"/>
          <w:color w:val="000000"/>
          <w:sz w:val="28"/>
        </w:rPr>
        <w:t>
      11. Раздел 3 "Расчетная часть отчета" содержит:</w:t>
      </w:r>
    </w:p>
    <w:bookmarkEnd w:id="22"/>
    <w:p>
      <w:pPr>
        <w:spacing w:after="0"/>
        <w:ind w:left="0"/>
        <w:jc w:val="both"/>
      </w:pPr>
      <w:r>
        <w:rPr>
          <w:rFonts w:ascii="Times New Roman"/>
          <w:b w:val="false"/>
          <w:i w:val="false"/>
          <w:color w:val="000000"/>
          <w:sz w:val="28"/>
        </w:rPr>
        <w:t>
      1) методологию оценки;</w:t>
      </w:r>
    </w:p>
    <w:p>
      <w:pPr>
        <w:spacing w:after="0"/>
        <w:ind w:left="0"/>
        <w:jc w:val="both"/>
      </w:pPr>
      <w:r>
        <w:rPr>
          <w:rFonts w:ascii="Times New Roman"/>
          <w:b w:val="false"/>
          <w:i w:val="false"/>
          <w:color w:val="000000"/>
          <w:sz w:val="28"/>
        </w:rPr>
        <w:t>
      2) краткое изложение сущности методов трех подходов и обоснование выбора подходов и методов, примененных в данном отчете;</w:t>
      </w:r>
    </w:p>
    <w:p>
      <w:pPr>
        <w:spacing w:after="0"/>
        <w:ind w:left="0"/>
        <w:jc w:val="both"/>
      </w:pPr>
      <w:r>
        <w:rPr>
          <w:rFonts w:ascii="Times New Roman"/>
          <w:b w:val="false"/>
          <w:i w:val="false"/>
          <w:color w:val="000000"/>
          <w:sz w:val="28"/>
        </w:rPr>
        <w:t>
      3) описание процесса оценки с применением выбранных подходов/методов;</w:t>
      </w:r>
    </w:p>
    <w:p>
      <w:pPr>
        <w:spacing w:after="0"/>
        <w:ind w:left="0"/>
        <w:jc w:val="both"/>
      </w:pPr>
      <w:r>
        <w:rPr>
          <w:rFonts w:ascii="Times New Roman"/>
          <w:b w:val="false"/>
          <w:i w:val="false"/>
          <w:color w:val="000000"/>
          <w:sz w:val="28"/>
        </w:rPr>
        <w:t>
      4) расчеты, выполненные выбранными подходами/методами;</w:t>
      </w:r>
    </w:p>
    <w:p>
      <w:pPr>
        <w:spacing w:after="0"/>
        <w:ind w:left="0"/>
        <w:jc w:val="both"/>
      </w:pPr>
      <w:r>
        <w:rPr>
          <w:rFonts w:ascii="Times New Roman"/>
          <w:b w:val="false"/>
          <w:i w:val="false"/>
          <w:color w:val="000000"/>
          <w:sz w:val="28"/>
        </w:rPr>
        <w:t>
      5) раздел "Согласование результатов оценки".</w:t>
      </w:r>
    </w:p>
    <w:p>
      <w:pPr>
        <w:spacing w:after="0"/>
        <w:ind w:left="0"/>
        <w:jc w:val="both"/>
      </w:pPr>
      <w:r>
        <w:rPr>
          <w:rFonts w:ascii="Times New Roman"/>
          <w:b w:val="false"/>
          <w:i w:val="false"/>
          <w:color w:val="000000"/>
          <w:sz w:val="28"/>
        </w:rPr>
        <w:t>
      Согласование результатов оценки производится в случае использования более одного метода и если результаты, полученные разными методами, не отличаются друг от друга более чем в два раза. Если это требование нарушено, уточняются расчеты или исходная информация, использованная в них. Согласование производится методом среднего взвешенного. Для определения весовых коэффициентов применяются математические методы расчета, которые необходимо описать в отчете.</w:t>
      </w:r>
    </w:p>
    <w:bookmarkStart w:name="z26" w:id="23"/>
    <w:p>
      <w:pPr>
        <w:spacing w:after="0"/>
        <w:ind w:left="0"/>
        <w:jc w:val="both"/>
      </w:pPr>
      <w:r>
        <w:rPr>
          <w:rFonts w:ascii="Times New Roman"/>
          <w:b w:val="false"/>
          <w:i w:val="false"/>
          <w:color w:val="000000"/>
          <w:sz w:val="28"/>
        </w:rPr>
        <w:t>
      12. Раздел 4 "Заключительная часть отчета" содержит итоговое заключение о величине стоимости объекта.</w:t>
      </w:r>
    </w:p>
    <w:bookmarkEnd w:id="23"/>
    <w:p>
      <w:pPr>
        <w:spacing w:after="0"/>
        <w:ind w:left="0"/>
        <w:jc w:val="both"/>
      </w:pPr>
      <w:r>
        <w:rPr>
          <w:rFonts w:ascii="Times New Roman"/>
          <w:b w:val="false"/>
          <w:i w:val="false"/>
          <w:color w:val="000000"/>
          <w:sz w:val="28"/>
        </w:rPr>
        <w:t>
      Итоговая величина стоимости объекта оценки выражается в валюте Республики Казахстан (тенге) и отражена в виде цифры, округленной до тысячи тенге с письменной расшифровкой суммы в скобках.</w:t>
      </w:r>
    </w:p>
    <w:p>
      <w:pPr>
        <w:spacing w:after="0"/>
        <w:ind w:left="0"/>
        <w:jc w:val="both"/>
      </w:pPr>
      <w:r>
        <w:rPr>
          <w:rFonts w:ascii="Times New Roman"/>
          <w:b w:val="false"/>
          <w:i w:val="false"/>
          <w:color w:val="000000"/>
          <w:sz w:val="28"/>
        </w:rPr>
        <w:t>
      Итоговая величина стоимости объекта оценки, указанная в отчете об оценке, признается рекомендуемой для целей совершения сделки с объектами оценки,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w:t>
      </w:r>
    </w:p>
    <w:bookmarkStart w:name="z27" w:id="24"/>
    <w:p>
      <w:pPr>
        <w:spacing w:after="0"/>
        <w:ind w:left="0"/>
        <w:jc w:val="both"/>
      </w:pPr>
      <w:r>
        <w:rPr>
          <w:rFonts w:ascii="Times New Roman"/>
          <w:b w:val="false"/>
          <w:i w:val="false"/>
          <w:color w:val="000000"/>
          <w:sz w:val="28"/>
        </w:rPr>
        <w:t>
      13. Приложения к отчету содержат:</w:t>
      </w:r>
    </w:p>
    <w:bookmarkEnd w:id="24"/>
    <w:p>
      <w:pPr>
        <w:spacing w:after="0"/>
        <w:ind w:left="0"/>
        <w:jc w:val="both"/>
      </w:pPr>
      <w:r>
        <w:rPr>
          <w:rFonts w:ascii="Times New Roman"/>
          <w:b w:val="false"/>
          <w:i w:val="false"/>
          <w:color w:val="000000"/>
          <w:sz w:val="28"/>
        </w:rPr>
        <w:t>
      1) акт осмотра объекта оценки;</w:t>
      </w:r>
    </w:p>
    <w:p>
      <w:pPr>
        <w:spacing w:after="0"/>
        <w:ind w:left="0"/>
        <w:jc w:val="both"/>
      </w:pPr>
      <w:r>
        <w:rPr>
          <w:rFonts w:ascii="Times New Roman"/>
          <w:b w:val="false"/>
          <w:i w:val="false"/>
          <w:color w:val="000000"/>
          <w:sz w:val="28"/>
        </w:rPr>
        <w:t>
      2) копию свидетельства о членстве в Палате оценщиков;</w:t>
      </w:r>
    </w:p>
    <w:p>
      <w:pPr>
        <w:spacing w:after="0"/>
        <w:ind w:left="0"/>
        <w:jc w:val="both"/>
      </w:pPr>
      <w:r>
        <w:rPr>
          <w:rFonts w:ascii="Times New Roman"/>
          <w:b w:val="false"/>
          <w:i w:val="false"/>
          <w:color w:val="000000"/>
          <w:sz w:val="28"/>
        </w:rPr>
        <w:t>
      3) фотографии объекта оценки (только для недвижимого имущества, транспорта, оборудования и другого материального имущества);</w:t>
      </w:r>
    </w:p>
    <w:p>
      <w:pPr>
        <w:spacing w:after="0"/>
        <w:ind w:left="0"/>
        <w:jc w:val="both"/>
      </w:pPr>
      <w:r>
        <w:rPr>
          <w:rFonts w:ascii="Times New Roman"/>
          <w:b w:val="false"/>
          <w:i w:val="false"/>
          <w:color w:val="000000"/>
          <w:sz w:val="28"/>
        </w:rPr>
        <w:t>
      4) фотографии рабочего стола компьютера (скриншот), содержащие сведения о ценах объектов-аналогов и ссылки на объявления, полученные из сети Internet;</w:t>
      </w:r>
    </w:p>
    <w:p>
      <w:pPr>
        <w:spacing w:after="0"/>
        <w:ind w:left="0"/>
        <w:jc w:val="both"/>
      </w:pPr>
      <w:r>
        <w:rPr>
          <w:rFonts w:ascii="Times New Roman"/>
          <w:b w:val="false"/>
          <w:i w:val="false"/>
          <w:color w:val="000000"/>
          <w:sz w:val="28"/>
        </w:rPr>
        <w:t>
      5) таблицы расчетов (при его наличии);</w:t>
      </w:r>
    </w:p>
    <w:p>
      <w:pPr>
        <w:spacing w:after="0"/>
        <w:ind w:left="0"/>
        <w:jc w:val="both"/>
      </w:pPr>
      <w:r>
        <w:rPr>
          <w:rFonts w:ascii="Times New Roman"/>
          <w:b w:val="false"/>
          <w:i w:val="false"/>
          <w:color w:val="000000"/>
          <w:sz w:val="28"/>
        </w:rPr>
        <w:t>
      6) таблицы с перечнем активов предприятия и их рыночной стоимостью (при необходимости);</w:t>
      </w:r>
    </w:p>
    <w:p>
      <w:pPr>
        <w:spacing w:after="0"/>
        <w:ind w:left="0"/>
        <w:jc w:val="both"/>
      </w:pPr>
      <w:r>
        <w:rPr>
          <w:rFonts w:ascii="Times New Roman"/>
          <w:b w:val="false"/>
          <w:i w:val="false"/>
          <w:color w:val="000000"/>
          <w:sz w:val="28"/>
        </w:rPr>
        <w:t xml:space="preserve">
      7) исходные данные для проведения оценки в соответствии с </w:t>
      </w:r>
      <w:r>
        <w:rPr>
          <w:rFonts w:ascii="Times New Roman"/>
          <w:b w:val="false"/>
          <w:i w:val="false"/>
          <w:color w:val="000000"/>
          <w:sz w:val="28"/>
        </w:rPr>
        <w:t xml:space="preserve"> 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другие документы, при необходимости. </w:t>
      </w:r>
    </w:p>
    <w:bookmarkStart w:name="z28" w:id="25"/>
    <w:p>
      <w:pPr>
        <w:spacing w:after="0"/>
        <w:ind w:left="0"/>
        <w:jc w:val="left"/>
      </w:pPr>
      <w:r>
        <w:rPr>
          <w:rFonts w:ascii="Times New Roman"/>
          <w:b/>
          <w:i w:val="false"/>
          <w:color w:val="000000"/>
        </w:rPr>
        <w:t xml:space="preserve"> 3. Требования к форме отчета об оценке</w:t>
      </w:r>
    </w:p>
    <w:bookmarkEnd w:id="25"/>
    <w:bookmarkStart w:name="z29" w:id="26"/>
    <w:p>
      <w:pPr>
        <w:spacing w:after="0"/>
        <w:ind w:left="0"/>
        <w:jc w:val="both"/>
      </w:pPr>
      <w:r>
        <w:rPr>
          <w:rFonts w:ascii="Times New Roman"/>
          <w:b w:val="false"/>
          <w:i w:val="false"/>
          <w:color w:val="000000"/>
          <w:sz w:val="28"/>
        </w:rPr>
        <w:t>
      14. Отчет, составленный оценщиком, являющимся индивидуальным предпринимателем, подписывается им и заверяется его личной печатью.</w:t>
      </w:r>
    </w:p>
    <w:bookmarkEnd w:id="26"/>
    <w:p>
      <w:pPr>
        <w:spacing w:after="0"/>
        <w:ind w:left="0"/>
        <w:jc w:val="both"/>
      </w:pPr>
      <w:r>
        <w:rPr>
          <w:rFonts w:ascii="Times New Roman"/>
          <w:b w:val="false"/>
          <w:i w:val="false"/>
          <w:color w:val="000000"/>
          <w:sz w:val="28"/>
        </w:rPr>
        <w:t>
      Отчет юридического лица, подписывается оценщиком (оценщиками), утверждается руководителем юридического лица или уполномоченным им лицом и заверяется печатью.</w:t>
      </w:r>
    </w:p>
    <w:bookmarkStart w:name="z30" w:id="27"/>
    <w:p>
      <w:pPr>
        <w:spacing w:after="0"/>
        <w:ind w:left="0"/>
        <w:jc w:val="both"/>
      </w:pPr>
      <w:r>
        <w:rPr>
          <w:rFonts w:ascii="Times New Roman"/>
          <w:b w:val="false"/>
          <w:i w:val="false"/>
          <w:color w:val="000000"/>
          <w:sz w:val="28"/>
        </w:rPr>
        <w:t>
      15. Листы отчета, кроме титульного, нумеруются постранично и прошиваются. Все листы 1, 2, 3 и 4 разделов парафируются оценщиком составившим отчет. Парафирование может производиться личной подписью или факсимиле.</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115</w:t>
            </w:r>
          </w:p>
        </w:tc>
      </w:tr>
    </w:tbl>
    <w:bookmarkStart w:name="z32" w:id="28"/>
    <w:p>
      <w:pPr>
        <w:spacing w:after="0"/>
        <w:ind w:left="0"/>
        <w:jc w:val="left"/>
      </w:pPr>
      <w:r>
        <w:rPr>
          <w:rFonts w:ascii="Times New Roman"/>
          <w:b/>
          <w:i w:val="false"/>
          <w:color w:val="000000"/>
        </w:rPr>
        <w:t xml:space="preserve"> Стандарт оценки "Оценка стоимости движимого имущества"</w:t>
      </w:r>
      <w:r>
        <w:br/>
      </w:r>
      <w:r>
        <w:rPr>
          <w:rFonts w:ascii="Times New Roman"/>
          <w:b/>
          <w:i w:val="false"/>
          <w:color w:val="000000"/>
        </w:rPr>
        <w:t>1. Общие положения</w:t>
      </w:r>
    </w:p>
    <w:bookmarkEnd w:id="28"/>
    <w:bookmarkStart w:name="z34" w:id="29"/>
    <w:p>
      <w:pPr>
        <w:spacing w:after="0"/>
        <w:ind w:left="0"/>
        <w:jc w:val="both"/>
      </w:pPr>
      <w:r>
        <w:rPr>
          <w:rFonts w:ascii="Times New Roman"/>
          <w:b w:val="false"/>
          <w:i w:val="false"/>
          <w:color w:val="000000"/>
          <w:sz w:val="28"/>
        </w:rPr>
        <w:t>
      1. Настоящий стандарт оценки стоимости движимого имущества (далее - Cтандарт) раскрывает основные понятия и устанавливает обязательные требования к оценке движимого имущества с учетом региональных факторов, специфических условий ценообразования и отражения их в учете и отчетности.</w:t>
      </w:r>
    </w:p>
    <w:bookmarkEnd w:id="29"/>
    <w:bookmarkStart w:name="z35" w:id="30"/>
    <w:p>
      <w:pPr>
        <w:spacing w:after="0"/>
        <w:ind w:left="0"/>
        <w:jc w:val="both"/>
      </w:pPr>
      <w:r>
        <w:rPr>
          <w:rFonts w:ascii="Times New Roman"/>
          <w:b w:val="false"/>
          <w:i w:val="false"/>
          <w:color w:val="000000"/>
          <w:sz w:val="28"/>
        </w:rPr>
        <w:t xml:space="preserve">
      2. Стандарт разработан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Закон) и международными стандартами оценки, устанавливает основные требования к методам оценки движимого имущества.</w:t>
      </w:r>
    </w:p>
    <w:bookmarkEnd w:id="30"/>
    <w:bookmarkStart w:name="z36" w:id="31"/>
    <w:p>
      <w:pPr>
        <w:spacing w:after="0"/>
        <w:ind w:left="0"/>
        <w:jc w:val="both"/>
      </w:pPr>
      <w:r>
        <w:rPr>
          <w:rFonts w:ascii="Times New Roman"/>
          <w:b w:val="false"/>
          <w:i w:val="false"/>
          <w:color w:val="000000"/>
          <w:sz w:val="28"/>
        </w:rPr>
        <w:t>
      3. Основными принципами оценочной деятельности являются объективность и достоверность.</w:t>
      </w:r>
    </w:p>
    <w:bookmarkEnd w:id="31"/>
    <w:bookmarkStart w:name="z37" w:id="32"/>
    <w:p>
      <w:pPr>
        <w:spacing w:after="0"/>
        <w:ind w:left="0"/>
        <w:jc w:val="both"/>
      </w:pPr>
      <w:r>
        <w:rPr>
          <w:rFonts w:ascii="Times New Roman"/>
          <w:b w:val="false"/>
          <w:i w:val="false"/>
          <w:color w:val="000000"/>
          <w:sz w:val="28"/>
        </w:rPr>
        <w:t>
      4. Видом оценки является обязательная и инициативная оценка.</w:t>
      </w:r>
    </w:p>
    <w:bookmarkEnd w:id="32"/>
    <w:bookmarkStart w:name="z38" w:id="33"/>
    <w:p>
      <w:pPr>
        <w:spacing w:after="0"/>
        <w:ind w:left="0"/>
        <w:jc w:val="both"/>
      </w:pPr>
      <w:r>
        <w:rPr>
          <w:rFonts w:ascii="Times New Roman"/>
          <w:b w:val="false"/>
          <w:i w:val="false"/>
          <w:color w:val="000000"/>
          <w:sz w:val="28"/>
        </w:rPr>
        <w:t>
      5. Действие стандарта распространяется на оценку всех типов материального движимого имущества.</w:t>
      </w:r>
    </w:p>
    <w:bookmarkEnd w:id="33"/>
    <w:bookmarkStart w:name="z39" w:id="34"/>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34"/>
    <w:bookmarkStart w:name="z40" w:id="35"/>
    <w:p>
      <w:pPr>
        <w:spacing w:after="0"/>
        <w:ind w:left="0"/>
        <w:jc w:val="both"/>
      </w:pPr>
      <w:r>
        <w:rPr>
          <w:rFonts w:ascii="Times New Roman"/>
          <w:b w:val="false"/>
          <w:i w:val="false"/>
          <w:color w:val="000000"/>
          <w:sz w:val="28"/>
        </w:rPr>
        <w:t>
      1) биологические активы - животное или растение, которое в процессе биологических преобразований способно давать сельскохозяйственную продукцию и/или дополнительные биологические активы, а также приносить другим способом экономические выгоды;</w:t>
      </w:r>
    </w:p>
    <w:bookmarkEnd w:id="35"/>
    <w:bookmarkStart w:name="z41" w:id="36"/>
    <w:p>
      <w:pPr>
        <w:spacing w:after="0"/>
        <w:ind w:left="0"/>
        <w:jc w:val="both"/>
      </w:pPr>
      <w:r>
        <w:rPr>
          <w:rFonts w:ascii="Times New Roman"/>
          <w:b w:val="false"/>
          <w:i w:val="false"/>
          <w:color w:val="000000"/>
          <w:sz w:val="28"/>
        </w:rPr>
        <w:t>
      2) генерирующая единица - наименьшая идентифицируемая группа активов, обеспечивающая поступление денежных средств, которые в значительной степени независимы от других активов или групп активов;</w:t>
      </w:r>
    </w:p>
    <w:bookmarkEnd w:id="36"/>
    <w:bookmarkStart w:name="z42" w:id="37"/>
    <w:p>
      <w:pPr>
        <w:spacing w:after="0"/>
        <w:ind w:left="0"/>
        <w:jc w:val="both"/>
      </w:pPr>
      <w:r>
        <w:rPr>
          <w:rFonts w:ascii="Times New Roman"/>
          <w:b w:val="false"/>
          <w:i w:val="false"/>
          <w:color w:val="000000"/>
          <w:sz w:val="28"/>
        </w:rPr>
        <w:t>
      3) оборудование – активы, в частности мебель и комплектующие, принадлежности и инвентарь, автотранспортные средства и инструменты для демонтажа, используемые в целях организационно-технологического обеспечения деятельности предприятия или организации;</w:t>
      </w:r>
    </w:p>
    <w:bookmarkEnd w:id="37"/>
    <w:bookmarkStart w:name="z43" w:id="38"/>
    <w:p>
      <w:pPr>
        <w:spacing w:after="0"/>
        <w:ind w:left="0"/>
        <w:jc w:val="both"/>
      </w:pPr>
      <w:r>
        <w:rPr>
          <w:rFonts w:ascii="Times New Roman"/>
          <w:b w:val="false"/>
          <w:i w:val="false"/>
          <w:color w:val="000000"/>
          <w:sz w:val="28"/>
        </w:rPr>
        <w:t>
      4) улучшения арендатора - фиксированные улучшения или добавления к земле или зданиям, устанавливаемые и оплачиваемые арендатором для удовлетворения своих нужд, обычно устраняемые арендатором по окончании срока аренды. Их устранение не наносит недвижимости серьезного ущерба;</w:t>
      </w:r>
    </w:p>
    <w:bookmarkEnd w:id="38"/>
    <w:bookmarkStart w:name="z44" w:id="39"/>
    <w:p>
      <w:pPr>
        <w:spacing w:after="0"/>
        <w:ind w:left="0"/>
        <w:jc w:val="both"/>
      </w:pPr>
      <w:r>
        <w:rPr>
          <w:rFonts w:ascii="Times New Roman"/>
          <w:b w:val="false"/>
          <w:i w:val="false"/>
          <w:color w:val="000000"/>
          <w:sz w:val="28"/>
        </w:rPr>
        <w:t>
      5) движимое имущество (движимые вещи и ценности) - имущество, не относящееся к недвижимости, включая деньги и ценные бумаги;</w:t>
      </w:r>
    </w:p>
    <w:bookmarkEnd w:id="39"/>
    <w:bookmarkStart w:name="z45" w:id="40"/>
    <w:p>
      <w:pPr>
        <w:spacing w:after="0"/>
        <w:ind w:left="0"/>
        <w:jc w:val="both"/>
      </w:pPr>
      <w:r>
        <w:rPr>
          <w:rFonts w:ascii="Times New Roman"/>
          <w:b w:val="false"/>
          <w:i w:val="false"/>
          <w:color w:val="000000"/>
          <w:sz w:val="28"/>
        </w:rPr>
        <w:t>
      6) предметы коллекционирования - произведения искусства, старинные предметы, драгоценные камни, ювелирные изделия, музыкальные инструменты, нумизматические или филателистические коллекции, редкие книги и архивные материалы;</w:t>
      </w:r>
    </w:p>
    <w:bookmarkEnd w:id="40"/>
    <w:bookmarkStart w:name="z46" w:id="41"/>
    <w:p>
      <w:pPr>
        <w:spacing w:after="0"/>
        <w:ind w:left="0"/>
        <w:jc w:val="both"/>
      </w:pPr>
      <w:r>
        <w:rPr>
          <w:rFonts w:ascii="Times New Roman"/>
          <w:b w:val="false"/>
          <w:i w:val="false"/>
          <w:color w:val="000000"/>
          <w:sz w:val="28"/>
        </w:rPr>
        <w:t>
      7) установки – активы, которые неотделимы от других активов и включают составные и конструктивные элементы объектов коммунального хозяйства, специализированных зданий, машин и оборудования;</w:t>
      </w:r>
    </w:p>
    <w:bookmarkEnd w:id="41"/>
    <w:bookmarkStart w:name="z47" w:id="42"/>
    <w:p>
      <w:pPr>
        <w:spacing w:after="0"/>
        <w:ind w:left="0"/>
        <w:jc w:val="both"/>
      </w:pPr>
      <w:r>
        <w:rPr>
          <w:rFonts w:ascii="Times New Roman"/>
          <w:b w:val="false"/>
          <w:i w:val="false"/>
          <w:color w:val="000000"/>
          <w:sz w:val="28"/>
        </w:rPr>
        <w:t>
      8) корпоративные активы - активы, не способные независимо от других активов или групп активов производить притоки денежных средств, но при этом их балансовая стоимость полностью не относится к генерирующей единице;</w:t>
      </w:r>
    </w:p>
    <w:bookmarkEnd w:id="42"/>
    <w:bookmarkStart w:name="z48" w:id="43"/>
    <w:p>
      <w:pPr>
        <w:spacing w:after="0"/>
        <w:ind w:left="0"/>
        <w:jc w:val="both"/>
      </w:pPr>
      <w:r>
        <w:rPr>
          <w:rFonts w:ascii="Times New Roman"/>
          <w:b w:val="false"/>
          <w:i w:val="false"/>
          <w:color w:val="000000"/>
          <w:sz w:val="28"/>
        </w:rPr>
        <w:t>
      9) транспортное средство - зарегистрированный на территории Республики Казахстан железнодорожный, автомобильный, морской, внутренний водный,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p>
    <w:bookmarkEnd w:id="43"/>
    <w:bookmarkStart w:name="z49" w:id="44"/>
    <w:p>
      <w:pPr>
        <w:spacing w:after="0"/>
        <w:ind w:left="0"/>
        <w:jc w:val="both"/>
      </w:pPr>
      <w:r>
        <w:rPr>
          <w:rFonts w:ascii="Times New Roman"/>
          <w:b w:val="false"/>
          <w:i w:val="false"/>
          <w:color w:val="000000"/>
          <w:sz w:val="28"/>
        </w:rPr>
        <w:t>
      10) специализированное имущество - имущество, которое редко продается на рынке иначе, как посредством продажи бизнеса или организации, частью которых оно является, в силу его уникальности, обусловленной его специализированным характером и конструкцией, конфигурацией, размером, местоположением и иными свойствами;</w:t>
      </w:r>
    </w:p>
    <w:bookmarkEnd w:id="44"/>
    <w:bookmarkStart w:name="z50" w:id="45"/>
    <w:p>
      <w:pPr>
        <w:spacing w:after="0"/>
        <w:ind w:left="0"/>
        <w:jc w:val="both"/>
      </w:pPr>
      <w:r>
        <w:rPr>
          <w:rFonts w:ascii="Times New Roman"/>
          <w:b w:val="false"/>
          <w:i w:val="false"/>
          <w:color w:val="000000"/>
          <w:sz w:val="28"/>
        </w:rPr>
        <w:t>
      11) машины - аппараты, используемые для выполнения специализированных технологических процессов, обусловленных операционными требованиями хозяйствующего субъекта;</w:t>
      </w:r>
    </w:p>
    <w:bookmarkEnd w:id="45"/>
    <w:bookmarkStart w:name="z51" w:id="46"/>
    <w:p>
      <w:pPr>
        <w:spacing w:after="0"/>
        <w:ind w:left="0"/>
        <w:jc w:val="both"/>
      </w:pPr>
      <w:r>
        <w:rPr>
          <w:rFonts w:ascii="Times New Roman"/>
          <w:b w:val="false"/>
          <w:i w:val="false"/>
          <w:color w:val="000000"/>
          <w:sz w:val="28"/>
        </w:rPr>
        <w:t>
      12) операционное имущество - актив, который считается необходимым для основной деятельности постоянно функционирующего предприятия;</w:t>
      </w:r>
    </w:p>
    <w:bookmarkEnd w:id="46"/>
    <w:bookmarkStart w:name="z52" w:id="47"/>
    <w:p>
      <w:pPr>
        <w:spacing w:after="0"/>
        <w:ind w:left="0"/>
        <w:jc w:val="both"/>
      </w:pPr>
      <w:r>
        <w:rPr>
          <w:rFonts w:ascii="Times New Roman"/>
          <w:b w:val="false"/>
          <w:i w:val="false"/>
          <w:color w:val="000000"/>
          <w:sz w:val="28"/>
        </w:rPr>
        <w:t>
      13) офисное оборудование - мебель, компьютерная техника, средства связи и типа подобного;</w:t>
      </w:r>
    </w:p>
    <w:bookmarkEnd w:id="47"/>
    <w:bookmarkStart w:name="z53" w:id="48"/>
    <w:p>
      <w:pPr>
        <w:spacing w:after="0"/>
        <w:ind w:left="0"/>
        <w:jc w:val="both"/>
      </w:pPr>
      <w:r>
        <w:rPr>
          <w:rFonts w:ascii="Times New Roman"/>
          <w:b w:val="false"/>
          <w:i w:val="false"/>
          <w:color w:val="000000"/>
          <w:sz w:val="28"/>
        </w:rPr>
        <w:t>
      14) затратный подход при оценке произведений искусства - подход к определению стоимости произведений искусства, рассматривающий в качестве заменителя при покупке данного произведения искусства возможность создания другого произведения искусства, которое заместит данное;</w:t>
      </w:r>
    </w:p>
    <w:bookmarkEnd w:id="48"/>
    <w:bookmarkStart w:name="z54" w:id="49"/>
    <w:p>
      <w:pPr>
        <w:spacing w:after="0"/>
        <w:ind w:left="0"/>
        <w:jc w:val="both"/>
      </w:pPr>
      <w:r>
        <w:rPr>
          <w:rFonts w:ascii="Times New Roman"/>
          <w:b w:val="false"/>
          <w:i w:val="false"/>
          <w:color w:val="000000"/>
          <w:sz w:val="28"/>
        </w:rPr>
        <w:t>
      15) торговые принадлежности и приспособления арендатора - не являющиеся недвижимостью принадлежности, присоединенные к имуществу арендатором и используемые им при ведении торговли или бизнеса;</w:t>
      </w:r>
    </w:p>
    <w:bookmarkEnd w:id="49"/>
    <w:bookmarkStart w:name="z55" w:id="50"/>
    <w:p>
      <w:pPr>
        <w:spacing w:after="0"/>
        <w:ind w:left="0"/>
        <w:jc w:val="both"/>
      </w:pPr>
      <w:r>
        <w:rPr>
          <w:rFonts w:ascii="Times New Roman"/>
          <w:b w:val="false"/>
          <w:i w:val="false"/>
          <w:color w:val="000000"/>
          <w:sz w:val="28"/>
        </w:rPr>
        <w:t>
      16) внешнее (экономическое) устаревание (обесценение) - потеря стоимости объекта в результате изменений на рынке вследствие воздействия окружающей среды (соотношение спроса и предложений на сложившемся в регионе рынке, обусловленного состоянием экономики, демографической ситуацией, платежеспособностью потребителей и другими местными условиями);</w:t>
      </w:r>
    </w:p>
    <w:bookmarkEnd w:id="50"/>
    <w:bookmarkStart w:name="z56" w:id="51"/>
    <w:p>
      <w:pPr>
        <w:spacing w:after="0"/>
        <w:ind w:left="0"/>
        <w:jc w:val="both"/>
      </w:pPr>
      <w:r>
        <w:rPr>
          <w:rFonts w:ascii="Times New Roman"/>
          <w:b w:val="false"/>
          <w:i w:val="false"/>
          <w:color w:val="000000"/>
          <w:sz w:val="28"/>
        </w:rPr>
        <w:t>
      17)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51"/>
    <w:bookmarkStart w:name="z57" w:id="52"/>
    <w:p>
      <w:pPr>
        <w:spacing w:after="0"/>
        <w:ind w:left="0"/>
        <w:jc w:val="both"/>
      </w:pPr>
      <w:r>
        <w:rPr>
          <w:rFonts w:ascii="Times New Roman"/>
          <w:b w:val="false"/>
          <w:i w:val="false"/>
          <w:color w:val="000000"/>
          <w:sz w:val="28"/>
        </w:rPr>
        <w:t>
      18) функциональное устаревание - потеря стоимости объекта в связи с удешевлением его воспроизводства или в связи с более низкой производительностью по сравнению с новым;</w:t>
      </w:r>
    </w:p>
    <w:bookmarkEnd w:id="52"/>
    <w:bookmarkStart w:name="z58" w:id="53"/>
    <w:p>
      <w:pPr>
        <w:spacing w:after="0"/>
        <w:ind w:left="0"/>
        <w:jc w:val="both"/>
      </w:pPr>
      <w:r>
        <w:rPr>
          <w:rFonts w:ascii="Times New Roman"/>
          <w:b w:val="false"/>
          <w:i w:val="false"/>
          <w:color w:val="000000"/>
          <w:sz w:val="28"/>
        </w:rPr>
        <w:t>
      19) коэффициент торможения Чилтона - показатель степени при расчете изменения стоимости в зависимости от различия основного параметра оцениваемого движимого имущества от аналога, стоимость которого известна.</w:t>
      </w:r>
    </w:p>
    <w:bookmarkEnd w:id="53"/>
    <w:bookmarkStart w:name="z59" w:id="54"/>
    <w:p>
      <w:pPr>
        <w:spacing w:after="0"/>
        <w:ind w:left="0"/>
        <w:jc w:val="left"/>
      </w:pPr>
      <w:r>
        <w:rPr>
          <w:rFonts w:ascii="Times New Roman"/>
          <w:b/>
          <w:i w:val="false"/>
          <w:color w:val="000000"/>
        </w:rPr>
        <w:t xml:space="preserve"> 2. Методы оценки движимого имущества</w:t>
      </w:r>
    </w:p>
    <w:bookmarkEnd w:id="54"/>
    <w:bookmarkStart w:name="z60" w:id="55"/>
    <w:p>
      <w:pPr>
        <w:spacing w:after="0"/>
        <w:ind w:left="0"/>
        <w:jc w:val="both"/>
      </w:pPr>
      <w:r>
        <w:rPr>
          <w:rFonts w:ascii="Times New Roman"/>
          <w:b w:val="false"/>
          <w:i w:val="false"/>
          <w:color w:val="000000"/>
          <w:sz w:val="28"/>
        </w:rPr>
        <w:t>
      7. Установление рыночной или иной стоимости движимого имущества производится путем применения методов оценки, сгруппированных в доходный, затратный и сравнительный подходы.</w:t>
      </w:r>
    </w:p>
    <w:bookmarkEnd w:id="55"/>
    <w:bookmarkStart w:name="z61" w:id="56"/>
    <w:p>
      <w:pPr>
        <w:spacing w:after="0"/>
        <w:ind w:left="0"/>
        <w:jc w:val="both"/>
      </w:pPr>
      <w:r>
        <w:rPr>
          <w:rFonts w:ascii="Times New Roman"/>
          <w:b w:val="false"/>
          <w:i w:val="false"/>
          <w:color w:val="000000"/>
          <w:sz w:val="28"/>
        </w:rPr>
        <w:t>
      8. Доходный подход к оценке движимого имущества применяется, если удается выделить конкретные денежные потоки, создаваемые оцениваемым активом или группой дополнительных активов, например, когда такая группа активов образует единый процесс, в котором производятся реализуемые на рынке продукты. Однако некоторые элементы денежного потока связаны с нематериальными активами, и из него сложно выделить вклад, вносимый движимым имуществом. Доходный подход не используется для отдельно оцениваемого движимого имущества.</w:t>
      </w:r>
    </w:p>
    <w:bookmarkEnd w:id="56"/>
    <w:p>
      <w:pPr>
        <w:spacing w:after="0"/>
        <w:ind w:left="0"/>
        <w:jc w:val="both"/>
      </w:pPr>
      <w:r>
        <w:rPr>
          <w:rFonts w:ascii="Times New Roman"/>
          <w:b w:val="false"/>
          <w:i w:val="false"/>
          <w:color w:val="000000"/>
          <w:sz w:val="28"/>
        </w:rPr>
        <w:t>
      Методы доходного подхода:</w:t>
      </w:r>
    </w:p>
    <w:p>
      <w:pPr>
        <w:spacing w:after="0"/>
        <w:ind w:left="0"/>
        <w:jc w:val="both"/>
      </w:pPr>
      <w:r>
        <w:rPr>
          <w:rFonts w:ascii="Times New Roman"/>
          <w:b w:val="false"/>
          <w:i w:val="false"/>
          <w:color w:val="000000"/>
          <w:sz w:val="28"/>
        </w:rPr>
        <w:t>
      1) метод дисконтированных денежных потоков - определение стоимости исходя из условий изменения и неравномерного поступления денежных потоков в зависимости от степени риска, связанного с использованием движимого имущества в коммерческих целях;</w:t>
      </w:r>
    </w:p>
    <w:p>
      <w:pPr>
        <w:spacing w:after="0"/>
        <w:ind w:left="0"/>
        <w:jc w:val="both"/>
      </w:pPr>
      <w:r>
        <w:rPr>
          <w:rFonts w:ascii="Times New Roman"/>
          <w:b w:val="false"/>
          <w:i w:val="false"/>
          <w:color w:val="000000"/>
          <w:sz w:val="28"/>
        </w:rPr>
        <w:t>
      2) метод прямой капитализации - определение стоимости исходя из условий сохранения стабильного использования объекта оценки при равномерной величине дохода в неограниченные периоды времени;</w:t>
      </w:r>
    </w:p>
    <w:p>
      <w:pPr>
        <w:spacing w:after="0"/>
        <w:ind w:left="0"/>
        <w:jc w:val="both"/>
      </w:pPr>
      <w:r>
        <w:rPr>
          <w:rFonts w:ascii="Times New Roman"/>
          <w:b w:val="false"/>
          <w:i w:val="false"/>
          <w:color w:val="000000"/>
          <w:sz w:val="28"/>
        </w:rPr>
        <w:t>
      3) метод капитализации по моделям роста - определение стоимости исходя из условий сохранения стабильного использования объекта оценки при равномерно увеличивающейся величине дохода в неограниченные или ограниченные периоды времени, аналогичен методу прямой капитализации, но в отличие от него значение коэффициента капитализации находится не сравнительным подходом из рыночных данных, а рассчитывается на базе требуемой нормы отдачи на капитал.</w:t>
      </w:r>
    </w:p>
    <w:bookmarkStart w:name="z62" w:id="57"/>
    <w:p>
      <w:pPr>
        <w:spacing w:after="0"/>
        <w:ind w:left="0"/>
        <w:jc w:val="both"/>
      </w:pPr>
      <w:r>
        <w:rPr>
          <w:rFonts w:ascii="Times New Roman"/>
          <w:b w:val="false"/>
          <w:i w:val="false"/>
          <w:color w:val="000000"/>
          <w:sz w:val="28"/>
        </w:rPr>
        <w:t>
      9. Затратный подход для оценки машин и оборудования применяется в случае отсутствия активного рынка движимого имущества, а также при оценке отдельных специализированных активов. Затратный подход используется для определения остаточной стоимости воспроизводства/замещения объекта оценки путем расчета стоимости его полного воспроизводства или стоимости замещения за вычетом накопленного износа.</w:t>
      </w:r>
    </w:p>
    <w:bookmarkEnd w:id="57"/>
    <w:p>
      <w:pPr>
        <w:spacing w:after="0"/>
        <w:ind w:left="0"/>
        <w:jc w:val="both"/>
      </w:pPr>
      <w:r>
        <w:rPr>
          <w:rFonts w:ascii="Times New Roman"/>
          <w:b w:val="false"/>
          <w:i w:val="false"/>
          <w:color w:val="000000"/>
          <w:sz w:val="28"/>
        </w:rPr>
        <w:t>
      Стоимость полного воспроизводства определяется как сумма затрат (в текущих ценах) на создание точной копии объекта оценки (с использованием точно таких же материалов, стандартов, дизайна и с тем же качеством работ, что и у объекта оценки).</w:t>
      </w:r>
    </w:p>
    <w:p>
      <w:pPr>
        <w:spacing w:after="0"/>
        <w:ind w:left="0"/>
        <w:jc w:val="both"/>
      </w:pPr>
      <w:r>
        <w:rPr>
          <w:rFonts w:ascii="Times New Roman"/>
          <w:b w:val="false"/>
          <w:i w:val="false"/>
          <w:color w:val="000000"/>
          <w:sz w:val="28"/>
        </w:rPr>
        <w:t>
      Стоимость замещения определяется как сумма затрат на создание объекта аналогичного объекту оценки в рыночных ценах, существующих на дату проведения оценки (с использованием современных материалов и технологий).</w:t>
      </w:r>
    </w:p>
    <w:p>
      <w:pPr>
        <w:spacing w:after="0"/>
        <w:ind w:left="0"/>
        <w:jc w:val="both"/>
      </w:pPr>
      <w:r>
        <w:rPr>
          <w:rFonts w:ascii="Times New Roman"/>
          <w:b w:val="false"/>
          <w:i w:val="false"/>
          <w:color w:val="000000"/>
          <w:sz w:val="28"/>
        </w:rPr>
        <w:t>
      Методы затратного подхода подразделяются на 2 группы:</w:t>
      </w:r>
    </w:p>
    <w:p>
      <w:pPr>
        <w:spacing w:after="0"/>
        <w:ind w:left="0"/>
        <w:jc w:val="both"/>
      </w:pPr>
      <w:r>
        <w:rPr>
          <w:rFonts w:ascii="Times New Roman"/>
          <w:b w:val="false"/>
          <w:i w:val="false"/>
          <w:color w:val="000000"/>
          <w:sz w:val="28"/>
        </w:rPr>
        <w:t>
      1 группа - методы, основанные на способах прямого определения затрат применяются для оценки стоимости оборудования, изготовленного собственными силами:</w:t>
      </w:r>
    </w:p>
    <w:p>
      <w:pPr>
        <w:spacing w:after="0"/>
        <w:ind w:left="0"/>
        <w:jc w:val="both"/>
      </w:pPr>
      <w:r>
        <w:rPr>
          <w:rFonts w:ascii="Times New Roman"/>
          <w:b w:val="false"/>
          <w:i w:val="false"/>
          <w:color w:val="000000"/>
          <w:sz w:val="28"/>
        </w:rPr>
        <w:t>
      1) метод поэлементного расчета затрат, который заключается в суммировании стоимостей отдельных элементов объекта оценки, затрат на их приобретение, транспортировку и сборку с учетом прибыли;</w:t>
      </w:r>
    </w:p>
    <w:p>
      <w:pPr>
        <w:spacing w:after="0"/>
        <w:ind w:left="0"/>
        <w:jc w:val="both"/>
      </w:pPr>
      <w:r>
        <w:rPr>
          <w:rFonts w:ascii="Times New Roman"/>
          <w:b w:val="false"/>
          <w:i w:val="false"/>
          <w:color w:val="000000"/>
          <w:sz w:val="28"/>
        </w:rPr>
        <w:t>
      2) метод анализа и индексации имеющихся калькуляций, который заключается в определении стоимости путем индексирования статей затрат, входящих в калькуляцию, по экономическим элементам (затрат на материалы, комплектующие изделия, зарплату рабочих и косвенные расходы, приводя их тем самым к современному уровню цен;</w:t>
      </w:r>
    </w:p>
    <w:p>
      <w:pPr>
        <w:spacing w:after="0"/>
        <w:ind w:left="0"/>
        <w:jc w:val="both"/>
      </w:pPr>
      <w:r>
        <w:rPr>
          <w:rFonts w:ascii="Times New Roman"/>
          <w:b w:val="false"/>
          <w:i w:val="false"/>
          <w:color w:val="000000"/>
          <w:sz w:val="28"/>
        </w:rPr>
        <w:t>
      3) метод укрупненного расчета себестоимости, который заключается в определении стоимости путем расчета полной себестоимости изготовления по укрупненным нормативам производственных затрат с учетом рентабельности производства.</w:t>
      </w:r>
    </w:p>
    <w:p>
      <w:pPr>
        <w:spacing w:after="0"/>
        <w:ind w:left="0"/>
        <w:jc w:val="both"/>
      </w:pPr>
      <w:r>
        <w:rPr>
          <w:rFonts w:ascii="Times New Roman"/>
          <w:b w:val="false"/>
          <w:i w:val="false"/>
          <w:color w:val="000000"/>
          <w:sz w:val="28"/>
        </w:rPr>
        <w:t>
      2 группа - методы, основанные на способах косвенного определения затрат, применяются для оценки стоимости машин и оборудования (за исключением изготовленного собственными силами):</w:t>
      </w:r>
    </w:p>
    <w:p>
      <w:pPr>
        <w:spacing w:after="0"/>
        <w:ind w:left="0"/>
        <w:jc w:val="both"/>
      </w:pPr>
      <w:r>
        <w:rPr>
          <w:rFonts w:ascii="Times New Roman"/>
          <w:b w:val="false"/>
          <w:i w:val="false"/>
          <w:color w:val="000000"/>
          <w:sz w:val="28"/>
        </w:rPr>
        <w:t>
      1) метод замещения или аналого-параметрический метод, который основан на принципе замещения и заключается в подборе объектов, аналогичных оцениваемому по полезности и функциям. Этот метод позволяет на основании известных стоимостей и технико-экономических характеристик объектов-аналогов рассчитывать стоимость оцениваемого объекта;</w:t>
      </w:r>
    </w:p>
    <w:p>
      <w:pPr>
        <w:spacing w:after="0"/>
        <w:ind w:left="0"/>
        <w:jc w:val="both"/>
      </w:pPr>
      <w:r>
        <w:rPr>
          <w:rFonts w:ascii="Times New Roman"/>
          <w:b w:val="false"/>
          <w:i w:val="false"/>
          <w:color w:val="000000"/>
          <w:sz w:val="28"/>
        </w:rPr>
        <w:t>
      2) индексный метод, который заключается в корректировке балансовой стоимости объекта на соответствующий индекс;</w:t>
      </w:r>
    </w:p>
    <w:p>
      <w:pPr>
        <w:spacing w:after="0"/>
        <w:ind w:left="0"/>
        <w:jc w:val="both"/>
      </w:pPr>
      <w:r>
        <w:rPr>
          <w:rFonts w:ascii="Times New Roman"/>
          <w:b w:val="false"/>
          <w:i w:val="false"/>
          <w:color w:val="000000"/>
          <w:sz w:val="28"/>
        </w:rPr>
        <w:t>
      3) метод удельных ценовых показателей заключается в расчете стоимости на основе удельных ценовых показателей, то есть цены, приходящейся на единицу главного параметра (производительности, мощности и т.д.), массы или объема.</w:t>
      </w:r>
    </w:p>
    <w:bookmarkStart w:name="z63" w:id="58"/>
    <w:p>
      <w:pPr>
        <w:spacing w:after="0"/>
        <w:ind w:left="0"/>
        <w:jc w:val="both"/>
      </w:pPr>
      <w:r>
        <w:rPr>
          <w:rFonts w:ascii="Times New Roman"/>
          <w:b w:val="false"/>
          <w:i w:val="false"/>
          <w:color w:val="000000"/>
          <w:sz w:val="28"/>
        </w:rPr>
        <w:t>
      10. Величина накопленного износа движимого имущества равна совокупности физического износа, функционального и внешнего (экономического) устаревания (обесценения).</w:t>
      </w:r>
    </w:p>
    <w:bookmarkEnd w:id="58"/>
    <w:p>
      <w:pPr>
        <w:spacing w:after="0"/>
        <w:ind w:left="0"/>
        <w:jc w:val="both"/>
      </w:pPr>
      <w:r>
        <w:rPr>
          <w:rFonts w:ascii="Times New Roman"/>
          <w:b w:val="false"/>
          <w:i w:val="false"/>
          <w:color w:val="000000"/>
          <w:sz w:val="28"/>
        </w:rPr>
        <w:t>
      Физический износ бывает устранимым и неустранимым. Устранимый физический износ равен сумме затрат на текущий ремонт машин и оборудования.</w:t>
      </w:r>
    </w:p>
    <w:p>
      <w:pPr>
        <w:spacing w:after="0"/>
        <w:ind w:left="0"/>
        <w:jc w:val="both"/>
      </w:pPr>
      <w:r>
        <w:rPr>
          <w:rFonts w:ascii="Times New Roman"/>
          <w:b w:val="false"/>
          <w:i w:val="false"/>
          <w:color w:val="000000"/>
          <w:sz w:val="28"/>
        </w:rPr>
        <w:t>
      Неустранимый физический износ рассчитывается следующими методами:</w:t>
      </w:r>
    </w:p>
    <w:p>
      <w:pPr>
        <w:spacing w:after="0"/>
        <w:ind w:left="0"/>
        <w:jc w:val="both"/>
      </w:pPr>
      <w:r>
        <w:rPr>
          <w:rFonts w:ascii="Times New Roman"/>
          <w:b w:val="false"/>
          <w:i w:val="false"/>
          <w:color w:val="000000"/>
          <w:sz w:val="28"/>
        </w:rPr>
        <w:t>
      методом эффективного возраста (метод срока жизни);</w:t>
      </w:r>
    </w:p>
    <w:p>
      <w:pPr>
        <w:spacing w:after="0"/>
        <w:ind w:left="0"/>
        <w:jc w:val="both"/>
      </w:pPr>
      <w:r>
        <w:rPr>
          <w:rFonts w:ascii="Times New Roman"/>
          <w:b w:val="false"/>
          <w:i w:val="false"/>
          <w:color w:val="000000"/>
          <w:sz w:val="28"/>
        </w:rPr>
        <w:t>
      экспертным анализом физического состояния;</w:t>
      </w:r>
    </w:p>
    <w:p>
      <w:pPr>
        <w:spacing w:after="0"/>
        <w:ind w:left="0"/>
        <w:jc w:val="both"/>
      </w:pPr>
      <w:r>
        <w:rPr>
          <w:rFonts w:ascii="Times New Roman"/>
          <w:b w:val="false"/>
          <w:i w:val="false"/>
          <w:color w:val="000000"/>
          <w:sz w:val="28"/>
        </w:rPr>
        <w:t>
      методом корреляционных моделей;</w:t>
      </w:r>
    </w:p>
    <w:p>
      <w:pPr>
        <w:spacing w:after="0"/>
        <w:ind w:left="0"/>
        <w:jc w:val="both"/>
      </w:pPr>
      <w:r>
        <w:rPr>
          <w:rFonts w:ascii="Times New Roman"/>
          <w:b w:val="false"/>
          <w:i w:val="false"/>
          <w:color w:val="000000"/>
          <w:sz w:val="28"/>
        </w:rPr>
        <w:t>
      методом потери производительности;</w:t>
      </w:r>
    </w:p>
    <w:p>
      <w:pPr>
        <w:spacing w:after="0"/>
        <w:ind w:left="0"/>
        <w:jc w:val="both"/>
      </w:pPr>
      <w:r>
        <w:rPr>
          <w:rFonts w:ascii="Times New Roman"/>
          <w:b w:val="false"/>
          <w:i w:val="false"/>
          <w:color w:val="000000"/>
          <w:sz w:val="28"/>
        </w:rPr>
        <w:t>
      методом потери прибыльности.</w:t>
      </w:r>
    </w:p>
    <w:p>
      <w:pPr>
        <w:spacing w:after="0"/>
        <w:ind w:left="0"/>
        <w:jc w:val="both"/>
      </w:pPr>
      <w:r>
        <w:rPr>
          <w:rFonts w:ascii="Times New Roman"/>
          <w:b w:val="false"/>
          <w:i w:val="false"/>
          <w:color w:val="000000"/>
          <w:sz w:val="28"/>
        </w:rPr>
        <w:t>
      Функциональное устаревание объекта оценки может быть определено на основе метода прямого сравнения с новым, более совершенным объектом-аналогом, появившемся на рынке на дату оценки.</w:t>
      </w:r>
    </w:p>
    <w:p>
      <w:pPr>
        <w:spacing w:after="0"/>
        <w:ind w:left="0"/>
        <w:jc w:val="both"/>
      </w:pPr>
      <w:r>
        <w:rPr>
          <w:rFonts w:ascii="Times New Roman"/>
          <w:b w:val="false"/>
          <w:i w:val="false"/>
          <w:color w:val="000000"/>
          <w:sz w:val="28"/>
        </w:rPr>
        <w:t>
      Внешнее (экономическое) устаревание связано с влиянием на машины и оборудование внешних факторов. Такое устаревание выражается в снижении степени полезности имущества вследствие воздействия экономических или других внешних факторов, например вследствие изменений в оптимальном использовании техники, законодательных нововведений, отрицательно сказавшихся на ее стоимости, вследствие ограничения прав собственности или увеличения акцизов, изменений в соотношении спроса и предложения на данный тип имущества. Степень влияния этих факторов измеряется в абсолютном или в процентном выражении.</w:t>
      </w:r>
    </w:p>
    <w:bookmarkStart w:name="z64" w:id="59"/>
    <w:p>
      <w:pPr>
        <w:spacing w:after="0"/>
        <w:ind w:left="0"/>
        <w:jc w:val="both"/>
      </w:pPr>
      <w:r>
        <w:rPr>
          <w:rFonts w:ascii="Times New Roman"/>
          <w:b w:val="false"/>
          <w:i w:val="false"/>
          <w:color w:val="000000"/>
          <w:sz w:val="28"/>
        </w:rPr>
        <w:t>
      11. Сравнительный подход используется для объектов оценки, для которых удается найти достаточно сведений о недавних продажах или ценах предложения аналогов.</w:t>
      </w:r>
    </w:p>
    <w:bookmarkEnd w:id="59"/>
    <w:p>
      <w:pPr>
        <w:spacing w:after="0"/>
        <w:ind w:left="0"/>
        <w:jc w:val="both"/>
      </w:pPr>
      <w:r>
        <w:rPr>
          <w:rFonts w:ascii="Times New Roman"/>
          <w:b w:val="false"/>
          <w:i w:val="false"/>
          <w:color w:val="000000"/>
          <w:sz w:val="28"/>
        </w:rPr>
        <w:t>
      Сравнительный подход основывается на анализе недавних продаж или цен предложений объектов-аналогов, сопоставлении этой информации с объектом оценки и проведения соответствующих корректировок.</w:t>
      </w:r>
    </w:p>
    <w:p>
      <w:pPr>
        <w:spacing w:after="0"/>
        <w:ind w:left="0"/>
        <w:jc w:val="both"/>
      </w:pPr>
      <w:r>
        <w:rPr>
          <w:rFonts w:ascii="Times New Roman"/>
          <w:b w:val="false"/>
          <w:i w:val="false"/>
          <w:color w:val="000000"/>
          <w:sz w:val="28"/>
        </w:rPr>
        <w:t>
      Методы сравнительного подхода:</w:t>
      </w:r>
    </w:p>
    <w:p>
      <w:pPr>
        <w:spacing w:after="0"/>
        <w:ind w:left="0"/>
        <w:jc w:val="both"/>
      </w:pPr>
      <w:r>
        <w:rPr>
          <w:rFonts w:ascii="Times New Roman"/>
          <w:b w:val="false"/>
          <w:i w:val="false"/>
          <w:color w:val="000000"/>
          <w:sz w:val="28"/>
        </w:rPr>
        <w:t>
      1) метод рыночной информации - определение стоимости движимого имущества путем использования информации о ценах продаж, опубликованных в прайс-листах заводов-изготовителей, дилеров или других источниках информации о ценах продажи;</w:t>
      </w:r>
    </w:p>
    <w:p>
      <w:pPr>
        <w:spacing w:after="0"/>
        <w:ind w:left="0"/>
        <w:jc w:val="both"/>
      </w:pPr>
      <w:r>
        <w:rPr>
          <w:rFonts w:ascii="Times New Roman"/>
          <w:b w:val="false"/>
          <w:i w:val="false"/>
          <w:color w:val="000000"/>
          <w:sz w:val="28"/>
        </w:rPr>
        <w:t>
      2) метод сравнительного анализа - определение стоимости путем сравнения недавних продаж или цен предложений сопоставимых объектов движимого имущества с оцениваемым объектом после выполнения соответствующих корректировок, учитывающих различие между ними;</w:t>
      </w:r>
    </w:p>
    <w:p>
      <w:pPr>
        <w:spacing w:after="0"/>
        <w:ind w:left="0"/>
        <w:jc w:val="both"/>
      </w:pPr>
      <w:r>
        <w:rPr>
          <w:rFonts w:ascii="Times New Roman"/>
          <w:b w:val="false"/>
          <w:i w:val="false"/>
          <w:color w:val="000000"/>
          <w:sz w:val="28"/>
        </w:rPr>
        <w:t>
      3) метод статистического моделирования (метод массовой оценки) - способ рассмотрения оцениваемого объекта движимого имущества как представителя некоторой совокупности однородных объектов, для которых цены известны;</w:t>
      </w:r>
    </w:p>
    <w:p>
      <w:pPr>
        <w:spacing w:after="0"/>
        <w:ind w:left="0"/>
        <w:jc w:val="both"/>
      </w:pPr>
      <w:r>
        <w:rPr>
          <w:rFonts w:ascii="Times New Roman"/>
          <w:b w:val="false"/>
          <w:i w:val="false"/>
          <w:color w:val="000000"/>
          <w:sz w:val="28"/>
        </w:rPr>
        <w:t>
      4) метод корреляционных моделей - способ оценки объекта движимого имущества, основанный на определении средневзвешенного параметра в условных единицах, характеризующего технико-экономические свойства оцениваемого объекта и связанного пропорциональной зависимостью с его стоимостью.</w:t>
      </w:r>
    </w:p>
    <w:bookmarkStart w:name="z65" w:id="60"/>
    <w:p>
      <w:pPr>
        <w:spacing w:after="0"/>
        <w:ind w:left="0"/>
        <w:jc w:val="left"/>
      </w:pPr>
      <w:r>
        <w:rPr>
          <w:rFonts w:ascii="Times New Roman"/>
          <w:b/>
          <w:i w:val="false"/>
          <w:color w:val="000000"/>
        </w:rPr>
        <w:t xml:space="preserve"> 3. Требования к методам оценки движимого имущества</w:t>
      </w:r>
    </w:p>
    <w:bookmarkEnd w:id="60"/>
    <w:bookmarkStart w:name="z66" w:id="61"/>
    <w:p>
      <w:pPr>
        <w:spacing w:after="0"/>
        <w:ind w:left="0"/>
        <w:jc w:val="both"/>
      </w:pPr>
      <w:r>
        <w:rPr>
          <w:rFonts w:ascii="Times New Roman"/>
          <w:b w:val="false"/>
          <w:i w:val="false"/>
          <w:color w:val="000000"/>
          <w:sz w:val="28"/>
        </w:rPr>
        <w:t>
      12. При выборе и применении методов оценки оценщиком соблюдаются следующие требования:</w:t>
      </w:r>
    </w:p>
    <w:bookmarkEnd w:id="61"/>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p>
      <w:pPr>
        <w:spacing w:after="0"/>
        <w:ind w:left="0"/>
        <w:jc w:val="both"/>
      </w:pPr>
      <w:r>
        <w:rPr>
          <w:rFonts w:ascii="Times New Roman"/>
          <w:b w:val="false"/>
          <w:i w:val="false"/>
          <w:color w:val="000000"/>
          <w:sz w:val="28"/>
        </w:rPr>
        <w:t>
      2) обеспечивается достоверность информации, используемой при проведении оценки объекта недвижимости;</w:t>
      </w:r>
    </w:p>
    <w:p>
      <w:pPr>
        <w:spacing w:after="0"/>
        <w:ind w:left="0"/>
        <w:jc w:val="both"/>
      </w:pPr>
      <w:r>
        <w:rPr>
          <w:rFonts w:ascii="Times New Roman"/>
          <w:b w:val="false"/>
          <w:i w:val="false"/>
          <w:color w:val="000000"/>
          <w:sz w:val="28"/>
        </w:rPr>
        <w:t>
      3) проводится правовой анализ, идентифицируются имущественные права и обременения;</w:t>
      </w:r>
    </w:p>
    <w:p>
      <w:pPr>
        <w:spacing w:after="0"/>
        <w:ind w:left="0"/>
        <w:jc w:val="both"/>
      </w:pPr>
      <w:r>
        <w:rPr>
          <w:rFonts w:ascii="Times New Roman"/>
          <w:b w:val="false"/>
          <w:i w:val="false"/>
          <w:color w:val="000000"/>
          <w:sz w:val="28"/>
        </w:rPr>
        <w:t>
      4) обосновывается выбор методов оценки;</w:t>
      </w:r>
    </w:p>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Start w:name="z67" w:id="62"/>
    <w:p>
      <w:pPr>
        <w:spacing w:after="0"/>
        <w:ind w:left="0"/>
        <w:jc w:val="left"/>
      </w:pPr>
      <w:r>
        <w:rPr>
          <w:rFonts w:ascii="Times New Roman"/>
          <w:b/>
          <w:i w:val="false"/>
          <w:color w:val="000000"/>
        </w:rPr>
        <w:t xml:space="preserve"> 4. Проведение оценки (порядок проведения оценки)</w:t>
      </w:r>
    </w:p>
    <w:bookmarkEnd w:id="62"/>
    <w:bookmarkStart w:name="z68" w:id="63"/>
    <w:p>
      <w:pPr>
        <w:spacing w:after="0"/>
        <w:ind w:left="0"/>
        <w:jc w:val="both"/>
      </w:pPr>
      <w:r>
        <w:rPr>
          <w:rFonts w:ascii="Times New Roman"/>
          <w:b w:val="false"/>
          <w:i w:val="false"/>
          <w:color w:val="000000"/>
          <w:sz w:val="28"/>
        </w:rPr>
        <w:t>
      13. При оценке объекта проводится:</w:t>
      </w:r>
    </w:p>
    <w:bookmarkEnd w:id="63"/>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базы оценки и вида стоимости, согласование даты оценки, определение прочих ограничивающих условий, осмотр объекта оценки и заключение договора на проведение оценки);</w:t>
      </w:r>
    </w:p>
    <w:p>
      <w:pPr>
        <w:spacing w:after="0"/>
        <w:ind w:left="0"/>
        <w:jc w:val="both"/>
      </w:pPr>
      <w:r>
        <w:rPr>
          <w:rFonts w:ascii="Times New Roman"/>
          <w:b w:val="false"/>
          <w:i w:val="false"/>
          <w:color w:val="000000"/>
          <w:sz w:val="28"/>
        </w:rPr>
        <w:t>
      2)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w:t>
      </w:r>
    </w:p>
    <w:p>
      <w:pPr>
        <w:spacing w:after="0"/>
        <w:ind w:left="0"/>
        <w:jc w:val="both"/>
      </w:pPr>
      <w:r>
        <w:rPr>
          <w:rFonts w:ascii="Times New Roman"/>
          <w:b w:val="false"/>
          <w:i w:val="false"/>
          <w:color w:val="000000"/>
          <w:sz w:val="28"/>
        </w:rPr>
        <w:t>
      3) выбор подходов и методов оценки, выполнение расчетов по установлению рыночной или иной стоимости объекта оценки;</w:t>
      </w:r>
    </w:p>
    <w:p>
      <w:pPr>
        <w:spacing w:after="0"/>
        <w:ind w:left="0"/>
        <w:jc w:val="both"/>
      </w:pPr>
      <w:r>
        <w:rPr>
          <w:rFonts w:ascii="Times New Roman"/>
          <w:b w:val="false"/>
          <w:i w:val="false"/>
          <w:color w:val="000000"/>
          <w:sz w:val="28"/>
        </w:rPr>
        <w:t>
      4) согласование результатов, полученных на основе применения методов оценки и определение итоговой стоимости объекта оценки.</w:t>
      </w:r>
    </w:p>
    <w:p>
      <w:pPr>
        <w:spacing w:after="0"/>
        <w:ind w:left="0"/>
        <w:jc w:val="both"/>
      </w:pPr>
      <w:r>
        <w:rPr>
          <w:rFonts w:ascii="Times New Roman"/>
          <w:b w:val="false"/>
          <w:i w:val="false"/>
          <w:color w:val="000000"/>
          <w:sz w:val="28"/>
        </w:rPr>
        <w:t>
      5) составление отчета об оценке.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115</w:t>
            </w:r>
          </w:p>
        </w:tc>
      </w:tr>
    </w:tbl>
    <w:bookmarkStart w:name="z70" w:id="64"/>
    <w:p>
      <w:pPr>
        <w:spacing w:after="0"/>
        <w:ind w:left="0"/>
        <w:jc w:val="left"/>
      </w:pPr>
      <w:r>
        <w:rPr>
          <w:rFonts w:ascii="Times New Roman"/>
          <w:b/>
          <w:i w:val="false"/>
          <w:color w:val="000000"/>
        </w:rPr>
        <w:t xml:space="preserve"> Стандарт оценки "Оценка стоимости недвижимого имущества"</w:t>
      </w:r>
      <w:r>
        <w:br/>
      </w:r>
      <w:r>
        <w:rPr>
          <w:rFonts w:ascii="Times New Roman"/>
          <w:b/>
          <w:i w:val="false"/>
          <w:color w:val="000000"/>
        </w:rPr>
        <w:t>1. Общие положения</w:t>
      </w:r>
    </w:p>
    <w:bookmarkEnd w:id="64"/>
    <w:bookmarkStart w:name="z72" w:id="65"/>
    <w:p>
      <w:pPr>
        <w:spacing w:after="0"/>
        <w:ind w:left="0"/>
        <w:jc w:val="both"/>
      </w:pPr>
      <w:r>
        <w:rPr>
          <w:rFonts w:ascii="Times New Roman"/>
          <w:b w:val="false"/>
          <w:i w:val="false"/>
          <w:color w:val="000000"/>
          <w:sz w:val="28"/>
        </w:rPr>
        <w:t xml:space="preserve">
      1. Настоящий стандарт оценки стоимости недвижимого имущества (далее – Стандарт) разработан на основании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"Об оценочной деятельности в Республике Казахстан" с учетом международных стандартов оценки и устанавливает основные требования к оценке недвижимого имущества.</w:t>
      </w:r>
    </w:p>
    <w:bookmarkEnd w:id="65"/>
    <w:bookmarkStart w:name="z73" w:id="66"/>
    <w:p>
      <w:pPr>
        <w:spacing w:after="0"/>
        <w:ind w:left="0"/>
        <w:jc w:val="both"/>
      </w:pPr>
      <w:r>
        <w:rPr>
          <w:rFonts w:ascii="Times New Roman"/>
          <w:b w:val="false"/>
          <w:i w:val="false"/>
          <w:color w:val="000000"/>
          <w:sz w:val="28"/>
        </w:rPr>
        <w:t>
      2. В настоящем Стандарте используются следующие понятия:</w:t>
      </w:r>
    </w:p>
    <w:bookmarkEnd w:id="66"/>
    <w:bookmarkStart w:name="z74" w:id="67"/>
    <w:p>
      <w:pPr>
        <w:spacing w:after="0"/>
        <w:ind w:left="0"/>
        <w:jc w:val="both"/>
      </w:pPr>
      <w:r>
        <w:rPr>
          <w:rFonts w:ascii="Times New Roman"/>
          <w:b w:val="false"/>
          <w:i w:val="false"/>
          <w:color w:val="000000"/>
          <w:sz w:val="28"/>
        </w:rPr>
        <w:t>
      1) остаточный срок экономической жизни объектов оценки – срок от даты оценки до окончания срока экономической жизни объектов оценки;</w:t>
      </w:r>
    </w:p>
    <w:bookmarkEnd w:id="67"/>
    <w:bookmarkStart w:name="z75" w:id="68"/>
    <w:p>
      <w:pPr>
        <w:spacing w:after="0"/>
        <w:ind w:left="0"/>
        <w:jc w:val="both"/>
      </w:pPr>
      <w:r>
        <w:rPr>
          <w:rFonts w:ascii="Times New Roman"/>
          <w:b w:val="false"/>
          <w:i w:val="false"/>
          <w:color w:val="000000"/>
          <w:sz w:val="28"/>
        </w:rPr>
        <w:t>
      2)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во время анализа наиболее эффективного использования объекта оценки;</w:t>
      </w:r>
    </w:p>
    <w:bookmarkEnd w:id="68"/>
    <w:bookmarkStart w:name="z76" w:id="69"/>
    <w:p>
      <w:pPr>
        <w:spacing w:after="0"/>
        <w:ind w:left="0"/>
        <w:jc w:val="both"/>
      </w:pPr>
      <w:r>
        <w:rPr>
          <w:rFonts w:ascii="Times New Roman"/>
          <w:b w:val="false"/>
          <w:i w:val="false"/>
          <w:color w:val="000000"/>
          <w:sz w:val="28"/>
        </w:rPr>
        <w:t>
      3)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w:t>
      </w:r>
    </w:p>
    <w:bookmarkEnd w:id="69"/>
    <w:bookmarkStart w:name="z77" w:id="70"/>
    <w:p>
      <w:pPr>
        <w:spacing w:after="0"/>
        <w:ind w:left="0"/>
        <w:jc w:val="both"/>
      </w:pPr>
      <w:r>
        <w:rPr>
          <w:rFonts w:ascii="Times New Roman"/>
          <w:b w:val="false"/>
          <w:i w:val="false"/>
          <w:color w:val="000000"/>
          <w:sz w:val="28"/>
        </w:rPr>
        <w:t>
      4) фактический возраст земельных улучшений – период от начала эксплуатации земельных улучшений до даты оценки;</w:t>
      </w:r>
    </w:p>
    <w:bookmarkEnd w:id="70"/>
    <w:bookmarkStart w:name="z78" w:id="71"/>
    <w:p>
      <w:pPr>
        <w:spacing w:after="0"/>
        <w:ind w:left="0"/>
        <w:jc w:val="both"/>
      </w:pPr>
      <w:r>
        <w:rPr>
          <w:rFonts w:ascii="Times New Roman"/>
          <w:b w:val="false"/>
          <w:i w:val="false"/>
          <w:color w:val="000000"/>
          <w:sz w:val="28"/>
        </w:rPr>
        <w:t>
      5)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p>
    <w:bookmarkEnd w:id="71"/>
    <w:bookmarkStart w:name="z79" w:id="72"/>
    <w:p>
      <w:pPr>
        <w:spacing w:after="0"/>
        <w:ind w:left="0"/>
        <w:jc w:val="both"/>
      </w:pPr>
      <w:r>
        <w:rPr>
          <w:rFonts w:ascii="Times New Roman"/>
          <w:b w:val="false"/>
          <w:i w:val="false"/>
          <w:color w:val="000000"/>
          <w:sz w:val="28"/>
        </w:rPr>
        <w:t>
      6)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72"/>
    <w:bookmarkStart w:name="z80" w:id="73"/>
    <w:p>
      <w:pPr>
        <w:spacing w:after="0"/>
        <w:ind w:left="0"/>
        <w:jc w:val="both"/>
      </w:pPr>
      <w:r>
        <w:rPr>
          <w:rFonts w:ascii="Times New Roman"/>
          <w:b w:val="false"/>
          <w:i w:val="false"/>
          <w:color w:val="000000"/>
          <w:sz w:val="28"/>
        </w:rPr>
        <w:t>
      7) многолетние насаждения – вид основных фондов по натурально-вещественному признаку, включающий деревья и кустарники, выращиваемые в посадках, которые имеют продолжительность жизни, выходящую за пределы одного года или однокультурного цикла;</w:t>
      </w:r>
    </w:p>
    <w:bookmarkEnd w:id="73"/>
    <w:bookmarkStart w:name="z81" w:id="74"/>
    <w:p>
      <w:pPr>
        <w:spacing w:after="0"/>
        <w:ind w:left="0"/>
        <w:jc w:val="both"/>
      </w:pPr>
      <w:r>
        <w:rPr>
          <w:rFonts w:ascii="Times New Roman"/>
          <w:b w:val="false"/>
          <w:i w:val="false"/>
          <w:color w:val="000000"/>
          <w:sz w:val="28"/>
        </w:rPr>
        <w:t>
      8) строения – земельные улучшения, в которых расположены помещения, предназначенные для пребывания человека, размещения движимого имущества, хранения материальных ценностей, осуществления производства и типа подобное;</w:t>
      </w:r>
    </w:p>
    <w:bookmarkEnd w:id="74"/>
    <w:bookmarkStart w:name="z82" w:id="75"/>
    <w:p>
      <w:pPr>
        <w:spacing w:after="0"/>
        <w:ind w:left="0"/>
        <w:jc w:val="both"/>
      </w:pPr>
      <w:r>
        <w:rPr>
          <w:rFonts w:ascii="Times New Roman"/>
          <w:b w:val="false"/>
          <w:i w:val="false"/>
          <w:color w:val="000000"/>
          <w:sz w:val="28"/>
        </w:rPr>
        <w:t>
      9) сооружения - земельные улучшения, которые не принадлежат к строениям и помещениям, предназначенные для выполнения специальных технических функций (дамбы, туннели, эстакады, мосты и типа подобное);</w:t>
      </w:r>
    </w:p>
    <w:bookmarkEnd w:id="75"/>
    <w:bookmarkStart w:name="z83" w:id="76"/>
    <w:p>
      <w:pPr>
        <w:spacing w:after="0"/>
        <w:ind w:left="0"/>
        <w:jc w:val="both"/>
      </w:pPr>
      <w:r>
        <w:rPr>
          <w:rFonts w:ascii="Times New Roman"/>
          <w:b w:val="false"/>
          <w:i w:val="false"/>
          <w:color w:val="000000"/>
          <w:sz w:val="28"/>
        </w:rPr>
        <w:t>
      10) объекты незавершенного строительства – строения, сооружения или передающие устройства, которые фактически не эксплуатируются вследствие того, что находятся в недостроенном состоянии;</w:t>
      </w:r>
    </w:p>
    <w:bookmarkEnd w:id="76"/>
    <w:bookmarkStart w:name="z84" w:id="77"/>
    <w:p>
      <w:pPr>
        <w:spacing w:after="0"/>
        <w:ind w:left="0"/>
        <w:jc w:val="both"/>
      </w:pPr>
      <w:r>
        <w:rPr>
          <w:rFonts w:ascii="Times New Roman"/>
          <w:b w:val="false"/>
          <w:i w:val="false"/>
          <w:color w:val="000000"/>
          <w:sz w:val="28"/>
        </w:rPr>
        <w:t>
      11) действительный валовый доход - потенциальный валовый доход за вычетом потерь от недоиспользования площадей и при сборе арендной платы, с добавлением прочих доходов от нормального рыночного использования объекта недвижимости;</w:t>
      </w:r>
    </w:p>
    <w:bookmarkEnd w:id="77"/>
    <w:bookmarkStart w:name="z85" w:id="78"/>
    <w:p>
      <w:pPr>
        <w:spacing w:after="0"/>
        <w:ind w:left="0"/>
        <w:jc w:val="both"/>
      </w:pPr>
      <w:r>
        <w:rPr>
          <w:rFonts w:ascii="Times New Roman"/>
          <w:b w:val="false"/>
          <w:i w:val="false"/>
          <w:color w:val="000000"/>
          <w:sz w:val="28"/>
        </w:rPr>
        <w:t>
      12) Операционные расходы - расходы, необходимые для обеспечения нормального функционирования объекта недвижимости и воспроизводства действительного валового дохода. Операционные расходы делится на:</w:t>
      </w:r>
    </w:p>
    <w:bookmarkEnd w:id="78"/>
    <w:p>
      <w:pPr>
        <w:spacing w:after="0"/>
        <w:ind w:left="0"/>
        <w:jc w:val="both"/>
      </w:pPr>
      <w:r>
        <w:rPr>
          <w:rFonts w:ascii="Times New Roman"/>
          <w:b w:val="false"/>
          <w:i w:val="false"/>
          <w:color w:val="000000"/>
          <w:sz w:val="28"/>
        </w:rPr>
        <w:t>
      условно-постоянные;</w:t>
      </w:r>
    </w:p>
    <w:p>
      <w:pPr>
        <w:spacing w:after="0"/>
        <w:ind w:left="0"/>
        <w:jc w:val="both"/>
      </w:pPr>
      <w:r>
        <w:rPr>
          <w:rFonts w:ascii="Times New Roman"/>
          <w:b w:val="false"/>
          <w:i w:val="false"/>
          <w:color w:val="000000"/>
          <w:sz w:val="28"/>
        </w:rPr>
        <w:t>
      условно-переменные, или эксплуатационные;</w:t>
      </w:r>
    </w:p>
    <w:p>
      <w:pPr>
        <w:spacing w:after="0"/>
        <w:ind w:left="0"/>
        <w:jc w:val="both"/>
      </w:pPr>
      <w:r>
        <w:rPr>
          <w:rFonts w:ascii="Times New Roman"/>
          <w:b w:val="false"/>
          <w:i w:val="false"/>
          <w:color w:val="000000"/>
          <w:sz w:val="28"/>
        </w:rPr>
        <w:t>
      расходы на замещение, или резервы;</w:t>
      </w:r>
    </w:p>
    <w:bookmarkStart w:name="z86" w:id="79"/>
    <w:p>
      <w:pPr>
        <w:spacing w:after="0"/>
        <w:ind w:left="0"/>
        <w:jc w:val="both"/>
      </w:pPr>
      <w:r>
        <w:rPr>
          <w:rFonts w:ascii="Times New Roman"/>
          <w:b w:val="false"/>
          <w:i w:val="false"/>
          <w:color w:val="000000"/>
          <w:sz w:val="28"/>
        </w:rPr>
        <w:t>
      13) рентный доход (земельная рента) – доход, который получается с земли как средства производства в зависимости от качества и местоположения земельного участка.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прибылью производителя;</w:t>
      </w:r>
    </w:p>
    <w:bookmarkEnd w:id="79"/>
    <w:bookmarkStart w:name="z87" w:id="80"/>
    <w:p>
      <w:pPr>
        <w:spacing w:after="0"/>
        <w:ind w:left="0"/>
        <w:jc w:val="both"/>
      </w:pPr>
      <w:r>
        <w:rPr>
          <w:rFonts w:ascii="Times New Roman"/>
          <w:b w:val="false"/>
          <w:i w:val="false"/>
          <w:color w:val="000000"/>
          <w:sz w:val="28"/>
        </w:rPr>
        <w:t>
      14) сопоставимые данные – данные, используемые в оценочном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другие;</w:t>
      </w:r>
    </w:p>
    <w:bookmarkEnd w:id="80"/>
    <w:bookmarkStart w:name="z88" w:id="81"/>
    <w:p>
      <w:pPr>
        <w:spacing w:after="0"/>
        <w:ind w:left="0"/>
        <w:jc w:val="both"/>
      </w:pPr>
      <w:r>
        <w:rPr>
          <w:rFonts w:ascii="Times New Roman"/>
          <w:b w:val="false"/>
          <w:i w:val="false"/>
          <w:color w:val="000000"/>
          <w:sz w:val="28"/>
        </w:rPr>
        <w:t>
      15)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условия рынка, физические и экономические характеристики, использование, компоненты продажи, не относящиеся к недвижимости и другие;</w:t>
      </w:r>
    </w:p>
    <w:bookmarkEnd w:id="81"/>
    <w:bookmarkStart w:name="z89" w:id="82"/>
    <w:p>
      <w:pPr>
        <w:spacing w:after="0"/>
        <w:ind w:left="0"/>
        <w:jc w:val="both"/>
      </w:pPr>
      <w:r>
        <w:rPr>
          <w:rFonts w:ascii="Times New Roman"/>
          <w:b w:val="false"/>
          <w:i w:val="false"/>
          <w:color w:val="000000"/>
          <w:sz w:val="28"/>
        </w:rPr>
        <w:t>
      16) внешнее (экономическое) устаревание – потеря стоимости объекта в результате изменений на рынке недвижимости, вследствие воздействия окружающей среды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bookmarkEnd w:id="82"/>
    <w:bookmarkStart w:name="z90" w:id="83"/>
    <w:p>
      <w:pPr>
        <w:spacing w:after="0"/>
        <w:ind w:left="0"/>
        <w:jc w:val="both"/>
      </w:pPr>
      <w:r>
        <w:rPr>
          <w:rFonts w:ascii="Times New Roman"/>
          <w:b w:val="false"/>
          <w:i w:val="false"/>
          <w:color w:val="000000"/>
          <w:sz w:val="28"/>
        </w:rPr>
        <w:t>
      17)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83"/>
    <w:bookmarkStart w:name="z91" w:id="84"/>
    <w:p>
      <w:pPr>
        <w:spacing w:after="0"/>
        <w:ind w:left="0"/>
        <w:jc w:val="both"/>
      </w:pPr>
      <w:r>
        <w:rPr>
          <w:rFonts w:ascii="Times New Roman"/>
          <w:b w:val="false"/>
          <w:i w:val="false"/>
          <w:color w:val="000000"/>
          <w:sz w:val="28"/>
        </w:rPr>
        <w:t>
      18) чистый операционный доход (далее - ЧОД) – доход, который определяется как разность между действительным валовым доходом и операционными затратами;</w:t>
      </w:r>
    </w:p>
    <w:bookmarkEnd w:id="84"/>
    <w:bookmarkStart w:name="z92" w:id="85"/>
    <w:p>
      <w:pPr>
        <w:spacing w:after="0"/>
        <w:ind w:left="0"/>
        <w:jc w:val="both"/>
      </w:pPr>
      <w:r>
        <w:rPr>
          <w:rFonts w:ascii="Times New Roman"/>
          <w:b w:val="false"/>
          <w:i w:val="false"/>
          <w:color w:val="000000"/>
          <w:sz w:val="28"/>
        </w:rPr>
        <w:t>
      19) передающие устройства – земельные улучшения, созданные для выполнения специальных функций по передаче энергии, вещества, сигнала, информации и т.п. любого происхождения и вида на расстояние (линии электропередачи, трубопроводы, водопроводы, тепловые и газовые сети, линии связи);</w:t>
      </w:r>
    </w:p>
    <w:bookmarkEnd w:id="85"/>
    <w:bookmarkStart w:name="z93" w:id="86"/>
    <w:p>
      <w:pPr>
        <w:spacing w:after="0"/>
        <w:ind w:left="0"/>
        <w:jc w:val="both"/>
      </w:pPr>
      <w:r>
        <w:rPr>
          <w:rFonts w:ascii="Times New Roman"/>
          <w:b w:val="false"/>
          <w:i w:val="false"/>
          <w:color w:val="000000"/>
          <w:sz w:val="28"/>
        </w:rPr>
        <w:t>
      20) эффективный (действительный) возраст – возраст, соответствующий физическому состоянию и полезности объекта, учитывающий возможность его продажи. Базируется на оценке внешнего вида, технического состояния, экономических факторов, влияющих на стоимость объекта. В зависимости от особенностей эксплуатации объекта эффективный возраст может отличаться от фактического возраста в большую или меньшую сторону;</w:t>
      </w:r>
    </w:p>
    <w:bookmarkEnd w:id="86"/>
    <w:bookmarkStart w:name="z94" w:id="87"/>
    <w:p>
      <w:pPr>
        <w:spacing w:after="0"/>
        <w:ind w:left="0"/>
        <w:jc w:val="both"/>
      </w:pPr>
      <w:r>
        <w:rPr>
          <w:rFonts w:ascii="Times New Roman"/>
          <w:b w:val="false"/>
          <w:i w:val="false"/>
          <w:color w:val="000000"/>
          <w:sz w:val="28"/>
        </w:rPr>
        <w:t>
      21) тренд – индекс изменения стоимости оцениваемого объекта за хронологический срок жизни;</w:t>
      </w:r>
    </w:p>
    <w:bookmarkEnd w:id="87"/>
    <w:bookmarkStart w:name="z95" w:id="88"/>
    <w:p>
      <w:pPr>
        <w:spacing w:after="0"/>
        <w:ind w:left="0"/>
        <w:jc w:val="both"/>
      </w:pPr>
      <w:r>
        <w:rPr>
          <w:rFonts w:ascii="Times New Roman"/>
          <w:b w:val="false"/>
          <w:i w:val="false"/>
          <w:color w:val="000000"/>
          <w:sz w:val="28"/>
        </w:rPr>
        <w:t>
      22) функциональное устаревание – потеря стоимости объекта оценки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bookmarkEnd w:id="88"/>
    <w:bookmarkStart w:name="z96" w:id="89"/>
    <w:p>
      <w:pPr>
        <w:spacing w:after="0"/>
        <w:ind w:left="0"/>
        <w:jc w:val="both"/>
      </w:pPr>
      <w:r>
        <w:rPr>
          <w:rFonts w:ascii="Times New Roman"/>
          <w:b w:val="false"/>
          <w:i w:val="false"/>
          <w:color w:val="000000"/>
          <w:sz w:val="28"/>
        </w:rPr>
        <w:t>
      23) потенциальный валовый доход – доход, который получают от недвижимости, при 100% ее использовании без учета всех потерь и расходов.</w:t>
      </w:r>
    </w:p>
    <w:bookmarkEnd w:id="89"/>
    <w:bookmarkStart w:name="z97" w:id="90"/>
    <w:p>
      <w:pPr>
        <w:spacing w:after="0"/>
        <w:ind w:left="0"/>
        <w:jc w:val="both"/>
      </w:pPr>
      <w:r>
        <w:rPr>
          <w:rFonts w:ascii="Times New Roman"/>
          <w:b w:val="false"/>
          <w:i w:val="false"/>
          <w:color w:val="000000"/>
          <w:sz w:val="28"/>
        </w:rPr>
        <w:t>
      3. Действие настоящего Стандарта распространяется на оценку всех типов материального недвижимого имущества.</w:t>
      </w:r>
    </w:p>
    <w:bookmarkEnd w:id="90"/>
    <w:bookmarkStart w:name="z98" w:id="91"/>
    <w:p>
      <w:pPr>
        <w:spacing w:after="0"/>
        <w:ind w:left="0"/>
        <w:jc w:val="both"/>
      </w:pPr>
      <w:r>
        <w:rPr>
          <w:rFonts w:ascii="Times New Roman"/>
          <w:b w:val="false"/>
          <w:i w:val="false"/>
          <w:color w:val="000000"/>
          <w:sz w:val="28"/>
        </w:rPr>
        <w:t>
      4. Методы, установленные в Стандарте, используются для оценки полных прав собственности на недвижимое имущество, расположенное на территории Республики Казахстан. Права аренды, землепользования и недропользования относятся к нематериальным активам и оцениваются с использованием методов, установленных в соответствующем стандарте.</w:t>
      </w:r>
    </w:p>
    <w:bookmarkEnd w:id="91"/>
    <w:bookmarkStart w:name="z99" w:id="92"/>
    <w:p>
      <w:pPr>
        <w:spacing w:after="0"/>
        <w:ind w:left="0"/>
        <w:jc w:val="both"/>
      </w:pPr>
      <w:r>
        <w:rPr>
          <w:rFonts w:ascii="Times New Roman"/>
          <w:b w:val="false"/>
          <w:i w:val="false"/>
          <w:color w:val="000000"/>
          <w:sz w:val="28"/>
        </w:rPr>
        <w:t>
      3. Действие настоящего Стандарта распространяется на оценку всех типов материального недвижимого имущества.</w:t>
      </w:r>
    </w:p>
    <w:bookmarkEnd w:id="92"/>
    <w:bookmarkStart w:name="z100" w:id="93"/>
    <w:p>
      <w:pPr>
        <w:spacing w:after="0"/>
        <w:ind w:left="0"/>
        <w:jc w:val="both"/>
      </w:pPr>
      <w:r>
        <w:rPr>
          <w:rFonts w:ascii="Times New Roman"/>
          <w:b w:val="false"/>
          <w:i w:val="false"/>
          <w:color w:val="000000"/>
          <w:sz w:val="28"/>
        </w:rPr>
        <w:t>
      4. Методы, установленные в Стандарте, используются для оценки полных прав собственности на недвижимое имущество, расположенное на территории Республики Казахстан. Права аренды, землепользования и недропользования относятся к нематериальным активам и оцениваются с использованием методов, установленных в соответствующем стандарте.</w:t>
      </w:r>
    </w:p>
    <w:bookmarkEnd w:id="93"/>
    <w:bookmarkStart w:name="z101" w:id="94"/>
    <w:p>
      <w:pPr>
        <w:spacing w:after="0"/>
        <w:ind w:left="0"/>
        <w:jc w:val="left"/>
      </w:pPr>
      <w:r>
        <w:rPr>
          <w:rFonts w:ascii="Times New Roman"/>
          <w:b/>
          <w:i w:val="false"/>
          <w:color w:val="000000"/>
        </w:rPr>
        <w:t xml:space="preserve"> 2. Методы оценки недвижимого имущества</w:t>
      </w:r>
    </w:p>
    <w:bookmarkEnd w:id="94"/>
    <w:bookmarkStart w:name="z102" w:id="95"/>
    <w:p>
      <w:pPr>
        <w:spacing w:after="0"/>
        <w:ind w:left="0"/>
        <w:jc w:val="both"/>
      </w:pPr>
      <w:r>
        <w:rPr>
          <w:rFonts w:ascii="Times New Roman"/>
          <w:b w:val="false"/>
          <w:i w:val="false"/>
          <w:color w:val="000000"/>
          <w:sz w:val="28"/>
        </w:rPr>
        <w:t>
      5. Установление рыночной или иной стоимости производится путем применения методов оценки, сгруппированных в доходный, затратный и сравнительный подходы.</w:t>
      </w:r>
    </w:p>
    <w:bookmarkEnd w:id="95"/>
    <w:bookmarkStart w:name="z103" w:id="96"/>
    <w:p>
      <w:pPr>
        <w:spacing w:after="0"/>
        <w:ind w:left="0"/>
        <w:jc w:val="both"/>
      </w:pPr>
      <w:r>
        <w:rPr>
          <w:rFonts w:ascii="Times New Roman"/>
          <w:b w:val="false"/>
          <w:i w:val="false"/>
          <w:color w:val="000000"/>
          <w:sz w:val="28"/>
        </w:rPr>
        <w:t>
      6. Доходный подход применяется при оценке рыночной стоимости объектов недвижимости, которые покупаются и продаются в связи с их способностью приносить доходы.</w:t>
      </w:r>
    </w:p>
    <w:bookmarkEnd w:id="96"/>
    <w:p>
      <w:pPr>
        <w:spacing w:after="0"/>
        <w:ind w:left="0"/>
        <w:jc w:val="both"/>
      </w:pPr>
      <w:r>
        <w:rPr>
          <w:rFonts w:ascii="Times New Roman"/>
          <w:b w:val="false"/>
          <w:i w:val="false"/>
          <w:color w:val="000000"/>
          <w:sz w:val="28"/>
        </w:rPr>
        <w:t>
      Методы доходного подхода:</w:t>
      </w:r>
    </w:p>
    <w:p>
      <w:pPr>
        <w:spacing w:after="0"/>
        <w:ind w:left="0"/>
        <w:jc w:val="both"/>
      </w:pPr>
      <w:r>
        <w:rPr>
          <w:rFonts w:ascii="Times New Roman"/>
          <w:b w:val="false"/>
          <w:i w:val="false"/>
          <w:color w:val="000000"/>
          <w:sz w:val="28"/>
        </w:rPr>
        <w:t>
      1) метод дисконтированных денежных потоков - определение стоимости исходя из условий изменения и неравномерного поступления денежных потоков в зависимости от степени риска, связанного с использованием объекта оценки в коммерческих целях;</w:t>
      </w:r>
    </w:p>
    <w:p>
      <w:pPr>
        <w:spacing w:after="0"/>
        <w:ind w:left="0"/>
        <w:jc w:val="both"/>
      </w:pPr>
      <w:r>
        <w:rPr>
          <w:rFonts w:ascii="Times New Roman"/>
          <w:b w:val="false"/>
          <w:i w:val="false"/>
          <w:color w:val="000000"/>
          <w:sz w:val="28"/>
        </w:rPr>
        <w:t>
      2) метод прямой капитализации дохода - определение стоимости исходя из условий сохранения стабильного использования объекта оценки при равномерной величине дохода в неограниченные периоды времени.</w:t>
      </w:r>
    </w:p>
    <w:p>
      <w:pPr>
        <w:spacing w:after="0"/>
        <w:ind w:left="0"/>
        <w:jc w:val="both"/>
      </w:pPr>
      <w:r>
        <w:rPr>
          <w:rFonts w:ascii="Times New Roman"/>
          <w:b w:val="false"/>
          <w:i w:val="false"/>
          <w:color w:val="000000"/>
          <w:sz w:val="28"/>
        </w:rPr>
        <w:t>
      Метод прямой капитализации дохода предусматривает следующую последовательность оценочных процедур:</w:t>
      </w:r>
    </w:p>
    <w:p>
      <w:pPr>
        <w:spacing w:after="0"/>
        <w:ind w:left="0"/>
        <w:jc w:val="both"/>
      </w:pPr>
      <w:r>
        <w:rPr>
          <w:rFonts w:ascii="Times New Roman"/>
          <w:b w:val="false"/>
          <w:i w:val="false"/>
          <w:color w:val="000000"/>
          <w:sz w:val="28"/>
        </w:rPr>
        <w:t>
      1) прогнозирование валового дохода на основе результатов анализа собранной информации об аренде подобного недвижимого имущества с целью проведения анализа условий аренды (размера арендной платы и типовых условий аренды) или информации об использовании подобного недвижимого имущества;</w:t>
      </w:r>
    </w:p>
    <w:p>
      <w:pPr>
        <w:spacing w:after="0"/>
        <w:ind w:left="0"/>
        <w:jc w:val="both"/>
      </w:pPr>
      <w:r>
        <w:rPr>
          <w:rFonts w:ascii="Times New Roman"/>
          <w:b w:val="false"/>
          <w:i w:val="false"/>
          <w:color w:val="000000"/>
          <w:sz w:val="28"/>
        </w:rPr>
        <w:t>
      2) расчет действительного дохода исходя из фактического коэффициента загрузки данного или аналогичного объекта;</w:t>
      </w:r>
    </w:p>
    <w:p>
      <w:pPr>
        <w:spacing w:after="0"/>
        <w:ind w:left="0"/>
        <w:jc w:val="both"/>
      </w:pPr>
      <w:r>
        <w:rPr>
          <w:rFonts w:ascii="Times New Roman"/>
          <w:b w:val="false"/>
          <w:i w:val="false"/>
          <w:color w:val="000000"/>
          <w:sz w:val="28"/>
        </w:rPr>
        <w:t>
      3) расчет чистого операционного дохода (далее - ЧОД) как разности между действительным валовым доходом и операционными затратами, а рентного дохода – как разности между ожидаемым валовым доходом от реализации продукции, которая получается на земельном участке, и производственными затратами и прибылью производителя;</w:t>
      </w:r>
    </w:p>
    <w:p>
      <w:pPr>
        <w:spacing w:after="0"/>
        <w:ind w:left="0"/>
        <w:jc w:val="both"/>
      </w:pPr>
      <w:r>
        <w:rPr>
          <w:rFonts w:ascii="Times New Roman"/>
          <w:b w:val="false"/>
          <w:i w:val="false"/>
          <w:color w:val="000000"/>
          <w:sz w:val="28"/>
        </w:rPr>
        <w:t>
      4) в качестве расчетного ЧОД принимается нормализованный чистый операционный доход за один год, получаемый путем усреднения дохода за несколько лет;</w:t>
      </w:r>
    </w:p>
    <w:p>
      <w:pPr>
        <w:spacing w:after="0"/>
        <w:ind w:left="0"/>
        <w:jc w:val="both"/>
      </w:pPr>
      <w:r>
        <w:rPr>
          <w:rFonts w:ascii="Times New Roman"/>
          <w:b w:val="false"/>
          <w:i w:val="false"/>
          <w:color w:val="000000"/>
          <w:sz w:val="28"/>
        </w:rPr>
        <w:t>
      5) обоснование выбора оценочной процедуры определения ставки капитализации и ее расчет;</w:t>
      </w:r>
    </w:p>
    <w:p>
      <w:pPr>
        <w:spacing w:after="0"/>
        <w:ind w:left="0"/>
        <w:jc w:val="both"/>
      </w:pPr>
      <w:r>
        <w:rPr>
          <w:rFonts w:ascii="Times New Roman"/>
          <w:b w:val="false"/>
          <w:i w:val="false"/>
          <w:color w:val="000000"/>
          <w:sz w:val="28"/>
        </w:rPr>
        <w:t>
      6) расчет стоимости объекта оценки путем деления ЧОД или рентного дохода на ставку капитализации.</w:t>
      </w:r>
    </w:p>
    <w:p>
      <w:pPr>
        <w:spacing w:after="0"/>
        <w:ind w:left="0"/>
        <w:jc w:val="both"/>
      </w:pPr>
      <w:r>
        <w:rPr>
          <w:rFonts w:ascii="Times New Roman"/>
          <w:b w:val="false"/>
          <w:i w:val="false"/>
          <w:color w:val="000000"/>
          <w:sz w:val="28"/>
        </w:rPr>
        <w:t>
      Метод дисконтированных денежных потоков предусматривает следующую последовательность оценочных процедур:</w:t>
      </w:r>
    </w:p>
    <w:p>
      <w:pPr>
        <w:spacing w:after="0"/>
        <w:ind w:left="0"/>
        <w:jc w:val="both"/>
      </w:pPr>
      <w:r>
        <w:rPr>
          <w:rFonts w:ascii="Times New Roman"/>
          <w:b w:val="false"/>
          <w:i w:val="false"/>
          <w:color w:val="000000"/>
          <w:sz w:val="28"/>
        </w:rPr>
        <w:t>
      1) обоснование периода прогнозирования;</w:t>
      </w:r>
    </w:p>
    <w:p>
      <w:pPr>
        <w:spacing w:after="0"/>
        <w:ind w:left="0"/>
        <w:jc w:val="both"/>
      </w:pPr>
      <w:r>
        <w:rPr>
          <w:rFonts w:ascii="Times New Roman"/>
          <w:b w:val="false"/>
          <w:i w:val="false"/>
          <w:color w:val="000000"/>
          <w:sz w:val="28"/>
        </w:rPr>
        <w:t>
      2) прогнозирование величин денежных потоков по годам периода как разницы между действительным валовым доходом и операционными затратами;</w:t>
      </w:r>
    </w:p>
    <w:p>
      <w:pPr>
        <w:spacing w:after="0"/>
        <w:ind w:left="0"/>
        <w:jc w:val="both"/>
      </w:pPr>
      <w:r>
        <w:rPr>
          <w:rFonts w:ascii="Times New Roman"/>
          <w:b w:val="false"/>
          <w:i w:val="false"/>
          <w:color w:val="000000"/>
          <w:sz w:val="28"/>
        </w:rPr>
        <w:t>
      3) обоснование выбора оценочной процедуры определения ставки дисконта и ее расчет;</w:t>
      </w:r>
    </w:p>
    <w:p>
      <w:pPr>
        <w:spacing w:after="0"/>
        <w:ind w:left="0"/>
        <w:jc w:val="both"/>
      </w:pPr>
      <w:r>
        <w:rPr>
          <w:rFonts w:ascii="Times New Roman"/>
          <w:b w:val="false"/>
          <w:i w:val="false"/>
          <w:color w:val="000000"/>
          <w:sz w:val="28"/>
        </w:rPr>
        <w:t>
      4) определение текущей стоимости денежного потока;</w:t>
      </w:r>
    </w:p>
    <w:p>
      <w:pPr>
        <w:spacing w:after="0"/>
        <w:ind w:left="0"/>
        <w:jc w:val="both"/>
      </w:pPr>
      <w:r>
        <w:rPr>
          <w:rFonts w:ascii="Times New Roman"/>
          <w:b w:val="false"/>
          <w:i w:val="false"/>
          <w:color w:val="000000"/>
          <w:sz w:val="28"/>
        </w:rPr>
        <w:t>
      5) прогнозирование стоимости реверсии и расчет ее текущей стоимости;</w:t>
      </w:r>
    </w:p>
    <w:p>
      <w:pPr>
        <w:spacing w:after="0"/>
        <w:ind w:left="0"/>
        <w:jc w:val="both"/>
      </w:pPr>
      <w:r>
        <w:rPr>
          <w:rFonts w:ascii="Times New Roman"/>
          <w:b w:val="false"/>
          <w:i w:val="false"/>
          <w:color w:val="000000"/>
          <w:sz w:val="28"/>
        </w:rPr>
        <w:t>
      6) определение стоимости объекта оценки как суммы текущей стоимости денежного потока и текущей стоимости реверсии.</w:t>
      </w:r>
    </w:p>
    <w:bookmarkStart w:name="z104" w:id="97"/>
    <w:p>
      <w:pPr>
        <w:spacing w:after="0"/>
        <w:ind w:left="0"/>
        <w:jc w:val="both"/>
      </w:pPr>
      <w:r>
        <w:rPr>
          <w:rFonts w:ascii="Times New Roman"/>
          <w:b w:val="false"/>
          <w:i w:val="false"/>
          <w:color w:val="000000"/>
          <w:sz w:val="28"/>
        </w:rPr>
        <w:t>
      7. Расчет необходимых затрат, связанных с приведением потребительских характеристик объекта оценки в соответствие с характеристиками подобного недвижимого имущества, доход от которого учитывался во время прогнозирования чистого операционного дохода объекта оценки, рассчитывается во время применения:</w:t>
      </w:r>
    </w:p>
    <w:bookmarkEnd w:id="97"/>
    <w:p>
      <w:pPr>
        <w:spacing w:after="0"/>
        <w:ind w:left="0"/>
        <w:jc w:val="both"/>
      </w:pPr>
      <w:r>
        <w:rPr>
          <w:rFonts w:ascii="Times New Roman"/>
          <w:b w:val="false"/>
          <w:i w:val="false"/>
          <w:color w:val="000000"/>
          <w:sz w:val="28"/>
        </w:rPr>
        <w:t>
      1) метода прямой капитализации дохода – путем уменьшения полученной стоимости объекта оценки на размер текущей стоимости необходимых затрат;</w:t>
      </w:r>
    </w:p>
    <w:p>
      <w:pPr>
        <w:spacing w:after="0"/>
        <w:ind w:left="0"/>
        <w:jc w:val="both"/>
      </w:pPr>
      <w:r>
        <w:rPr>
          <w:rFonts w:ascii="Times New Roman"/>
          <w:b w:val="false"/>
          <w:i w:val="false"/>
          <w:color w:val="000000"/>
          <w:sz w:val="28"/>
        </w:rPr>
        <w:t>
      2) метода дисконтирования денежного потока – путем их добавления к операционным затратам в соответствующих периодах осуществления в границах периода прогнозирования.</w:t>
      </w:r>
    </w:p>
    <w:p>
      <w:pPr>
        <w:spacing w:after="0"/>
        <w:ind w:left="0"/>
        <w:jc w:val="both"/>
      </w:pPr>
      <w:r>
        <w:rPr>
          <w:rFonts w:ascii="Times New Roman"/>
          <w:b w:val="false"/>
          <w:i w:val="false"/>
          <w:color w:val="000000"/>
          <w:sz w:val="28"/>
        </w:rPr>
        <w:t>
      Во время определения объема необходимых затрат учитывается техническая возможность и экономическая целесообразность устранения признаков физического износа и (или) функционального устаревания, если другое не определено законодательством относительно порядка компенсации затрат пользователю объекта оценки. При этом в отчете приводится расчет необходимых затрат, которые учитываются во время проведения оценки.</w:t>
      </w:r>
    </w:p>
    <w:p>
      <w:pPr>
        <w:spacing w:after="0"/>
        <w:ind w:left="0"/>
        <w:jc w:val="both"/>
      </w:pPr>
      <w:r>
        <w:rPr>
          <w:rFonts w:ascii="Times New Roman"/>
          <w:b w:val="false"/>
          <w:i w:val="false"/>
          <w:color w:val="000000"/>
          <w:sz w:val="28"/>
        </w:rPr>
        <w:t>
      Операционные затраты прогнозируются в ценах, которые действуют на дату оценки. В случае прогнозирования операционных затрат, учитываются затраты владельца (балансодержателя), связанные с получением валового дохода.</w:t>
      </w:r>
    </w:p>
    <w:bookmarkStart w:name="z105" w:id="98"/>
    <w:p>
      <w:pPr>
        <w:spacing w:after="0"/>
        <w:ind w:left="0"/>
        <w:jc w:val="both"/>
      </w:pPr>
      <w:r>
        <w:rPr>
          <w:rFonts w:ascii="Times New Roman"/>
          <w:b w:val="false"/>
          <w:i w:val="false"/>
          <w:color w:val="000000"/>
          <w:sz w:val="28"/>
        </w:rPr>
        <w:t>
      8. Затратный подход применяется для проведения оценки недвижимого имущества, рынок купли-продажи или аренды которого является ограниченным, а также при оценке специализированного недвижимого имущества, в том числе недвижимых памятников культурного наследия, сооружений, передающих устройств и т.п. Для определения рыночной стоимости других объектов оценки затратный подход применяется в случае, если их замещение или воспроизведение физически возможно и (или) экономически целесообразно.</w:t>
      </w:r>
    </w:p>
    <w:bookmarkEnd w:id="98"/>
    <w:p>
      <w:pPr>
        <w:spacing w:after="0"/>
        <w:ind w:left="0"/>
        <w:jc w:val="both"/>
      </w:pPr>
      <w:r>
        <w:rPr>
          <w:rFonts w:ascii="Times New Roman"/>
          <w:b w:val="false"/>
          <w:i w:val="false"/>
          <w:color w:val="000000"/>
          <w:sz w:val="28"/>
        </w:rPr>
        <w:t>
      Применение затратного подхода для проведения оценки земельных участков, которые содержат земельное улучшение, состоит в определении остаточной стоимости воспроизводства/замещения объекта оценки. Остаточная стоимость воспроизводства/замещения объекта оценки состоит из остаточной стоимости воспроизводства/замещения земельных улучшений и рыночной стоимости земельного участка (прав, связанных с земельным участком) во время его существующего использования. Остаточная стоимость воспроизводства/замещения земельных улучшений определяется как разница между стоимостью полного воспроизводства/замещения и накопленным износом.</w:t>
      </w:r>
    </w:p>
    <w:p>
      <w:pPr>
        <w:spacing w:after="0"/>
        <w:ind w:left="0"/>
        <w:jc w:val="both"/>
      </w:pPr>
      <w:r>
        <w:rPr>
          <w:rFonts w:ascii="Times New Roman"/>
          <w:b w:val="false"/>
          <w:i w:val="false"/>
          <w:color w:val="000000"/>
          <w:sz w:val="28"/>
        </w:rPr>
        <w:t>
      Стоимость полного воспроизводства, как правило, определяется при оценке объекта, замещение которого невозможно, а также в случае соответствия существующего использования объекта оценки его наиболее эффективному использованию.</w:t>
      </w:r>
    </w:p>
    <w:p>
      <w:pPr>
        <w:spacing w:after="0"/>
        <w:ind w:left="0"/>
        <w:jc w:val="both"/>
      </w:pPr>
      <w:r>
        <w:rPr>
          <w:rFonts w:ascii="Times New Roman"/>
          <w:b w:val="false"/>
          <w:i w:val="false"/>
          <w:color w:val="000000"/>
          <w:sz w:val="28"/>
        </w:rPr>
        <w:t>
      Стоимость замещения определяется при оценке объекта, который построен (строится) по типовому проекту, или при условии экономической целесообразности восстановления объекта оценки в его первоначальном виде.</w:t>
      </w:r>
    </w:p>
    <w:p>
      <w:pPr>
        <w:spacing w:after="0"/>
        <w:ind w:left="0"/>
        <w:jc w:val="both"/>
      </w:pPr>
      <w:r>
        <w:rPr>
          <w:rFonts w:ascii="Times New Roman"/>
          <w:b w:val="false"/>
          <w:i w:val="false"/>
          <w:color w:val="000000"/>
          <w:sz w:val="28"/>
        </w:rPr>
        <w:t>
      Методы затратного подхода:</w:t>
      </w:r>
    </w:p>
    <w:p>
      <w:pPr>
        <w:spacing w:after="0"/>
        <w:ind w:left="0"/>
        <w:jc w:val="both"/>
      </w:pPr>
      <w:r>
        <w:rPr>
          <w:rFonts w:ascii="Times New Roman"/>
          <w:b w:val="false"/>
          <w:i w:val="false"/>
          <w:color w:val="000000"/>
          <w:sz w:val="28"/>
        </w:rPr>
        <w:t>
      1) метод поэлементного расчета – определение стоимости полного воспроизводства или стоимости замещения на основе использования сборников единых районных единичных расценок, сметных норм и правил, сметных норм и расценок и других нормативов;</w:t>
      </w:r>
    </w:p>
    <w:p>
      <w:pPr>
        <w:spacing w:after="0"/>
        <w:ind w:left="0"/>
        <w:jc w:val="both"/>
      </w:pP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 стоимости строительства, нормативы которых установлены в национальной валюте;</w:t>
      </w:r>
    </w:p>
    <w:p>
      <w:pPr>
        <w:spacing w:after="0"/>
        <w:ind w:left="0"/>
        <w:jc w:val="both"/>
      </w:pPr>
      <w:r>
        <w:rPr>
          <w:rFonts w:ascii="Times New Roman"/>
          <w:b w:val="false"/>
          <w:i w:val="false"/>
          <w:color w:val="000000"/>
          <w:sz w:val="28"/>
        </w:rPr>
        <w:t>
      3) метод удельных показателей – способ определения полной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w:t>
      </w:r>
    </w:p>
    <w:p>
      <w:pPr>
        <w:spacing w:after="0"/>
        <w:ind w:left="0"/>
        <w:jc w:val="both"/>
      </w:pPr>
      <w:r>
        <w:rPr>
          <w:rFonts w:ascii="Times New Roman"/>
          <w:b w:val="false"/>
          <w:i w:val="false"/>
          <w:color w:val="000000"/>
          <w:sz w:val="28"/>
        </w:rPr>
        <w:t>
      4) индексный метод – способ корректировки балансовой стоимости объекта на соответствующий тренд - произведение индексов изменения стоимости строительства в течение хронологического возраста недвижимости.</w:t>
      </w:r>
    </w:p>
    <w:p>
      <w:pPr>
        <w:spacing w:after="0"/>
        <w:ind w:left="0"/>
        <w:jc w:val="both"/>
      </w:pPr>
      <w:r>
        <w:rPr>
          <w:rFonts w:ascii="Times New Roman"/>
          <w:b w:val="false"/>
          <w:i w:val="false"/>
          <w:color w:val="000000"/>
          <w:sz w:val="28"/>
        </w:rPr>
        <w:t>
      Величина накопленного износа недвижимого имущества равна совокупности физического износа, функционального и внешнего (экономического) устаревания (обесценения).</w:t>
      </w:r>
    </w:p>
    <w:p>
      <w:pPr>
        <w:spacing w:after="0"/>
        <w:ind w:left="0"/>
        <w:jc w:val="both"/>
      </w:pPr>
      <w:r>
        <w:rPr>
          <w:rFonts w:ascii="Times New Roman"/>
          <w:b w:val="false"/>
          <w:i w:val="false"/>
          <w:color w:val="000000"/>
          <w:sz w:val="28"/>
        </w:rPr>
        <w:t>
      Физический износ бывает устранимым и неустранимым.</w:t>
      </w:r>
    </w:p>
    <w:p>
      <w:pPr>
        <w:spacing w:after="0"/>
        <w:ind w:left="0"/>
        <w:jc w:val="both"/>
      </w:pPr>
      <w:r>
        <w:rPr>
          <w:rFonts w:ascii="Times New Roman"/>
          <w:b w:val="false"/>
          <w:i w:val="false"/>
          <w:color w:val="000000"/>
          <w:sz w:val="28"/>
        </w:rPr>
        <w:t>
      Устранимый физический износ равен сумме затрат на устранение (создание, замену, текущий ремонт) признаков физического износа.</w:t>
      </w:r>
    </w:p>
    <w:p>
      <w:pPr>
        <w:spacing w:after="0"/>
        <w:ind w:left="0"/>
        <w:jc w:val="both"/>
      </w:pPr>
      <w:r>
        <w:rPr>
          <w:rFonts w:ascii="Times New Roman"/>
          <w:b w:val="false"/>
          <w:i w:val="false"/>
          <w:color w:val="000000"/>
          <w:sz w:val="28"/>
        </w:rPr>
        <w:t>
      Неустранимый физический износ рассчитывается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нормативному сроку экономической жизни, который принимается по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 Нормативный срок экономической жизни конструктивных элементов определяется по официально установленным нормативам.</w:t>
      </w:r>
    </w:p>
    <w:p>
      <w:pPr>
        <w:spacing w:after="0"/>
        <w:ind w:left="0"/>
        <w:jc w:val="both"/>
      </w:pPr>
      <w:r>
        <w:rPr>
          <w:rFonts w:ascii="Times New Roman"/>
          <w:b w:val="false"/>
          <w:i w:val="false"/>
          <w:color w:val="000000"/>
          <w:sz w:val="28"/>
        </w:rPr>
        <w:t>
      Функциональное устаревание подразделяется на устранимое и неустранимое.</w:t>
      </w:r>
    </w:p>
    <w:p>
      <w:pPr>
        <w:spacing w:after="0"/>
        <w:ind w:left="0"/>
        <w:jc w:val="both"/>
      </w:pPr>
      <w:r>
        <w:rPr>
          <w:rFonts w:ascii="Times New Roman"/>
          <w:b w:val="false"/>
          <w:i w:val="false"/>
          <w:color w:val="000000"/>
          <w:sz w:val="28"/>
        </w:rPr>
        <w:t>
      Устранимое функциональное устаревание равно сумме затрат на текущий ремонт элементов, которые не соответствуют по качеству текущим стандартам. Неустранимое функциональное устаревание рассчитывается путем капитализации потери дохода, либо как потеря мощности (использования) в связи с низким качеством недвижимости.</w:t>
      </w:r>
    </w:p>
    <w:p>
      <w:pPr>
        <w:spacing w:after="0"/>
        <w:ind w:left="0"/>
        <w:jc w:val="both"/>
      </w:pPr>
      <w:r>
        <w:rPr>
          <w:rFonts w:ascii="Times New Roman"/>
          <w:b w:val="false"/>
          <w:i w:val="false"/>
          <w:color w:val="000000"/>
          <w:sz w:val="28"/>
        </w:rPr>
        <w:t>
      Внешнее (экономическое) устаревание недвижимости неустранимо. Оно оценивается путем капитализации потери дохода, вызванного неудачным расположением недвижимости и другими экономическими факторами.</w:t>
      </w:r>
    </w:p>
    <w:bookmarkStart w:name="z106" w:id="99"/>
    <w:p>
      <w:pPr>
        <w:spacing w:after="0"/>
        <w:ind w:left="0"/>
        <w:jc w:val="both"/>
      </w:pPr>
      <w:r>
        <w:rPr>
          <w:rFonts w:ascii="Times New Roman"/>
          <w:b w:val="false"/>
          <w:i w:val="false"/>
          <w:color w:val="000000"/>
          <w:sz w:val="28"/>
        </w:rPr>
        <w:t>
      9. Сравнительный подход позволяет выполнить оценку рыночной стоимости на основе анализа цен недавних продаж или цен предложений по продаже или аренде объектов, сопоставимых с оцениваемым объектом, – аналогов, имевших место на рынке оцениваемого объекта до даты оценки, скорректированных на выявленные различия.</w:t>
      </w:r>
    </w:p>
    <w:bookmarkEnd w:id="99"/>
    <w:p>
      <w:pPr>
        <w:spacing w:after="0"/>
        <w:ind w:left="0"/>
        <w:jc w:val="both"/>
      </w:pPr>
      <w:r>
        <w:rPr>
          <w:rFonts w:ascii="Times New Roman"/>
          <w:b w:val="false"/>
          <w:i w:val="false"/>
          <w:color w:val="000000"/>
          <w:sz w:val="28"/>
        </w:rPr>
        <w:t>
      Перед проведением анализа объекты-аналоги проходят тест на сравнимость с объектом оценки. Аналоги должны быть из одного сегмента рынка с объектом оценки и конкурировать с ним.</w:t>
      </w:r>
    </w:p>
    <w:p>
      <w:pPr>
        <w:spacing w:after="0"/>
        <w:ind w:left="0"/>
        <w:jc w:val="both"/>
      </w:pPr>
      <w:r>
        <w:rPr>
          <w:rFonts w:ascii="Times New Roman"/>
          <w:b w:val="false"/>
          <w:i w:val="false"/>
          <w:color w:val="000000"/>
          <w:sz w:val="28"/>
        </w:rPr>
        <w:t>
      Для сравнения объекта оценки с аналогами, выбирают соответствующую единицу сравнения. Для этого выполняется анализ цен сделок/предложений путем расчета цены квадратного метра здания или сотки земельного участка. Другие единицы, применяемые для сравнения цен в тех случаях, когда физические характеристики объектов достаточно однородны, включают в себя цену строительного объема, квадратного метра сравниваемой недвижимости или цену единицы производительности, например, урожайности.</w:t>
      </w:r>
    </w:p>
    <w:p>
      <w:pPr>
        <w:spacing w:after="0"/>
        <w:ind w:left="0"/>
        <w:jc w:val="both"/>
      </w:pPr>
      <w:r>
        <w:rPr>
          <w:rFonts w:ascii="Times New Roman"/>
          <w:b w:val="false"/>
          <w:i w:val="false"/>
          <w:color w:val="000000"/>
          <w:sz w:val="28"/>
        </w:rPr>
        <w:t>
      Методы сравнительного подхода:</w:t>
      </w:r>
    </w:p>
    <w:p>
      <w:pPr>
        <w:spacing w:after="0"/>
        <w:ind w:left="0"/>
        <w:jc w:val="both"/>
      </w:pPr>
      <w:r>
        <w:rPr>
          <w:rFonts w:ascii="Times New Roman"/>
          <w:b w:val="false"/>
          <w:i w:val="false"/>
          <w:color w:val="000000"/>
          <w:sz w:val="28"/>
        </w:rPr>
        <w:t>
      1) метод сравнительного анализа предполагает последовательное внесение в цены отобранных аналогичных объектов недвижимости корректировок, обусловленных различиями в экономических и физических параметрах, влияющими на цену;</w:t>
      </w:r>
    </w:p>
    <w:p>
      <w:pPr>
        <w:spacing w:after="0"/>
        <w:ind w:left="0"/>
        <w:jc w:val="both"/>
      </w:pPr>
      <w:r>
        <w:rPr>
          <w:rFonts w:ascii="Times New Roman"/>
          <w:b w:val="false"/>
          <w:i w:val="false"/>
          <w:color w:val="000000"/>
          <w:sz w:val="28"/>
        </w:rPr>
        <w:t>
      2) метод соотнесения цены и дохода, представленный двумя модификациями – методом валового рентного мультипликатора и методом общего коэффициента капитализации, основан на анализе степени зависимости цены аналога от его дохода и ее распространении на оцениваемый объект;</w:t>
      </w:r>
    </w:p>
    <w:p>
      <w:pPr>
        <w:spacing w:after="0"/>
        <w:ind w:left="0"/>
        <w:jc w:val="both"/>
      </w:pPr>
      <w:r>
        <w:rPr>
          <w:rFonts w:ascii="Times New Roman"/>
          <w:b w:val="false"/>
          <w:i w:val="false"/>
          <w:color w:val="000000"/>
          <w:sz w:val="28"/>
        </w:rPr>
        <w:t>
      3) метод статистического моделирования, предполагающий создание мультипликативной модели оценки.</w:t>
      </w:r>
    </w:p>
    <w:p>
      <w:pPr>
        <w:spacing w:after="0"/>
        <w:ind w:left="0"/>
        <w:jc w:val="both"/>
      </w:pPr>
      <w:r>
        <w:rPr>
          <w:rFonts w:ascii="Times New Roman"/>
          <w:b w:val="false"/>
          <w:i w:val="false"/>
          <w:color w:val="000000"/>
          <w:sz w:val="28"/>
        </w:rPr>
        <w:t>
      Для определения стоимости объекта недвижимости методом сравнительного анализа используется следующая последовательность действий:</w:t>
      </w:r>
    </w:p>
    <w:p>
      <w:pPr>
        <w:spacing w:after="0"/>
        <w:ind w:left="0"/>
        <w:jc w:val="both"/>
      </w:pPr>
      <w:r>
        <w:rPr>
          <w:rFonts w:ascii="Times New Roman"/>
          <w:b w:val="false"/>
          <w:i w:val="false"/>
          <w:color w:val="000000"/>
          <w:sz w:val="28"/>
        </w:rPr>
        <w:t>
      1) исследование рынка и сбор информации о сделках или предложениях по покупке или продаже объектов, аналогичных оцениваемому объекту;</w:t>
      </w:r>
    </w:p>
    <w:p>
      <w:pPr>
        <w:spacing w:after="0"/>
        <w:ind w:left="0"/>
        <w:jc w:val="both"/>
      </w:pPr>
      <w:r>
        <w:rPr>
          <w:rFonts w:ascii="Times New Roman"/>
          <w:b w:val="false"/>
          <w:i w:val="false"/>
          <w:color w:val="000000"/>
          <w:sz w:val="28"/>
        </w:rPr>
        <w:t>
      2) проверка информации на надежность, точность и соответствия ее рыночным данным;</w:t>
      </w:r>
    </w:p>
    <w:p>
      <w:pPr>
        <w:spacing w:after="0"/>
        <w:ind w:left="0"/>
        <w:jc w:val="both"/>
      </w:pPr>
      <w:r>
        <w:rPr>
          <w:rFonts w:ascii="Times New Roman"/>
          <w:b w:val="false"/>
          <w:i w:val="false"/>
          <w:color w:val="000000"/>
          <w:sz w:val="28"/>
        </w:rPr>
        <w:t>
      3) выбор не менее трех типичных для рынка оцениваемого объекта единиц сравнения;</w:t>
      </w:r>
    </w:p>
    <w:p>
      <w:pPr>
        <w:spacing w:after="0"/>
        <w:ind w:left="0"/>
        <w:jc w:val="both"/>
      </w:pPr>
      <w:r>
        <w:rPr>
          <w:rFonts w:ascii="Times New Roman"/>
          <w:b w:val="false"/>
          <w:i w:val="false"/>
          <w:color w:val="000000"/>
          <w:sz w:val="28"/>
        </w:rPr>
        <w:t>
      4) расчет корректирующих коэффициентов путем сравнения сопоставимых объектов (объектов-аналогов) с оцениваемой недвижимостью (объектом оценки) по элементам сравнения (ценообразующим факторам) с использованием единиц сравнения;</w:t>
      </w:r>
    </w:p>
    <w:p>
      <w:pPr>
        <w:spacing w:after="0"/>
        <w:ind w:left="0"/>
        <w:jc w:val="both"/>
      </w:pPr>
      <w:r>
        <w:rPr>
          <w:rFonts w:ascii="Times New Roman"/>
          <w:b w:val="false"/>
          <w:i w:val="false"/>
          <w:color w:val="000000"/>
          <w:sz w:val="28"/>
        </w:rPr>
        <w:t>
      5) внесение корректировок в цену каждого сравниваемого объекта относительно оцениваемого объекта по каждому элементу сравнения;</w:t>
      </w:r>
    </w:p>
    <w:p>
      <w:pPr>
        <w:spacing w:after="0"/>
        <w:ind w:left="0"/>
        <w:jc w:val="both"/>
      </w:pPr>
      <w:r>
        <w:rPr>
          <w:rFonts w:ascii="Times New Roman"/>
          <w:b w:val="false"/>
          <w:i w:val="false"/>
          <w:color w:val="000000"/>
          <w:sz w:val="28"/>
        </w:rPr>
        <w:t>
      6) согласование скорректированных цен сопоставимых объектов для получения единого показателя (значения) рыночной стоимости оцениваемого объекта.</w:t>
      </w:r>
    </w:p>
    <w:p>
      <w:pPr>
        <w:spacing w:after="0"/>
        <w:ind w:left="0"/>
        <w:jc w:val="both"/>
      </w:pPr>
      <w:r>
        <w:rPr>
          <w:rFonts w:ascii="Times New Roman"/>
          <w:b w:val="false"/>
          <w:i w:val="false"/>
          <w:color w:val="000000"/>
          <w:sz w:val="28"/>
        </w:rPr>
        <w:t>
      Корректирующие коэффициенты рассчитываются по каждому фактору отличия данного аналога от оцениваемого объекта.</w:t>
      </w:r>
    </w:p>
    <w:p>
      <w:pPr>
        <w:spacing w:after="0"/>
        <w:ind w:left="0"/>
        <w:jc w:val="both"/>
      </w:pPr>
      <w:r>
        <w:rPr>
          <w:rFonts w:ascii="Times New Roman"/>
          <w:b w:val="false"/>
          <w:i w:val="false"/>
          <w:color w:val="000000"/>
          <w:sz w:val="28"/>
        </w:rPr>
        <w:t>
      После выбора единицы сравнения выполняются корректировки цен предложений/продаж сравнимых объектов в порядке, выработанном практикой оценки, при этом первые пять корректировок выполняются в строгом порядке, остальные выполняются в произвольном порядке:</w:t>
      </w:r>
    </w:p>
    <w:p>
      <w:pPr>
        <w:spacing w:after="0"/>
        <w:ind w:left="0"/>
        <w:jc w:val="both"/>
      </w:pPr>
      <w:r>
        <w:rPr>
          <w:rFonts w:ascii="Times New Roman"/>
          <w:b w:val="false"/>
          <w:i w:val="false"/>
          <w:color w:val="000000"/>
          <w:sz w:val="28"/>
        </w:rPr>
        <w:t>
      1) корректировка на переданные имущественные права - учитывает разницу в наборе имущественных прав (владение, пользование, распоряжение, наличие сервитутов и пр.);</w:t>
      </w:r>
    </w:p>
    <w:p>
      <w:pPr>
        <w:spacing w:after="0"/>
        <w:ind w:left="0"/>
        <w:jc w:val="both"/>
      </w:pPr>
      <w:r>
        <w:rPr>
          <w:rFonts w:ascii="Times New Roman"/>
          <w:b w:val="false"/>
          <w:i w:val="false"/>
          <w:color w:val="000000"/>
          <w:sz w:val="28"/>
        </w:rPr>
        <w:t>
      2) корректировка на торг - учитывает скидку к первоначальной цене при условии, что для расчетов используются цены предложений, а не фактических сделок;</w:t>
      </w:r>
    </w:p>
    <w:p>
      <w:pPr>
        <w:spacing w:after="0"/>
        <w:ind w:left="0"/>
        <w:jc w:val="both"/>
      </w:pPr>
      <w:r>
        <w:rPr>
          <w:rFonts w:ascii="Times New Roman"/>
          <w:b w:val="false"/>
          <w:i w:val="false"/>
          <w:color w:val="000000"/>
          <w:sz w:val="28"/>
        </w:rPr>
        <w:t>
      3) корректировка на финансовые условия - учитывает разницу в условиях оплаты (при анализе цен предложений не применяется);</w:t>
      </w:r>
    </w:p>
    <w:p>
      <w:pPr>
        <w:spacing w:after="0"/>
        <w:ind w:left="0"/>
        <w:jc w:val="both"/>
      </w:pPr>
      <w:r>
        <w:rPr>
          <w:rFonts w:ascii="Times New Roman"/>
          <w:b w:val="false"/>
          <w:i w:val="false"/>
          <w:color w:val="000000"/>
          <w:sz w:val="28"/>
        </w:rPr>
        <w:t>
      4) корректировка на условия продажи - учитывает взаимосвязь продавца и покупателя и возможность нерыночного характера сделки (при анализе цен предложений не применяется);</w:t>
      </w:r>
    </w:p>
    <w:p>
      <w:pPr>
        <w:spacing w:after="0"/>
        <w:ind w:left="0"/>
        <w:jc w:val="both"/>
      </w:pPr>
      <w:r>
        <w:rPr>
          <w:rFonts w:ascii="Times New Roman"/>
          <w:b w:val="false"/>
          <w:i w:val="false"/>
          <w:color w:val="000000"/>
          <w:sz w:val="28"/>
        </w:rPr>
        <w:t>
      5) корректировка на время продажи - учитывает изменение цен на рынке во времени (при анализе цен предложений не применяется);</w:t>
      </w:r>
    </w:p>
    <w:p>
      <w:pPr>
        <w:spacing w:after="0"/>
        <w:ind w:left="0"/>
        <w:jc w:val="both"/>
      </w:pPr>
      <w:r>
        <w:rPr>
          <w:rFonts w:ascii="Times New Roman"/>
          <w:b w:val="false"/>
          <w:i w:val="false"/>
          <w:color w:val="000000"/>
          <w:sz w:val="28"/>
        </w:rPr>
        <w:t>
      6) корректировка на местоположение - учитывает разницу цен в зависимости от местоположения;</w:t>
      </w:r>
    </w:p>
    <w:p>
      <w:pPr>
        <w:spacing w:after="0"/>
        <w:ind w:left="0"/>
        <w:jc w:val="both"/>
      </w:pPr>
      <w:r>
        <w:rPr>
          <w:rFonts w:ascii="Times New Roman"/>
          <w:b w:val="false"/>
          <w:i w:val="false"/>
          <w:color w:val="000000"/>
          <w:sz w:val="28"/>
        </w:rPr>
        <w:t>
      7) корректировка на физические характеристики - учитывает разницу в физических характеристиках объектов;</w:t>
      </w:r>
    </w:p>
    <w:p>
      <w:pPr>
        <w:spacing w:after="0"/>
        <w:ind w:left="0"/>
        <w:jc w:val="both"/>
      </w:pPr>
      <w:r>
        <w:rPr>
          <w:rFonts w:ascii="Times New Roman"/>
          <w:b w:val="false"/>
          <w:i w:val="false"/>
          <w:color w:val="000000"/>
          <w:sz w:val="28"/>
        </w:rPr>
        <w:t>
      8) корректировка на целевое использование недвижимости - учитывает отклонения на целевое использование.</w:t>
      </w:r>
    </w:p>
    <w:p>
      <w:pPr>
        <w:spacing w:after="0"/>
        <w:ind w:left="0"/>
        <w:jc w:val="both"/>
      </w:pPr>
      <w:r>
        <w:rPr>
          <w:rFonts w:ascii="Times New Roman"/>
          <w:b w:val="false"/>
          <w:i w:val="false"/>
          <w:color w:val="000000"/>
          <w:sz w:val="28"/>
        </w:rPr>
        <w:t>
      Метод статистического моделирования аналогичен методу сравнительного анализа, но корректирующие коэффициенты рассчитываются статистическими методами с использованием информации о ценах продаж/предложений, количество которых равно десятикратному числу рассчитываемых параметров. На основе произведенных расчетов создается мультипликативная модель оценки.</w:t>
      </w:r>
    </w:p>
    <w:p>
      <w:pPr>
        <w:spacing w:after="0"/>
        <w:ind w:left="0"/>
        <w:jc w:val="both"/>
      </w:pPr>
      <w:r>
        <w:rPr>
          <w:rFonts w:ascii="Times New Roman"/>
          <w:b w:val="false"/>
          <w:i w:val="false"/>
          <w:color w:val="000000"/>
          <w:sz w:val="28"/>
        </w:rPr>
        <w:t>
      Метод валового рентного мультипликатора основывается на предположении, что величина дохода, приносимого недвижимостью, является ценообразующим фактором, и соизмерение цены и дохода по аналогичным объектам дает основание для использования усредненных результатов при оценке конкретного объекта недвижимости.</w:t>
      </w:r>
    </w:p>
    <w:p>
      <w:pPr>
        <w:spacing w:after="0"/>
        <w:ind w:left="0"/>
        <w:jc w:val="both"/>
      </w:pPr>
      <w:r>
        <w:rPr>
          <w:rFonts w:ascii="Times New Roman"/>
          <w:b w:val="false"/>
          <w:i w:val="false"/>
          <w:color w:val="000000"/>
          <w:sz w:val="28"/>
        </w:rPr>
        <w:t>
      Этапы оценки недвижимости при помощи ВРМ:</w:t>
      </w:r>
    </w:p>
    <w:p>
      <w:pPr>
        <w:spacing w:after="0"/>
        <w:ind w:left="0"/>
        <w:jc w:val="both"/>
      </w:pPr>
      <w:r>
        <w:rPr>
          <w:rFonts w:ascii="Times New Roman"/>
          <w:b w:val="false"/>
          <w:i w:val="false"/>
          <w:color w:val="000000"/>
          <w:sz w:val="28"/>
        </w:rPr>
        <w:t>
      1) оценивается валовой доход оцениваемого объекта, либо потенциальный, либо действительный;</w:t>
      </w:r>
    </w:p>
    <w:p>
      <w:pPr>
        <w:spacing w:after="0"/>
        <w:ind w:left="0"/>
        <w:jc w:val="both"/>
      </w:pPr>
      <w:r>
        <w:rPr>
          <w:rFonts w:ascii="Times New Roman"/>
          <w:b w:val="false"/>
          <w:i w:val="false"/>
          <w:color w:val="000000"/>
          <w:sz w:val="28"/>
        </w:rPr>
        <w:t>
      2) подбирается не менее трех аналогов оцениваемому объекту, по которым имеется достоверная информация о цене продажи и величине потенциального либо действительного дохода;</w:t>
      </w:r>
    </w:p>
    <w:p>
      <w:pPr>
        <w:spacing w:after="0"/>
        <w:ind w:left="0"/>
        <w:jc w:val="both"/>
      </w:pPr>
      <w:r>
        <w:rPr>
          <w:rFonts w:ascii="Times New Roman"/>
          <w:b w:val="false"/>
          <w:i w:val="false"/>
          <w:color w:val="000000"/>
          <w:sz w:val="28"/>
        </w:rPr>
        <w:t>
      3) вносятся необходимые корректировки, увеличивающие сопоставимость аналогов с оцениваемым объектом;</w:t>
      </w:r>
    </w:p>
    <w:p>
      <w:pPr>
        <w:spacing w:after="0"/>
        <w:ind w:left="0"/>
        <w:jc w:val="both"/>
      </w:pPr>
      <w:r>
        <w:rPr>
          <w:rFonts w:ascii="Times New Roman"/>
          <w:b w:val="false"/>
          <w:i w:val="false"/>
          <w:color w:val="000000"/>
          <w:sz w:val="28"/>
        </w:rPr>
        <w:t>
      4) по каждому аналогу рассчитывается ВРМ;</w:t>
      </w:r>
    </w:p>
    <w:p>
      <w:pPr>
        <w:spacing w:after="0"/>
        <w:ind w:left="0"/>
        <w:jc w:val="both"/>
      </w:pPr>
      <w:r>
        <w:rPr>
          <w:rFonts w:ascii="Times New Roman"/>
          <w:b w:val="false"/>
          <w:i w:val="false"/>
          <w:color w:val="000000"/>
          <w:sz w:val="28"/>
        </w:rPr>
        <w:t>
      5) определяется итоговый ВРМ как средняя арифметическая расчетных ВРМ по всем аналогам;</w:t>
      </w:r>
    </w:p>
    <w:p>
      <w:pPr>
        <w:spacing w:after="0"/>
        <w:ind w:left="0"/>
        <w:jc w:val="both"/>
      </w:pPr>
      <w:r>
        <w:rPr>
          <w:rFonts w:ascii="Times New Roman"/>
          <w:b w:val="false"/>
          <w:i w:val="false"/>
          <w:color w:val="000000"/>
          <w:sz w:val="28"/>
        </w:rPr>
        <w:t>
      6) рассчитывается рыночная стоимость оцениваемого объекта как произведение среднего ВРМ и расчетного адекватного валового дохода оцениваемого объекта.</w:t>
      </w:r>
    </w:p>
    <w:p>
      <w:pPr>
        <w:spacing w:after="0"/>
        <w:ind w:left="0"/>
        <w:jc w:val="both"/>
      </w:pPr>
      <w:r>
        <w:rPr>
          <w:rFonts w:ascii="Times New Roman"/>
          <w:b w:val="false"/>
          <w:i w:val="false"/>
          <w:color w:val="000000"/>
          <w:sz w:val="28"/>
        </w:rPr>
        <w:t>
      Метод ВРМ позволяет получить упрощенную, грубую оценку, которая используется только при сравнении не обремененных ипотекой объектов недвижимости, физически схожих и находящихся в одном географическом районе.</w:t>
      </w:r>
    </w:p>
    <w:p>
      <w:pPr>
        <w:spacing w:after="0"/>
        <w:ind w:left="0"/>
        <w:jc w:val="both"/>
      </w:pPr>
      <w:r>
        <w:rPr>
          <w:rFonts w:ascii="Times New Roman"/>
          <w:b w:val="false"/>
          <w:i w:val="false"/>
          <w:color w:val="000000"/>
          <w:sz w:val="28"/>
        </w:rPr>
        <w:t>
      Метод общего коэффициента капитализации применяется к ЧОД объекта недвижимости. Общий коэффициент капитализации определяется отношением ЧОД сопоставимого аналога к его цене и используется как делитель к ЧОД оцениваемого объекта.</w:t>
      </w:r>
    </w:p>
    <w:p>
      <w:pPr>
        <w:spacing w:after="0"/>
        <w:ind w:left="0"/>
        <w:jc w:val="both"/>
      </w:pPr>
      <w:r>
        <w:rPr>
          <w:rFonts w:ascii="Times New Roman"/>
          <w:b w:val="false"/>
          <w:i w:val="false"/>
          <w:color w:val="000000"/>
          <w:sz w:val="28"/>
        </w:rPr>
        <w:t>
      Основные этапы расчета стоимости объекта недвижимости методом общего коэффициента капитализации:</w:t>
      </w:r>
    </w:p>
    <w:p>
      <w:pPr>
        <w:spacing w:after="0"/>
        <w:ind w:left="0"/>
        <w:jc w:val="both"/>
      </w:pPr>
      <w:r>
        <w:rPr>
          <w:rFonts w:ascii="Times New Roman"/>
          <w:b w:val="false"/>
          <w:i w:val="false"/>
          <w:color w:val="000000"/>
          <w:sz w:val="28"/>
        </w:rPr>
        <w:t>
      1. рассчитывается ЧОД оцениваемого объекта недвижимости;</w:t>
      </w:r>
    </w:p>
    <w:p>
      <w:pPr>
        <w:spacing w:after="0"/>
        <w:ind w:left="0"/>
        <w:jc w:val="both"/>
      </w:pPr>
      <w:r>
        <w:rPr>
          <w:rFonts w:ascii="Times New Roman"/>
          <w:b w:val="false"/>
          <w:i w:val="false"/>
          <w:color w:val="000000"/>
          <w:sz w:val="28"/>
        </w:rPr>
        <w:t>
      2. подбирается не менее трех аналогов оцениваемому объекту, по которым имеется достоверная информация о цене продажи и величине ЧОД;</w:t>
      </w:r>
    </w:p>
    <w:p>
      <w:pPr>
        <w:spacing w:after="0"/>
        <w:ind w:left="0"/>
        <w:jc w:val="both"/>
      </w:pPr>
      <w:r>
        <w:rPr>
          <w:rFonts w:ascii="Times New Roman"/>
          <w:b w:val="false"/>
          <w:i w:val="false"/>
          <w:color w:val="000000"/>
          <w:sz w:val="28"/>
        </w:rPr>
        <w:t>
      3. по каждому аналогу рассчитывается общий коэффициент капитализации;</w:t>
      </w:r>
    </w:p>
    <w:p>
      <w:pPr>
        <w:spacing w:after="0"/>
        <w:ind w:left="0"/>
        <w:jc w:val="both"/>
      </w:pPr>
      <w:r>
        <w:rPr>
          <w:rFonts w:ascii="Times New Roman"/>
          <w:b w:val="false"/>
          <w:i w:val="false"/>
          <w:color w:val="000000"/>
          <w:sz w:val="28"/>
        </w:rPr>
        <w:t>
      4. определяется итоговый общий коэффициент капитализации как среднее арифметическое расчетных общих коэффициентов капитализации по всем аналогам;</w:t>
      </w:r>
    </w:p>
    <w:p>
      <w:pPr>
        <w:spacing w:after="0"/>
        <w:ind w:left="0"/>
        <w:jc w:val="both"/>
      </w:pPr>
      <w:r>
        <w:rPr>
          <w:rFonts w:ascii="Times New Roman"/>
          <w:b w:val="false"/>
          <w:i w:val="false"/>
          <w:color w:val="000000"/>
          <w:sz w:val="28"/>
        </w:rPr>
        <w:t>
      5. рассчитывается рыночная стоимость оцениваемого объекта как отношение ЧОД оцениваемого объекта к среднему общему коэффициенту капитализации по отобранным аналогам.</w:t>
      </w:r>
    </w:p>
    <w:bookmarkStart w:name="z107" w:id="100"/>
    <w:p>
      <w:pPr>
        <w:spacing w:after="0"/>
        <w:ind w:left="0"/>
        <w:jc w:val="both"/>
      </w:pPr>
      <w:r>
        <w:rPr>
          <w:rFonts w:ascii="Times New Roman"/>
          <w:b w:val="false"/>
          <w:i w:val="false"/>
          <w:color w:val="000000"/>
          <w:sz w:val="28"/>
        </w:rPr>
        <w:t>
      10. Оценка земельных участков в зависимости от ее назначения и имеющейся информации определяется методами:</w:t>
      </w:r>
    </w:p>
    <w:bookmarkEnd w:id="100"/>
    <w:p>
      <w:pPr>
        <w:spacing w:after="0"/>
        <w:ind w:left="0"/>
        <w:jc w:val="both"/>
      </w:pPr>
      <w:r>
        <w:rPr>
          <w:rFonts w:ascii="Times New Roman"/>
          <w:b w:val="false"/>
          <w:i w:val="false"/>
          <w:color w:val="000000"/>
          <w:sz w:val="28"/>
        </w:rPr>
        <w:t>
      1) сравнительного анализа;</w:t>
      </w:r>
    </w:p>
    <w:p>
      <w:pPr>
        <w:spacing w:after="0"/>
        <w:ind w:left="0"/>
        <w:jc w:val="both"/>
      </w:pPr>
      <w:r>
        <w:rPr>
          <w:rFonts w:ascii="Times New Roman"/>
          <w:b w:val="false"/>
          <w:i w:val="false"/>
          <w:color w:val="000000"/>
          <w:sz w:val="28"/>
        </w:rPr>
        <w:t>
      2) развития;</w:t>
      </w:r>
    </w:p>
    <w:p>
      <w:pPr>
        <w:spacing w:after="0"/>
        <w:ind w:left="0"/>
        <w:jc w:val="both"/>
      </w:pPr>
      <w:r>
        <w:rPr>
          <w:rFonts w:ascii="Times New Roman"/>
          <w:b w:val="false"/>
          <w:i w:val="false"/>
          <w:color w:val="000000"/>
          <w:sz w:val="28"/>
        </w:rPr>
        <w:t>
      3) разнесения (аллокации);</w:t>
      </w:r>
    </w:p>
    <w:p>
      <w:pPr>
        <w:spacing w:after="0"/>
        <w:ind w:left="0"/>
        <w:jc w:val="both"/>
      </w:pPr>
      <w:r>
        <w:rPr>
          <w:rFonts w:ascii="Times New Roman"/>
          <w:b w:val="false"/>
          <w:i w:val="false"/>
          <w:color w:val="000000"/>
          <w:sz w:val="28"/>
        </w:rPr>
        <w:t>
      4) извлечения (экстракции);</w:t>
      </w:r>
    </w:p>
    <w:p>
      <w:pPr>
        <w:spacing w:after="0"/>
        <w:ind w:left="0"/>
        <w:jc w:val="both"/>
      </w:pPr>
      <w:r>
        <w:rPr>
          <w:rFonts w:ascii="Times New Roman"/>
          <w:b w:val="false"/>
          <w:i w:val="false"/>
          <w:color w:val="000000"/>
          <w:sz w:val="28"/>
        </w:rPr>
        <w:t>
      5) остаточной стоимости;</w:t>
      </w:r>
    </w:p>
    <w:p>
      <w:pPr>
        <w:spacing w:after="0"/>
        <w:ind w:left="0"/>
        <w:jc w:val="both"/>
      </w:pPr>
      <w:r>
        <w:rPr>
          <w:rFonts w:ascii="Times New Roman"/>
          <w:b w:val="false"/>
          <w:i w:val="false"/>
          <w:color w:val="000000"/>
          <w:sz w:val="28"/>
        </w:rPr>
        <w:t>
      6) капитализации земельной ренты.</w:t>
      </w:r>
    </w:p>
    <w:p>
      <w:pPr>
        <w:spacing w:after="0"/>
        <w:ind w:left="0"/>
        <w:jc w:val="both"/>
      </w:pPr>
      <w:r>
        <w:rPr>
          <w:rFonts w:ascii="Times New Roman"/>
          <w:b w:val="false"/>
          <w:i w:val="false"/>
          <w:color w:val="000000"/>
          <w:sz w:val="28"/>
        </w:rPr>
        <w:t>
      При наличии избыточного количества земли по сравнению с нормативом и возможности выделения излишнего участка, его стоимость оценивается по рыночной стоимости при условии его наиболее эффективного условия.</w:t>
      </w:r>
    </w:p>
    <w:p>
      <w:pPr>
        <w:spacing w:after="0"/>
        <w:ind w:left="0"/>
        <w:jc w:val="both"/>
      </w:pPr>
      <w:r>
        <w:rPr>
          <w:rFonts w:ascii="Times New Roman"/>
          <w:b w:val="false"/>
          <w:i w:val="false"/>
          <w:color w:val="000000"/>
          <w:sz w:val="28"/>
        </w:rPr>
        <w:t>
      Метод сравнительного анализа для земельных участков включает прямое сравнение рассматриваемого имущества с аналогичными земельным участками, для которых имеются фактические данные по последним рыночным сделкам или ценам предложений.</w:t>
      </w:r>
    </w:p>
    <w:p>
      <w:pPr>
        <w:spacing w:after="0"/>
        <w:ind w:left="0"/>
        <w:jc w:val="both"/>
      </w:pPr>
      <w:r>
        <w:rPr>
          <w:rFonts w:ascii="Times New Roman"/>
          <w:b w:val="false"/>
          <w:i w:val="false"/>
          <w:color w:val="000000"/>
          <w:sz w:val="28"/>
        </w:rPr>
        <w:t>
      Метод предполагает следующую последовательность действий:</w:t>
      </w:r>
    </w:p>
    <w:p>
      <w:pPr>
        <w:spacing w:after="0"/>
        <w:ind w:left="0"/>
        <w:jc w:val="both"/>
      </w:pPr>
      <w:r>
        <w:rPr>
          <w:rFonts w:ascii="Times New Roman"/>
          <w:b w:val="false"/>
          <w:i w:val="false"/>
          <w:color w:val="000000"/>
          <w:sz w:val="28"/>
        </w:rPr>
        <w:t>
      сбор и проведение анализа информации о продаже или предложении подобных земельных участков и определения объектов сравнения;</w:t>
      </w:r>
    </w:p>
    <w:p>
      <w:pPr>
        <w:spacing w:after="0"/>
        <w:ind w:left="0"/>
        <w:jc w:val="both"/>
      </w:pPr>
      <w:r>
        <w:rPr>
          <w:rFonts w:ascii="Times New Roman"/>
          <w:b w:val="false"/>
          <w:i w:val="false"/>
          <w:color w:val="000000"/>
          <w:sz w:val="28"/>
        </w:rPr>
        <w:t>
      сопоставление объекта оценки с объектами сравнения с последующим корректированием цены продажи или цены предложения объектов сравнения;</w:t>
      </w:r>
    </w:p>
    <w:p>
      <w:pPr>
        <w:spacing w:after="0"/>
        <w:ind w:left="0"/>
        <w:jc w:val="both"/>
      </w:pPr>
      <w:r>
        <w:rPr>
          <w:rFonts w:ascii="Times New Roman"/>
          <w:b w:val="false"/>
          <w:i w:val="false"/>
          <w:color w:val="000000"/>
          <w:sz w:val="28"/>
        </w:rPr>
        <w:t>
      определение стоимости объекта оценки путем учета величины корректирующих поправок к стоимости объектов сравнения;</w:t>
      </w:r>
    </w:p>
    <w:p>
      <w:pPr>
        <w:spacing w:after="0"/>
        <w:ind w:left="0"/>
        <w:jc w:val="both"/>
      </w:pPr>
      <w:r>
        <w:rPr>
          <w:rFonts w:ascii="Times New Roman"/>
          <w:b w:val="false"/>
          <w:i w:val="false"/>
          <w:color w:val="000000"/>
          <w:sz w:val="28"/>
        </w:rPr>
        <w:t>
      согласование полученных результатов расчета.</w:t>
      </w:r>
    </w:p>
    <w:p>
      <w:pPr>
        <w:spacing w:after="0"/>
        <w:ind w:left="0"/>
        <w:jc w:val="both"/>
      </w:pPr>
      <w:r>
        <w:rPr>
          <w:rFonts w:ascii="Times New Roman"/>
          <w:b w:val="false"/>
          <w:i w:val="false"/>
          <w:color w:val="000000"/>
          <w:sz w:val="28"/>
        </w:rPr>
        <w:t>
      Метод развития связан с предположениями о разделении конкретного объекта недвижимого имущества на ряд участков или объединением с другими участками, определением доходов и расходов, связанных с процессом такого деления или слияния, и дисконтированием получающихся в результате чистых доходов для вывода показателя стоимости.</w:t>
      </w:r>
    </w:p>
    <w:p>
      <w:pPr>
        <w:spacing w:after="0"/>
        <w:ind w:left="0"/>
        <w:jc w:val="both"/>
      </w:pPr>
      <w:r>
        <w:rPr>
          <w:rFonts w:ascii="Times New Roman"/>
          <w:b w:val="false"/>
          <w:i w:val="false"/>
          <w:color w:val="000000"/>
          <w:sz w:val="28"/>
        </w:rPr>
        <w:t>
      Метод предполагает следующую последовательность действий:</w:t>
      </w:r>
    </w:p>
    <w:p>
      <w:pPr>
        <w:spacing w:after="0"/>
        <w:ind w:left="0"/>
        <w:jc w:val="both"/>
      </w:pPr>
      <w:r>
        <w:rPr>
          <w:rFonts w:ascii="Times New Roman"/>
          <w:b w:val="false"/>
          <w:i w:val="false"/>
          <w:color w:val="000000"/>
          <w:sz w:val="28"/>
        </w:rPr>
        <w:t>
      определение суммы и временной структуры расходов, необходимых для использования земельного участка в соответствии с вариантом его наиболее эффективного использования (например, затрат на создание улучшений земельного участка или затрат на разделение земельного участка на отдельные части, отличающиеся формами, видом и характером использования);</w:t>
      </w:r>
    </w:p>
    <w:p>
      <w:pPr>
        <w:spacing w:after="0"/>
        <w:ind w:left="0"/>
        <w:jc w:val="both"/>
      </w:pPr>
      <w:r>
        <w:rPr>
          <w:rFonts w:ascii="Times New Roman"/>
          <w:b w:val="false"/>
          <w:i w:val="false"/>
          <w:color w:val="000000"/>
          <w:sz w:val="28"/>
        </w:rPr>
        <w:t>
      определение величины и временной структуры доходов от наиболее эффективного использования земельного участка;</w:t>
      </w:r>
    </w:p>
    <w:p>
      <w:pPr>
        <w:spacing w:after="0"/>
        <w:ind w:left="0"/>
        <w:jc w:val="both"/>
      </w:pPr>
      <w:r>
        <w:rPr>
          <w:rFonts w:ascii="Times New Roman"/>
          <w:b w:val="false"/>
          <w:i w:val="false"/>
          <w:color w:val="000000"/>
          <w:sz w:val="28"/>
        </w:rPr>
        <w:t>
      определение величины и временной структуры операционных расходов, необходимых для получения доходов от наиболее эффективного использования земельного участка;</w:t>
      </w:r>
    </w:p>
    <w:p>
      <w:pPr>
        <w:spacing w:after="0"/>
        <w:ind w:left="0"/>
        <w:jc w:val="both"/>
      </w:pPr>
      <w:r>
        <w:rPr>
          <w:rFonts w:ascii="Times New Roman"/>
          <w:b w:val="false"/>
          <w:i w:val="false"/>
          <w:color w:val="000000"/>
          <w:sz w:val="28"/>
        </w:rPr>
        <w:t>
      определение величины ставки дисконтирования, соответствующей уровню риска инвестирования капитала в оцениваемый земельный участок;</w:t>
      </w:r>
    </w:p>
    <w:p>
      <w:pPr>
        <w:spacing w:after="0"/>
        <w:ind w:left="0"/>
        <w:jc w:val="both"/>
      </w:pPr>
      <w:r>
        <w:rPr>
          <w:rFonts w:ascii="Times New Roman"/>
          <w:b w:val="false"/>
          <w:i w:val="false"/>
          <w:color w:val="000000"/>
          <w:sz w:val="28"/>
        </w:rPr>
        <w:t>
      расчет стоимости земельного участка путем дисконтирования всех доходов и расходов, связанных с использованием земельного участка.</w:t>
      </w:r>
    </w:p>
    <w:p>
      <w:pPr>
        <w:spacing w:after="0"/>
        <w:ind w:left="0"/>
        <w:jc w:val="both"/>
      </w:pPr>
      <w:r>
        <w:rPr>
          <w:rFonts w:ascii="Times New Roman"/>
          <w:b w:val="false"/>
          <w:i w:val="false"/>
          <w:color w:val="000000"/>
          <w:sz w:val="28"/>
        </w:rPr>
        <w:t>
      Метод разнесения (аллокации) - способ косвенного сравнения, при котором разрабатывается соотношение между стоимостью земли и улучшений на ней или какое-либо другое соотношение между составными частями имущества. Результатом является мера для распределения общей рыночной цены между землей и улучшениями на ней для целей сравнения.</w:t>
      </w:r>
    </w:p>
    <w:p>
      <w:pPr>
        <w:spacing w:after="0"/>
        <w:ind w:left="0"/>
        <w:jc w:val="both"/>
      </w:pPr>
      <w:r>
        <w:rPr>
          <w:rFonts w:ascii="Times New Roman"/>
          <w:b w:val="false"/>
          <w:i w:val="false"/>
          <w:color w:val="000000"/>
          <w:sz w:val="28"/>
        </w:rPr>
        <w:t>
      Метод предполагает следующую последовательность действий:</w:t>
      </w:r>
    </w:p>
    <w:p>
      <w:pPr>
        <w:spacing w:after="0"/>
        <w:ind w:left="0"/>
        <w:jc w:val="both"/>
      </w:pPr>
      <w:r>
        <w:rPr>
          <w:rFonts w:ascii="Times New Roman"/>
          <w:b w:val="false"/>
          <w:i w:val="false"/>
          <w:color w:val="000000"/>
          <w:sz w:val="28"/>
        </w:rPr>
        <w:t>
      1) определение рыночной стоимости улучшений земельного участка (размещенных на нем зданий);</w:t>
      </w:r>
    </w:p>
    <w:p>
      <w:pPr>
        <w:spacing w:after="0"/>
        <w:ind w:left="0"/>
        <w:jc w:val="both"/>
      </w:pPr>
      <w:r>
        <w:rPr>
          <w:rFonts w:ascii="Times New Roman"/>
          <w:b w:val="false"/>
          <w:i w:val="false"/>
          <w:color w:val="000000"/>
          <w:sz w:val="28"/>
        </w:rPr>
        <w:t>
      2) определение наиболее вероятного значения доли земли в рыночной стоимости застроенных земельных участков, подобных оцениваемому;</w:t>
      </w:r>
    </w:p>
    <w:p>
      <w:pPr>
        <w:spacing w:after="0"/>
        <w:ind w:left="0"/>
        <w:jc w:val="both"/>
      </w:pPr>
      <w:r>
        <w:rPr>
          <w:rFonts w:ascii="Times New Roman"/>
          <w:b w:val="false"/>
          <w:i w:val="false"/>
          <w:color w:val="000000"/>
          <w:sz w:val="28"/>
        </w:rPr>
        <w:t>
      3) расчет рыночной стоимости земли как доли в рыночной стоимости оцениваемого земельного участка с учетом коэффициента зонирования.</w:t>
      </w:r>
    </w:p>
    <w:p>
      <w:pPr>
        <w:spacing w:after="0"/>
        <w:ind w:left="0"/>
        <w:jc w:val="both"/>
      </w:pPr>
      <w:r>
        <w:rPr>
          <w:rFonts w:ascii="Times New Roman"/>
          <w:b w:val="false"/>
          <w:i w:val="false"/>
          <w:color w:val="000000"/>
          <w:sz w:val="28"/>
        </w:rPr>
        <w:t>
      Метод извлечения (экстракции) - способ косвенного сравнения, применяемый при оценке земельных участков путем анализа затрат за вычетом амортизации и извлечения результата из полной цены объектов недвижимости, сравнимых в других отношениях.</w:t>
      </w:r>
    </w:p>
    <w:p>
      <w:pPr>
        <w:spacing w:after="0"/>
        <w:ind w:left="0"/>
        <w:jc w:val="both"/>
      </w:pPr>
      <w:r>
        <w:rPr>
          <w:rFonts w:ascii="Times New Roman"/>
          <w:b w:val="false"/>
          <w:i w:val="false"/>
          <w:color w:val="000000"/>
          <w:sz w:val="28"/>
        </w:rPr>
        <w:t>
      Метод предполагает следующую последовательность действий:</w:t>
      </w:r>
    </w:p>
    <w:p>
      <w:pPr>
        <w:spacing w:after="0"/>
        <w:ind w:left="0"/>
        <w:jc w:val="both"/>
      </w:pPr>
      <w:r>
        <w:rPr>
          <w:rFonts w:ascii="Times New Roman"/>
          <w:b w:val="false"/>
          <w:i w:val="false"/>
          <w:color w:val="000000"/>
          <w:sz w:val="28"/>
        </w:rPr>
        <w:t>
      1) определение элементов, по которым осуществляется сравнение единого объекта недвижимости, включающего в себя оцениваемый земельный участок, с объектами - аналогами;</w:t>
      </w:r>
    </w:p>
    <w:p>
      <w:pPr>
        <w:spacing w:after="0"/>
        <w:ind w:left="0"/>
        <w:jc w:val="both"/>
      </w:pPr>
      <w:r>
        <w:rPr>
          <w:rFonts w:ascii="Times New Roman"/>
          <w:b w:val="false"/>
          <w:i w:val="false"/>
          <w:color w:val="000000"/>
          <w:sz w:val="28"/>
        </w:rPr>
        <w:t>
      2) определение по каждому из элементов сравнения характера и степени отличий каждого аналога от единого объекта недвижимости, включающего в себя оцениваемый земельный участок;</w:t>
      </w:r>
    </w:p>
    <w:p>
      <w:pPr>
        <w:spacing w:after="0"/>
        <w:ind w:left="0"/>
        <w:jc w:val="both"/>
      </w:pPr>
      <w:r>
        <w:rPr>
          <w:rFonts w:ascii="Times New Roman"/>
          <w:b w:val="false"/>
          <w:i w:val="false"/>
          <w:color w:val="000000"/>
          <w:sz w:val="28"/>
        </w:rPr>
        <w:t>
      3) определение по каждому из элементов сравнения корректировок цен аналогов, соответствующих характеру и степени отличий каждого аналога от единого объекта недвижимости, включающего в себя оцениваемый земельный участок;</w:t>
      </w:r>
    </w:p>
    <w:p>
      <w:pPr>
        <w:spacing w:after="0"/>
        <w:ind w:left="0"/>
        <w:jc w:val="both"/>
      </w:pPr>
      <w:r>
        <w:rPr>
          <w:rFonts w:ascii="Times New Roman"/>
          <w:b w:val="false"/>
          <w:i w:val="false"/>
          <w:color w:val="000000"/>
          <w:sz w:val="28"/>
        </w:rPr>
        <w:t>
      4) корректировка по каждому из элементов сравнения цен каждого аналога, сглаживающая их отличия от единого объекта недвижимости, включающего в себя оцениваемый земельный участок;</w:t>
      </w:r>
    </w:p>
    <w:p>
      <w:pPr>
        <w:spacing w:after="0"/>
        <w:ind w:left="0"/>
        <w:jc w:val="both"/>
      </w:pPr>
      <w:r>
        <w:rPr>
          <w:rFonts w:ascii="Times New Roman"/>
          <w:b w:val="false"/>
          <w:i w:val="false"/>
          <w:color w:val="000000"/>
          <w:sz w:val="28"/>
        </w:rPr>
        <w:t>
      5) расчет рыночной стоимости единого объекта недвижимости, включающего в себя оцениваемый земельный участок, путем обоснованного обобщения скорректированных цен аналогов;</w:t>
      </w:r>
    </w:p>
    <w:p>
      <w:pPr>
        <w:spacing w:after="0"/>
        <w:ind w:left="0"/>
        <w:jc w:val="both"/>
      </w:pPr>
      <w:r>
        <w:rPr>
          <w:rFonts w:ascii="Times New Roman"/>
          <w:b w:val="false"/>
          <w:i w:val="false"/>
          <w:color w:val="000000"/>
          <w:sz w:val="28"/>
        </w:rPr>
        <w:t>
      6) расчет стоимости замещения или стоимости воспроизводства улучшений оцениваемого земельного участка;</w:t>
      </w:r>
    </w:p>
    <w:p>
      <w:pPr>
        <w:spacing w:after="0"/>
        <w:ind w:left="0"/>
        <w:jc w:val="both"/>
      </w:pPr>
      <w:r>
        <w:rPr>
          <w:rFonts w:ascii="Times New Roman"/>
          <w:b w:val="false"/>
          <w:i w:val="false"/>
          <w:color w:val="000000"/>
          <w:sz w:val="28"/>
        </w:rPr>
        <w:t>
      7) расчет рыночной стоимости оцениваемого земельного участка путем вычитания из рыночной стоимости единого объекта недвижимости, включающего в себя оцениваемый земельный участок, стоимости замещения или стоимости воспроизводства улучшений земельного участка.</w:t>
      </w:r>
    </w:p>
    <w:p>
      <w:pPr>
        <w:spacing w:after="0"/>
        <w:ind w:left="0"/>
        <w:jc w:val="both"/>
      </w:pPr>
      <w:r>
        <w:rPr>
          <w:rFonts w:ascii="Times New Roman"/>
          <w:b w:val="false"/>
          <w:i w:val="false"/>
          <w:color w:val="000000"/>
          <w:sz w:val="28"/>
        </w:rPr>
        <w:t>
      Метод остаточной стоимости основан на принципах ожидания и добавленной доходности, не связанной с земельными улучшениями.</w:t>
      </w:r>
    </w:p>
    <w:p>
      <w:pPr>
        <w:spacing w:after="0"/>
        <w:ind w:left="0"/>
        <w:jc w:val="both"/>
      </w:pPr>
      <w:r>
        <w:rPr>
          <w:rFonts w:ascii="Times New Roman"/>
          <w:b w:val="false"/>
          <w:i w:val="false"/>
          <w:color w:val="000000"/>
          <w:sz w:val="28"/>
        </w:rPr>
        <w:t>
      Условие применения метода – возможность застройки оцениваемого земельного участка улучшениями, приносящими доход или возможность коммерческого использования земельного участка, приносящего доход. В случае если доход рассчитан от коммерческого использования земельного участка, необходимо из этого дохода вычесть доход не относящихся к земельному участку или из капитализированного дохода вычесть рыночную стоимость активов, не относящихся к земельному участку.</w:t>
      </w:r>
    </w:p>
    <w:p>
      <w:pPr>
        <w:spacing w:after="0"/>
        <w:ind w:left="0"/>
        <w:jc w:val="both"/>
      </w:pPr>
      <w:r>
        <w:rPr>
          <w:rFonts w:ascii="Times New Roman"/>
          <w:b w:val="false"/>
          <w:i w:val="false"/>
          <w:color w:val="000000"/>
          <w:sz w:val="28"/>
        </w:rPr>
        <w:t>
      Применение метода ограничивается доходными объектами имущества.</w:t>
      </w:r>
    </w:p>
    <w:p>
      <w:pPr>
        <w:spacing w:after="0"/>
        <w:ind w:left="0"/>
        <w:jc w:val="both"/>
      </w:pPr>
      <w:r>
        <w:rPr>
          <w:rFonts w:ascii="Times New Roman"/>
          <w:b w:val="false"/>
          <w:i w:val="false"/>
          <w:color w:val="000000"/>
          <w:sz w:val="28"/>
        </w:rPr>
        <w:t>
      Метод предполагает следующую последовательность действий:</w:t>
      </w:r>
    </w:p>
    <w:p>
      <w:pPr>
        <w:spacing w:after="0"/>
        <w:ind w:left="0"/>
        <w:jc w:val="both"/>
      </w:pPr>
      <w:r>
        <w:rPr>
          <w:rFonts w:ascii="Times New Roman"/>
          <w:b w:val="false"/>
          <w:i w:val="false"/>
          <w:color w:val="000000"/>
          <w:sz w:val="28"/>
        </w:rPr>
        <w:t>
      определяется чистый операционный доход всей собственности на основе рыночной ренты и предполагаемых операционных расходов;</w:t>
      </w:r>
    </w:p>
    <w:p>
      <w:pPr>
        <w:spacing w:after="0"/>
        <w:ind w:left="0"/>
        <w:jc w:val="both"/>
      </w:pPr>
      <w:r>
        <w:rPr>
          <w:rFonts w:ascii="Times New Roman"/>
          <w:b w:val="false"/>
          <w:i w:val="false"/>
          <w:color w:val="000000"/>
          <w:sz w:val="28"/>
        </w:rPr>
        <w:t>
      определяется чистый операционный доход, относящийся к строению (зданию);</w:t>
      </w:r>
    </w:p>
    <w:p>
      <w:pPr>
        <w:spacing w:after="0"/>
        <w:ind w:left="0"/>
        <w:jc w:val="both"/>
      </w:pPr>
      <w:r>
        <w:rPr>
          <w:rFonts w:ascii="Times New Roman"/>
          <w:b w:val="false"/>
          <w:i w:val="false"/>
          <w:color w:val="000000"/>
          <w:sz w:val="28"/>
        </w:rPr>
        <w:t>
      чистый операционный доход, относимый к земельному участку, капитализируется в показатель стоимости через норму капитализации для земли.</w:t>
      </w:r>
    </w:p>
    <w:p>
      <w:pPr>
        <w:spacing w:after="0"/>
        <w:ind w:left="0"/>
        <w:jc w:val="both"/>
      </w:pPr>
      <w:r>
        <w:rPr>
          <w:rFonts w:ascii="Times New Roman"/>
          <w:b w:val="false"/>
          <w:i w:val="false"/>
          <w:color w:val="000000"/>
          <w:sz w:val="28"/>
        </w:rPr>
        <w:t>
      Метод капитализации земельной ренты применяется путем для оценки земельного участка, способного независимо приносить ренту как свободного, эту ренту при наличии достаточных рыночных данных можно капитализировать в показатель рыночной стоимости.</w:t>
      </w:r>
    </w:p>
    <w:p>
      <w:pPr>
        <w:spacing w:after="0"/>
        <w:ind w:left="0"/>
        <w:jc w:val="both"/>
      </w:pPr>
      <w:r>
        <w:rPr>
          <w:rFonts w:ascii="Times New Roman"/>
          <w:b w:val="false"/>
          <w:i w:val="false"/>
          <w:color w:val="000000"/>
          <w:sz w:val="28"/>
        </w:rPr>
        <w:t>
      Метод предполагает следующую последовательность действий:</w:t>
      </w:r>
    </w:p>
    <w:p>
      <w:pPr>
        <w:spacing w:after="0"/>
        <w:ind w:left="0"/>
        <w:jc w:val="both"/>
      </w:pPr>
      <w:r>
        <w:rPr>
          <w:rFonts w:ascii="Times New Roman"/>
          <w:b w:val="false"/>
          <w:i w:val="false"/>
          <w:color w:val="000000"/>
          <w:sz w:val="28"/>
        </w:rPr>
        <w:t>
      1) расчет земельной ренты, создаваемой земельным участком;</w:t>
      </w:r>
    </w:p>
    <w:p>
      <w:pPr>
        <w:spacing w:after="0"/>
        <w:ind w:left="0"/>
        <w:jc w:val="both"/>
      </w:pPr>
      <w:r>
        <w:rPr>
          <w:rFonts w:ascii="Times New Roman"/>
          <w:b w:val="false"/>
          <w:i w:val="false"/>
          <w:color w:val="000000"/>
          <w:sz w:val="28"/>
        </w:rPr>
        <w:t>
      2) определение величины соответствующего коэффициента капитализации земельной ренты;</w:t>
      </w:r>
    </w:p>
    <w:p>
      <w:pPr>
        <w:spacing w:after="0"/>
        <w:ind w:left="0"/>
        <w:jc w:val="both"/>
      </w:pPr>
      <w:r>
        <w:rPr>
          <w:rFonts w:ascii="Times New Roman"/>
          <w:b w:val="false"/>
          <w:i w:val="false"/>
          <w:color w:val="000000"/>
          <w:sz w:val="28"/>
        </w:rPr>
        <w:t>
      3) расчет рыночной стоимости земельного участка путем капитализации земельной ренты.</w:t>
      </w:r>
    </w:p>
    <w:bookmarkStart w:name="z108" w:id="101"/>
    <w:p>
      <w:pPr>
        <w:spacing w:after="0"/>
        <w:ind w:left="0"/>
        <w:jc w:val="left"/>
      </w:pPr>
      <w:r>
        <w:rPr>
          <w:rFonts w:ascii="Times New Roman"/>
          <w:b/>
          <w:i w:val="false"/>
          <w:color w:val="000000"/>
        </w:rPr>
        <w:t xml:space="preserve"> 3. Особенности оценки специфических объектов недвижимости</w:t>
      </w:r>
    </w:p>
    <w:bookmarkEnd w:id="101"/>
    <w:bookmarkStart w:name="z109" w:id="102"/>
    <w:p>
      <w:pPr>
        <w:spacing w:after="0"/>
        <w:ind w:left="0"/>
        <w:jc w:val="both"/>
      </w:pPr>
      <w:r>
        <w:rPr>
          <w:rFonts w:ascii="Times New Roman"/>
          <w:b w:val="false"/>
          <w:i w:val="false"/>
          <w:color w:val="000000"/>
          <w:sz w:val="28"/>
        </w:rPr>
        <w:t>
      11. Для оценки земельных участков, которые используются как сельскохозяйственные угодья, валовой доход для определения рентного дохода рассчитывается на основании анализа динамики типового урожая сельскохозяйственных культур и цен его реализации на рынке. Затраты, которые учитываются во время расчета рентного дохода, включают производственные затраты и прибыль производителя, которые являются типичными для регионального рынка.</w:t>
      </w:r>
    </w:p>
    <w:bookmarkEnd w:id="102"/>
    <w:bookmarkStart w:name="z110" w:id="103"/>
    <w:p>
      <w:pPr>
        <w:spacing w:after="0"/>
        <w:ind w:left="0"/>
        <w:jc w:val="both"/>
      </w:pPr>
      <w:r>
        <w:rPr>
          <w:rFonts w:ascii="Times New Roman"/>
          <w:b w:val="false"/>
          <w:i w:val="false"/>
          <w:color w:val="000000"/>
          <w:sz w:val="28"/>
        </w:rPr>
        <w:t>
      12. Для оценки земельных участков, покрытых лесной растительностью и предназначенных для выращивания леса, рентный доход рассчитывается путем вычитания производственных затрат и прибыли производителя за период оборота рубки из валового дохода, который прогнозируется от использования лесных ресурсов.</w:t>
      </w:r>
    </w:p>
    <w:bookmarkEnd w:id="103"/>
    <w:bookmarkStart w:name="z111" w:id="104"/>
    <w:p>
      <w:pPr>
        <w:spacing w:after="0"/>
        <w:ind w:left="0"/>
        <w:jc w:val="both"/>
      </w:pPr>
      <w:r>
        <w:rPr>
          <w:rFonts w:ascii="Times New Roman"/>
          <w:b w:val="false"/>
          <w:i w:val="false"/>
          <w:color w:val="000000"/>
          <w:sz w:val="28"/>
        </w:rPr>
        <w:t>
      13. Стоимость земельных участков, в границах которых расположены природные и искусственные замкнутые водоемы, использующиеся для хозяйственной деятельности, определяется аналогично оценке земельных участков, содержащих земельные улучшения.</w:t>
      </w:r>
    </w:p>
    <w:bookmarkEnd w:id="104"/>
    <w:bookmarkStart w:name="z112" w:id="105"/>
    <w:p>
      <w:pPr>
        <w:spacing w:after="0"/>
        <w:ind w:left="0"/>
        <w:jc w:val="both"/>
      </w:pPr>
      <w:r>
        <w:rPr>
          <w:rFonts w:ascii="Times New Roman"/>
          <w:b w:val="false"/>
          <w:i w:val="false"/>
          <w:color w:val="000000"/>
          <w:sz w:val="28"/>
        </w:rPr>
        <w:t>
      14. Стоимость объектов незавершенного строительства определяется с применением затратного, сравнительного подходов, а также путем объединения всех методических подходов.</w:t>
      </w:r>
    </w:p>
    <w:bookmarkEnd w:id="105"/>
    <w:p>
      <w:pPr>
        <w:spacing w:after="0"/>
        <w:ind w:left="0"/>
        <w:jc w:val="both"/>
      </w:pPr>
      <w:r>
        <w:rPr>
          <w:rFonts w:ascii="Times New Roman"/>
          <w:b w:val="false"/>
          <w:i w:val="false"/>
          <w:color w:val="000000"/>
          <w:sz w:val="28"/>
        </w:rPr>
        <w:t>
      В случае объединения методических подходов стоимость объекта незавершенного строительства определяется как разность между прогнозируемой рыночной стоимостью объекта оценки при условии наиболее эффективного использования после завершения его строительства и ввода в эксплуатацию и приведенными к текущей стоимости затратами на завершение строительства и ввод этого объекта в эксплуатацию.</w:t>
      </w:r>
    </w:p>
    <w:bookmarkStart w:name="z113" w:id="106"/>
    <w:p>
      <w:pPr>
        <w:spacing w:after="0"/>
        <w:ind w:left="0"/>
        <w:jc w:val="both"/>
      </w:pPr>
      <w:r>
        <w:rPr>
          <w:rFonts w:ascii="Times New Roman"/>
          <w:b w:val="false"/>
          <w:i w:val="false"/>
          <w:color w:val="000000"/>
          <w:sz w:val="28"/>
        </w:rPr>
        <w:t>
      15. Стоимость природных объектов недвижимого имущества определяется на основе результатов анализа их полезности для владельца (балансодержателя, пользователя) и с учетом ограничений, установленных законодательством относительно использования этих объектов.</w:t>
      </w:r>
    </w:p>
    <w:bookmarkEnd w:id="106"/>
    <w:bookmarkStart w:name="z114" w:id="107"/>
    <w:p>
      <w:pPr>
        <w:spacing w:after="0"/>
        <w:ind w:left="0"/>
        <w:jc w:val="both"/>
      </w:pPr>
      <w:r>
        <w:rPr>
          <w:rFonts w:ascii="Times New Roman"/>
          <w:b w:val="false"/>
          <w:i w:val="false"/>
          <w:color w:val="000000"/>
          <w:sz w:val="28"/>
        </w:rPr>
        <w:t>
      16. Стоимость передаточных устройств определяется с применением затратного и доходного подходов. Доходный подход основывается на учете платы за использование подобного недвижимого имущества.</w:t>
      </w:r>
    </w:p>
    <w:bookmarkEnd w:id="107"/>
    <w:bookmarkStart w:name="z115" w:id="108"/>
    <w:p>
      <w:pPr>
        <w:spacing w:after="0"/>
        <w:ind w:left="0"/>
        <w:jc w:val="both"/>
      </w:pPr>
      <w:r>
        <w:rPr>
          <w:rFonts w:ascii="Times New Roman"/>
          <w:b w:val="false"/>
          <w:i w:val="false"/>
          <w:color w:val="000000"/>
          <w:sz w:val="28"/>
        </w:rPr>
        <w:t>
      17. Оценка объектов исторического имущества выполняется в следующей последовательности:</w:t>
      </w:r>
    </w:p>
    <w:bookmarkEnd w:id="108"/>
    <w:p>
      <w:pPr>
        <w:spacing w:after="0"/>
        <w:ind w:left="0"/>
        <w:jc w:val="both"/>
      </w:pPr>
      <w:r>
        <w:rPr>
          <w:rFonts w:ascii="Times New Roman"/>
          <w:b w:val="false"/>
          <w:i w:val="false"/>
          <w:color w:val="000000"/>
          <w:sz w:val="28"/>
        </w:rPr>
        <w:t>
      1) идентификация объекта оценки;</w:t>
      </w:r>
    </w:p>
    <w:p>
      <w:pPr>
        <w:spacing w:after="0"/>
        <w:ind w:left="0"/>
        <w:jc w:val="both"/>
      </w:pPr>
      <w:r>
        <w:rPr>
          <w:rFonts w:ascii="Times New Roman"/>
          <w:b w:val="false"/>
          <w:i w:val="false"/>
          <w:color w:val="000000"/>
          <w:sz w:val="28"/>
        </w:rPr>
        <w:t>
      2) идентификация права собственности;</w:t>
      </w:r>
    </w:p>
    <w:p>
      <w:pPr>
        <w:spacing w:after="0"/>
        <w:ind w:left="0"/>
        <w:jc w:val="both"/>
      </w:pPr>
      <w:r>
        <w:rPr>
          <w:rFonts w:ascii="Times New Roman"/>
          <w:b w:val="false"/>
          <w:i w:val="false"/>
          <w:color w:val="000000"/>
          <w:sz w:val="28"/>
        </w:rPr>
        <w:t>
      3) определяется уровень регистрации исторического статуса: международный, национальный или региональный;</w:t>
      </w:r>
    </w:p>
    <w:p>
      <w:pPr>
        <w:spacing w:after="0"/>
        <w:ind w:left="0"/>
        <w:jc w:val="both"/>
      </w:pPr>
      <w:r>
        <w:rPr>
          <w:rFonts w:ascii="Times New Roman"/>
          <w:b w:val="false"/>
          <w:i w:val="false"/>
          <w:color w:val="000000"/>
          <w:sz w:val="28"/>
        </w:rPr>
        <w:t>
      4) исследуются ограничения, установленные в связи с охраной исторического имущества;</w:t>
      </w:r>
    </w:p>
    <w:p>
      <w:pPr>
        <w:spacing w:after="0"/>
        <w:ind w:left="0"/>
        <w:jc w:val="both"/>
      </w:pPr>
      <w:r>
        <w:rPr>
          <w:rFonts w:ascii="Times New Roman"/>
          <w:b w:val="false"/>
          <w:i w:val="false"/>
          <w:color w:val="000000"/>
          <w:sz w:val="28"/>
        </w:rPr>
        <w:t>
      5) производится оценка одним или несколькими методами, приведенными в настоящем Стандарте, учитывая преимущества и ограничения, которыми обладают объекты исторического имущества.</w:t>
      </w:r>
    </w:p>
    <w:bookmarkStart w:name="z116" w:id="109"/>
    <w:p>
      <w:pPr>
        <w:spacing w:after="0"/>
        <w:ind w:left="0"/>
        <w:jc w:val="left"/>
      </w:pPr>
      <w:r>
        <w:rPr>
          <w:rFonts w:ascii="Times New Roman"/>
          <w:b/>
          <w:i w:val="false"/>
          <w:color w:val="000000"/>
        </w:rPr>
        <w:t xml:space="preserve"> 4. Требования к методам оценки</w:t>
      </w:r>
    </w:p>
    <w:bookmarkEnd w:id="109"/>
    <w:bookmarkStart w:name="z117" w:id="110"/>
    <w:p>
      <w:pPr>
        <w:spacing w:after="0"/>
        <w:ind w:left="0"/>
        <w:jc w:val="both"/>
      </w:pPr>
      <w:r>
        <w:rPr>
          <w:rFonts w:ascii="Times New Roman"/>
          <w:b w:val="false"/>
          <w:i w:val="false"/>
          <w:color w:val="000000"/>
          <w:sz w:val="28"/>
        </w:rPr>
        <w:t>
      18. При выборе и применении методов оценки оценщиком соблюдаются следующие требования:</w:t>
      </w:r>
    </w:p>
    <w:bookmarkEnd w:id="110"/>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p>
      <w:pPr>
        <w:spacing w:after="0"/>
        <w:ind w:left="0"/>
        <w:jc w:val="both"/>
      </w:pPr>
      <w:r>
        <w:rPr>
          <w:rFonts w:ascii="Times New Roman"/>
          <w:b w:val="false"/>
          <w:i w:val="false"/>
          <w:color w:val="000000"/>
          <w:sz w:val="28"/>
        </w:rPr>
        <w:t>
      2) обеспечивается достоверность информации, используемой при проведении оценки объекта недвижимости;</w:t>
      </w:r>
    </w:p>
    <w:p>
      <w:pPr>
        <w:spacing w:after="0"/>
        <w:ind w:left="0"/>
        <w:jc w:val="both"/>
      </w:pPr>
      <w:r>
        <w:rPr>
          <w:rFonts w:ascii="Times New Roman"/>
          <w:b w:val="false"/>
          <w:i w:val="false"/>
          <w:color w:val="000000"/>
          <w:sz w:val="28"/>
        </w:rPr>
        <w:t>
      3) проводится правовой анализ, идентифицируются имущественные права и обременения;</w:t>
      </w:r>
    </w:p>
    <w:p>
      <w:pPr>
        <w:spacing w:after="0"/>
        <w:ind w:left="0"/>
        <w:jc w:val="both"/>
      </w:pPr>
      <w:r>
        <w:rPr>
          <w:rFonts w:ascii="Times New Roman"/>
          <w:b w:val="false"/>
          <w:i w:val="false"/>
          <w:color w:val="000000"/>
          <w:sz w:val="28"/>
        </w:rPr>
        <w:t>
      4) обосновывается выбор методов оценки;</w:t>
      </w:r>
    </w:p>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Start w:name="z118" w:id="111"/>
    <w:p>
      <w:pPr>
        <w:spacing w:after="0"/>
        <w:ind w:left="0"/>
        <w:jc w:val="left"/>
      </w:pPr>
      <w:r>
        <w:rPr>
          <w:rFonts w:ascii="Times New Roman"/>
          <w:b/>
          <w:i w:val="false"/>
          <w:color w:val="000000"/>
        </w:rPr>
        <w:t xml:space="preserve"> 5. Порядок проведения оценки</w:t>
      </w:r>
    </w:p>
    <w:bookmarkEnd w:id="111"/>
    <w:bookmarkStart w:name="z119" w:id="112"/>
    <w:p>
      <w:pPr>
        <w:spacing w:after="0"/>
        <w:ind w:left="0"/>
        <w:jc w:val="both"/>
      </w:pPr>
      <w:r>
        <w:rPr>
          <w:rFonts w:ascii="Times New Roman"/>
          <w:b w:val="false"/>
          <w:i w:val="false"/>
          <w:color w:val="000000"/>
          <w:sz w:val="28"/>
        </w:rPr>
        <w:t>
      19. Оценка объекта проводится в следующем порядке:</w:t>
      </w:r>
    </w:p>
    <w:bookmarkEnd w:id="112"/>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базы оценки и вида стоимости, согласование даты оценки, определение прочих ограничивающих условий, осмотр объекта и заключение договора на проведение оценки);</w:t>
      </w:r>
    </w:p>
    <w:p>
      <w:pPr>
        <w:spacing w:after="0"/>
        <w:ind w:left="0"/>
        <w:jc w:val="both"/>
      </w:pPr>
      <w:r>
        <w:rPr>
          <w:rFonts w:ascii="Times New Roman"/>
          <w:b w:val="false"/>
          <w:i w:val="false"/>
          <w:color w:val="000000"/>
          <w:sz w:val="28"/>
        </w:rPr>
        <w:t>
      2)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 анализ наиболее эффективного использования оцениваемой недвижимости);</w:t>
      </w:r>
    </w:p>
    <w:p>
      <w:pPr>
        <w:spacing w:after="0"/>
        <w:ind w:left="0"/>
        <w:jc w:val="both"/>
      </w:pPr>
      <w:r>
        <w:rPr>
          <w:rFonts w:ascii="Times New Roman"/>
          <w:b w:val="false"/>
          <w:i w:val="false"/>
          <w:color w:val="000000"/>
          <w:sz w:val="28"/>
        </w:rPr>
        <w:t>
      3) выбор подходов и методов оценки, выполнение расчетов по установлению рыночной или иной стоимости объекта оценки (сравнительный, доходный, затратный подходы);</w:t>
      </w:r>
    </w:p>
    <w:p>
      <w:pPr>
        <w:spacing w:after="0"/>
        <w:ind w:left="0"/>
        <w:jc w:val="both"/>
      </w:pPr>
      <w:r>
        <w:rPr>
          <w:rFonts w:ascii="Times New Roman"/>
          <w:b w:val="false"/>
          <w:i w:val="false"/>
          <w:color w:val="000000"/>
          <w:sz w:val="28"/>
        </w:rPr>
        <w:t>
      4) согласование результатов, полученных на основе применения методов оценки и определение итоговой стоимости объекта оценки;</w:t>
      </w:r>
    </w:p>
    <w:p>
      <w:pPr>
        <w:spacing w:after="0"/>
        <w:ind w:left="0"/>
        <w:jc w:val="both"/>
      </w:pPr>
      <w:r>
        <w:rPr>
          <w:rFonts w:ascii="Times New Roman"/>
          <w:b w:val="false"/>
          <w:i w:val="false"/>
          <w:color w:val="000000"/>
          <w:sz w:val="28"/>
        </w:rPr>
        <w:t>
      5) составление полного повествовательного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115</w:t>
            </w:r>
          </w:p>
        </w:tc>
      </w:tr>
    </w:tbl>
    <w:bookmarkStart w:name="z121" w:id="113"/>
    <w:p>
      <w:pPr>
        <w:spacing w:after="0"/>
        <w:ind w:left="0"/>
        <w:jc w:val="left"/>
      </w:pPr>
      <w:r>
        <w:rPr>
          <w:rFonts w:ascii="Times New Roman"/>
          <w:b/>
          <w:i w:val="false"/>
          <w:color w:val="000000"/>
        </w:rPr>
        <w:t xml:space="preserve"> Стандарт оценки "Базы и типы стоимости"</w:t>
      </w:r>
      <w:r>
        <w:br/>
      </w:r>
      <w:r>
        <w:rPr>
          <w:rFonts w:ascii="Times New Roman"/>
          <w:b/>
          <w:i w:val="false"/>
          <w:color w:val="000000"/>
        </w:rPr>
        <w:t>1. Общие положения</w:t>
      </w:r>
    </w:p>
    <w:bookmarkEnd w:id="113"/>
    <w:bookmarkStart w:name="z123" w:id="114"/>
    <w:p>
      <w:pPr>
        <w:spacing w:after="0"/>
        <w:ind w:left="0"/>
        <w:jc w:val="both"/>
      </w:pPr>
      <w:r>
        <w:rPr>
          <w:rFonts w:ascii="Times New Roman"/>
          <w:b w:val="false"/>
          <w:i w:val="false"/>
          <w:color w:val="000000"/>
          <w:sz w:val="28"/>
        </w:rPr>
        <w:t xml:space="preserve">
      1. Настоящий стандарт оценки "Базы и типы стоимости" (далее – Стандарт) разработан на основании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"Об оценочной деятельности в Республике Казахстан" с использованием международных стандартов оценки и раскрывает цель оценки, предполагаемое использование результата оценки, а также определение рыночной стоимости и иных видов стоимости, отличных от рыночной. Стандарт оценки является обязательным к применению при осуществлении оценочной деятельности.</w:t>
      </w:r>
    </w:p>
    <w:bookmarkEnd w:id="114"/>
    <w:bookmarkStart w:name="z124" w:id="115"/>
    <w:p>
      <w:pPr>
        <w:spacing w:after="0"/>
        <w:ind w:left="0"/>
        <w:jc w:val="both"/>
      </w:pPr>
      <w:r>
        <w:rPr>
          <w:rFonts w:ascii="Times New Roman"/>
          <w:b w:val="false"/>
          <w:i w:val="false"/>
          <w:color w:val="000000"/>
          <w:sz w:val="28"/>
        </w:rPr>
        <w:t>
      2. Основными принципами оценочной деятельности являются объективность и достоверность.</w:t>
      </w:r>
    </w:p>
    <w:bookmarkEnd w:id="115"/>
    <w:bookmarkStart w:name="z125" w:id="116"/>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116"/>
    <w:bookmarkStart w:name="z126" w:id="117"/>
    <w:p>
      <w:pPr>
        <w:spacing w:after="0"/>
        <w:ind w:left="0"/>
        <w:jc w:val="both"/>
      </w:pPr>
      <w:r>
        <w:rPr>
          <w:rFonts w:ascii="Times New Roman"/>
          <w:b w:val="false"/>
          <w:i w:val="false"/>
          <w:color w:val="000000"/>
          <w:sz w:val="28"/>
        </w:rPr>
        <w:t>
      1) стоимость замещения - стоимость затрат на создание объекта аналогичного объекту оценки в рыночных ценах, существующих на дату проведения оценки с учетом износа объекта оценки;</w:t>
      </w:r>
    </w:p>
    <w:bookmarkEnd w:id="117"/>
    <w:bookmarkStart w:name="z127" w:id="118"/>
    <w:p>
      <w:pPr>
        <w:spacing w:after="0"/>
        <w:ind w:left="0"/>
        <w:jc w:val="both"/>
      </w:pPr>
      <w:r>
        <w:rPr>
          <w:rFonts w:ascii="Times New Roman"/>
          <w:b w:val="false"/>
          <w:i w:val="false"/>
          <w:color w:val="000000"/>
          <w:sz w:val="28"/>
        </w:rPr>
        <w:t>
      2) специальная стоимость – сумма, превышающая рыночную стоимость и отражающая определенные свойства актива, имеющие ценность только для специального покупателя;</w:t>
      </w:r>
    </w:p>
    <w:bookmarkEnd w:id="118"/>
    <w:bookmarkStart w:name="z128" w:id="119"/>
    <w:p>
      <w:pPr>
        <w:spacing w:after="0"/>
        <w:ind w:left="0"/>
        <w:jc w:val="both"/>
      </w:pPr>
      <w:r>
        <w:rPr>
          <w:rFonts w:ascii="Times New Roman"/>
          <w:b w:val="false"/>
          <w:i w:val="false"/>
          <w:color w:val="000000"/>
          <w:sz w:val="28"/>
        </w:rPr>
        <w:t>
      3) справедливая стоимость – расчетная цена для передачи активов или обязательств между конкретными осведомленными и заинтересованными сторонами, отражающая соответствующие интересы каждой из сторон;</w:t>
      </w:r>
    </w:p>
    <w:bookmarkEnd w:id="119"/>
    <w:bookmarkStart w:name="z129" w:id="120"/>
    <w:p>
      <w:pPr>
        <w:spacing w:after="0"/>
        <w:ind w:left="0"/>
        <w:jc w:val="both"/>
      </w:pPr>
      <w:r>
        <w:rPr>
          <w:rFonts w:ascii="Times New Roman"/>
          <w:b w:val="false"/>
          <w:i w:val="false"/>
          <w:color w:val="000000"/>
          <w:sz w:val="28"/>
        </w:rPr>
        <w:t>
      4)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w:t>
      </w:r>
    </w:p>
    <w:bookmarkEnd w:id="120"/>
    <w:bookmarkStart w:name="z130" w:id="121"/>
    <w:p>
      <w:pPr>
        <w:spacing w:after="0"/>
        <w:ind w:left="0"/>
        <w:jc w:val="both"/>
      </w:pPr>
      <w:r>
        <w:rPr>
          <w:rFonts w:ascii="Times New Roman"/>
          <w:b w:val="false"/>
          <w:i w:val="false"/>
          <w:color w:val="000000"/>
          <w:sz w:val="28"/>
        </w:rPr>
        <w:t>
      5) инвестиционная стоимость или ценность – стоимость актива, рассматриваемого в качестве отдельной инвестиции или предназначающегося для использования в операционных целях, для его собственника или будущего собственника;</w:t>
      </w:r>
    </w:p>
    <w:bookmarkEnd w:id="121"/>
    <w:bookmarkStart w:name="z131" w:id="122"/>
    <w:p>
      <w:pPr>
        <w:spacing w:after="0"/>
        <w:ind w:left="0"/>
        <w:jc w:val="both"/>
      </w:pPr>
      <w:r>
        <w:rPr>
          <w:rFonts w:ascii="Times New Roman"/>
          <w:b w:val="false"/>
          <w:i w:val="false"/>
          <w:color w:val="000000"/>
          <w:sz w:val="28"/>
        </w:rPr>
        <w:t>
      6) утилизационная стоимость – рыночная стоимость в конце экономического срока жизни, то есть когда эксплуатация имущества опасна или нецелесообразна;</w:t>
      </w:r>
    </w:p>
    <w:bookmarkEnd w:id="122"/>
    <w:bookmarkStart w:name="z132" w:id="123"/>
    <w:p>
      <w:pPr>
        <w:spacing w:after="0"/>
        <w:ind w:left="0"/>
        <w:jc w:val="both"/>
      </w:pPr>
      <w:r>
        <w:rPr>
          <w:rFonts w:ascii="Times New Roman"/>
          <w:b w:val="false"/>
          <w:i w:val="false"/>
          <w:color w:val="000000"/>
          <w:sz w:val="28"/>
        </w:rPr>
        <w:t>
      7) таможенная стоимость – стоимость, определяемая в целях исчисления таможенных платежей, рассчитываемая на основе действующего таможенного законодательства;</w:t>
      </w:r>
    </w:p>
    <w:bookmarkEnd w:id="123"/>
    <w:bookmarkStart w:name="z133" w:id="124"/>
    <w:p>
      <w:pPr>
        <w:spacing w:after="0"/>
        <w:ind w:left="0"/>
        <w:jc w:val="both"/>
      </w:pPr>
      <w:r>
        <w:rPr>
          <w:rFonts w:ascii="Times New Roman"/>
          <w:b w:val="false"/>
          <w:i w:val="false"/>
          <w:color w:val="000000"/>
          <w:sz w:val="28"/>
        </w:rPr>
        <w:t>
      8) рыночная стоимость – расчетная денежная сумма, за которую состоялся бы обмен актива или обязательства на дату оценки между заинтересованным покупателем и заинтересованным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bookmarkEnd w:id="124"/>
    <w:bookmarkStart w:name="z134" w:id="125"/>
    <w:p>
      <w:pPr>
        <w:spacing w:after="0"/>
        <w:ind w:left="0"/>
        <w:jc w:val="both"/>
      </w:pPr>
      <w:r>
        <w:rPr>
          <w:rFonts w:ascii="Times New Roman"/>
          <w:b w:val="false"/>
          <w:i w:val="false"/>
          <w:color w:val="000000"/>
          <w:sz w:val="28"/>
        </w:rPr>
        <w:t>
      9) стоимость воспроизводства –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w:t>
      </w:r>
    </w:p>
    <w:bookmarkEnd w:id="125"/>
    <w:bookmarkStart w:name="z135" w:id="126"/>
    <w:p>
      <w:pPr>
        <w:spacing w:after="0"/>
        <w:ind w:left="0"/>
        <w:jc w:val="both"/>
      </w:pPr>
      <w:r>
        <w:rPr>
          <w:rFonts w:ascii="Times New Roman"/>
          <w:b w:val="false"/>
          <w:i w:val="false"/>
          <w:color w:val="000000"/>
          <w:sz w:val="28"/>
        </w:rPr>
        <w:t>
      10) страховая стоимость – стоимость имущества, предусматриваемая положением контракта или страхового полиса;</w:t>
      </w:r>
    </w:p>
    <w:bookmarkEnd w:id="126"/>
    <w:bookmarkStart w:name="z136" w:id="127"/>
    <w:p>
      <w:pPr>
        <w:spacing w:after="0"/>
        <w:ind w:left="0"/>
        <w:jc w:val="both"/>
      </w:pPr>
      <w:r>
        <w:rPr>
          <w:rFonts w:ascii="Times New Roman"/>
          <w:b w:val="false"/>
          <w:i w:val="false"/>
          <w:color w:val="000000"/>
          <w:sz w:val="28"/>
        </w:rPr>
        <w:t>
      11) налоговая стоимость – стоимость, рассчитываемая на основе действующего налогового законодательства;</w:t>
      </w:r>
    </w:p>
    <w:bookmarkEnd w:id="127"/>
    <w:bookmarkStart w:name="z137" w:id="128"/>
    <w:p>
      <w:pPr>
        <w:spacing w:after="0"/>
        <w:ind w:left="0"/>
        <w:jc w:val="both"/>
      </w:pPr>
      <w:r>
        <w:rPr>
          <w:rFonts w:ascii="Times New Roman"/>
          <w:b w:val="false"/>
          <w:i w:val="false"/>
          <w:color w:val="000000"/>
          <w:sz w:val="28"/>
        </w:rPr>
        <w:t>
      12) ликвидационная стоимость – подвид рыночной стоимости группы активов, совместно используемых в бизнесе, предлагаемых для продажи по отдельности, обычно после закрытия бизнеса;</w:t>
      </w:r>
    </w:p>
    <w:bookmarkEnd w:id="128"/>
    <w:bookmarkStart w:name="z138" w:id="129"/>
    <w:p>
      <w:pPr>
        <w:spacing w:after="0"/>
        <w:ind w:left="0"/>
        <w:jc w:val="both"/>
      </w:pPr>
      <w:r>
        <w:rPr>
          <w:rFonts w:ascii="Times New Roman"/>
          <w:b w:val="false"/>
          <w:i w:val="false"/>
          <w:color w:val="000000"/>
          <w:sz w:val="28"/>
        </w:rPr>
        <w:t>
      13) синергетическая стоимость - вид стоимости, которая превышает рыночную стоимость за счет сочетания двух или более имущественных интересов, когда стоимость имущественного интереса, получаемая в результате их объединения, выше, чем сумма первоначальных имущественных интересов;</w:t>
      </w:r>
    </w:p>
    <w:bookmarkEnd w:id="129"/>
    <w:bookmarkStart w:name="z139" w:id="130"/>
    <w:p>
      <w:pPr>
        <w:spacing w:after="0"/>
        <w:ind w:left="0"/>
        <w:jc w:val="both"/>
      </w:pPr>
      <w:r>
        <w:rPr>
          <w:rFonts w:ascii="Times New Roman"/>
          <w:b w:val="false"/>
          <w:i w:val="false"/>
          <w:color w:val="000000"/>
          <w:sz w:val="28"/>
        </w:rPr>
        <w:t>
      14) терминальная стоимость – стоимость актива или целой компании на определенный момент времени в будущем;</w:t>
      </w:r>
    </w:p>
    <w:bookmarkEnd w:id="130"/>
    <w:bookmarkStart w:name="z140" w:id="131"/>
    <w:p>
      <w:pPr>
        <w:spacing w:after="0"/>
        <w:ind w:left="0"/>
        <w:jc w:val="both"/>
      </w:pPr>
      <w:r>
        <w:rPr>
          <w:rFonts w:ascii="Times New Roman"/>
          <w:b w:val="false"/>
          <w:i w:val="false"/>
          <w:color w:val="000000"/>
          <w:sz w:val="28"/>
        </w:rPr>
        <w:t>
      15) балансовая стоимость – сумма, по которой актив признается в бухгалтерском балансе после вычета суммы всей накопленной амортизации и накопленных убытков от обесценения.</w:t>
      </w:r>
    </w:p>
    <w:bookmarkEnd w:id="131"/>
    <w:bookmarkStart w:name="z141" w:id="132"/>
    <w:p>
      <w:pPr>
        <w:spacing w:after="0"/>
        <w:ind w:left="0"/>
        <w:jc w:val="both"/>
      </w:pPr>
      <w:r>
        <w:rPr>
          <w:rFonts w:ascii="Times New Roman"/>
          <w:b w:val="false"/>
          <w:i w:val="false"/>
          <w:color w:val="000000"/>
          <w:sz w:val="28"/>
        </w:rPr>
        <w:t>
      4. База оценки представляет собой заявление об основных допущениях измерения в стоимостной оценке. Она описывает основные допущения, на которых будет основываться определяемая стоимость, например, характер гипотетической сделки, отношения и мотивацию сторон, а также степень экспозиции актива на рынке. Приемлемая база оценки зависит от целей оценки.</w:t>
      </w:r>
    </w:p>
    <w:bookmarkEnd w:id="132"/>
    <w:bookmarkStart w:name="z142" w:id="133"/>
    <w:p>
      <w:pPr>
        <w:spacing w:after="0"/>
        <w:ind w:left="0"/>
        <w:jc w:val="both"/>
      </w:pPr>
      <w:r>
        <w:rPr>
          <w:rFonts w:ascii="Times New Roman"/>
          <w:b w:val="false"/>
          <w:i w:val="false"/>
          <w:color w:val="000000"/>
          <w:sz w:val="28"/>
        </w:rPr>
        <w:t>
      5. Базы оценки подразделяются на три основные категории:</w:t>
      </w:r>
    </w:p>
    <w:bookmarkEnd w:id="133"/>
    <w:p>
      <w:pPr>
        <w:spacing w:after="0"/>
        <w:ind w:left="0"/>
        <w:jc w:val="both"/>
      </w:pPr>
      <w:r>
        <w:rPr>
          <w:rFonts w:ascii="Times New Roman"/>
          <w:b w:val="false"/>
          <w:i w:val="false"/>
          <w:color w:val="000000"/>
          <w:sz w:val="28"/>
        </w:rPr>
        <w:t>
      1) базы, указывающие на наиболее вероятную цену, которая получается гипотетическом обмене, происходящем на свободном и открытом рынке.</w:t>
      </w:r>
    </w:p>
    <w:p>
      <w:pPr>
        <w:spacing w:after="0"/>
        <w:ind w:left="0"/>
        <w:jc w:val="both"/>
      </w:pPr>
      <w:r>
        <w:rPr>
          <w:rFonts w:ascii="Times New Roman"/>
          <w:b w:val="false"/>
          <w:i w:val="false"/>
          <w:color w:val="000000"/>
          <w:sz w:val="28"/>
        </w:rPr>
        <w:t>
      2) базы, указывающие на выгоды, которые физическое или юридическое лицо получает от владения активом. Базы оценки этой категории основываются на соображениях экономической полезности или функциях имущества, а не на его способности быть купленным участниками рынка или эффектов необычных или нетипичных условий рынка;</w:t>
      </w:r>
    </w:p>
    <w:p>
      <w:pPr>
        <w:spacing w:after="0"/>
        <w:ind w:left="0"/>
        <w:jc w:val="both"/>
      </w:pPr>
      <w:r>
        <w:rPr>
          <w:rFonts w:ascii="Times New Roman"/>
          <w:b w:val="false"/>
          <w:i w:val="false"/>
          <w:color w:val="000000"/>
          <w:sz w:val="28"/>
        </w:rPr>
        <w:t>
      3) базы, указывающие на цены, которые на разумных основаниях могли бы быть согласованы в отношении актива при его обмене между двумя конкретными сторонами.</w:t>
      </w:r>
    </w:p>
    <w:bookmarkStart w:name="z143" w:id="134"/>
    <w:p>
      <w:pPr>
        <w:spacing w:after="0"/>
        <w:ind w:left="0"/>
        <w:jc w:val="both"/>
      </w:pPr>
      <w:r>
        <w:rPr>
          <w:rFonts w:ascii="Times New Roman"/>
          <w:b w:val="false"/>
          <w:i w:val="false"/>
          <w:color w:val="000000"/>
          <w:sz w:val="28"/>
        </w:rPr>
        <w:t>
      6. Стоимостные оценки могут потребовать применения баз оценки, которые определяются законодательством, правилами, в рамках частного договора или в ином документе.</w:t>
      </w:r>
    </w:p>
    <w:bookmarkEnd w:id="134"/>
    <w:bookmarkStart w:name="z144" w:id="135"/>
    <w:p>
      <w:pPr>
        <w:spacing w:after="0"/>
        <w:ind w:left="0"/>
        <w:jc w:val="both"/>
      </w:pPr>
      <w:r>
        <w:rPr>
          <w:rFonts w:ascii="Times New Roman"/>
          <w:b w:val="false"/>
          <w:i w:val="false"/>
          <w:color w:val="000000"/>
          <w:sz w:val="28"/>
        </w:rPr>
        <w:t>
      7. Выбор базы оценки и типа стоимости предшествует заключению договора на проведение оценки имущества и зависит от назначения оценки имущества, его особенностей, а также нормативных требований.</w:t>
      </w:r>
    </w:p>
    <w:bookmarkEnd w:id="135"/>
    <w:bookmarkStart w:name="z145" w:id="136"/>
    <w:p>
      <w:pPr>
        <w:spacing w:after="0"/>
        <w:ind w:left="0"/>
        <w:jc w:val="both"/>
      </w:pPr>
      <w:r>
        <w:rPr>
          <w:rFonts w:ascii="Times New Roman"/>
          <w:b w:val="false"/>
          <w:i w:val="false"/>
          <w:color w:val="000000"/>
          <w:sz w:val="28"/>
        </w:rPr>
        <w:t>
      8. Целью оценки является установление величины конкретного вида стоимости, который определяется предполагаемым использованием результата оценки оцениваемого объекта оценки и устанавливается в договоре с заказчиком отчета об оценке.</w:t>
      </w:r>
    </w:p>
    <w:bookmarkEnd w:id="136"/>
    <w:bookmarkStart w:name="z146" w:id="137"/>
    <w:p>
      <w:pPr>
        <w:spacing w:after="0"/>
        <w:ind w:left="0"/>
        <w:jc w:val="both"/>
      </w:pPr>
      <w:r>
        <w:rPr>
          <w:rFonts w:ascii="Times New Roman"/>
          <w:b w:val="false"/>
          <w:i w:val="false"/>
          <w:color w:val="000000"/>
          <w:sz w:val="28"/>
        </w:rPr>
        <w:t>
      9. Результатом оценки является итоговая величина стоимости объекта оценки. Результат оценки используется при определении сторонами цены для совершения действий с объектом оценки, в том числе при купле-продаже, передаче в аренду или залог, страховании, кредитовании, внесении в уставный капитал, для целей налогообложения, при составлении финансовой отчетности, реорганизации и приватизации предприятий, разрешении имущественных споров, принятии управленческих решений.</w:t>
      </w:r>
    </w:p>
    <w:bookmarkEnd w:id="137"/>
    <w:bookmarkStart w:name="z147" w:id="138"/>
    <w:p>
      <w:pPr>
        <w:spacing w:after="0"/>
        <w:ind w:left="0"/>
        <w:jc w:val="left"/>
      </w:pPr>
      <w:r>
        <w:rPr>
          <w:rFonts w:ascii="Times New Roman"/>
          <w:b/>
          <w:i w:val="false"/>
          <w:color w:val="000000"/>
        </w:rPr>
        <w:t xml:space="preserve"> 2. Рыночная стоимость объекта оценки и ее подвиды</w:t>
      </w:r>
    </w:p>
    <w:bookmarkEnd w:id="138"/>
    <w:bookmarkStart w:name="z148" w:id="139"/>
    <w:p>
      <w:pPr>
        <w:spacing w:after="0"/>
        <w:ind w:left="0"/>
        <w:jc w:val="both"/>
      </w:pPr>
      <w:r>
        <w:rPr>
          <w:rFonts w:ascii="Times New Roman"/>
          <w:b w:val="false"/>
          <w:i w:val="false"/>
          <w:color w:val="000000"/>
          <w:sz w:val="28"/>
        </w:rPr>
        <w:t>
      10. Рыночная стоимость имущества отражает его наиболее эффективное использование, которое является физически возможным, юридически разрешенным, экономически обоснованным, осуществимым с финансовой точки зрения и приводит к наивысшей стоимости этого имущества. Данный факт учитывается участниками рыночных отношений при установлении предлагаемой цены.</w:t>
      </w:r>
    </w:p>
    <w:bookmarkEnd w:id="139"/>
    <w:bookmarkStart w:name="z149" w:id="140"/>
    <w:p>
      <w:pPr>
        <w:spacing w:after="0"/>
        <w:ind w:left="0"/>
        <w:jc w:val="both"/>
      </w:pPr>
      <w:r>
        <w:rPr>
          <w:rFonts w:ascii="Times New Roman"/>
          <w:b w:val="false"/>
          <w:i w:val="false"/>
          <w:color w:val="000000"/>
          <w:sz w:val="28"/>
        </w:rPr>
        <w:t>
      11. Рыночная стоимость не включает затраты продавца и покупателя при осуществлении сделки, а также затраты на налоги, которые необходимо оплачивать по результатам этой сделки.</w:t>
      </w:r>
    </w:p>
    <w:bookmarkEnd w:id="140"/>
    <w:bookmarkStart w:name="z150" w:id="141"/>
    <w:p>
      <w:pPr>
        <w:spacing w:after="0"/>
        <w:ind w:left="0"/>
        <w:jc w:val="both"/>
      </w:pPr>
      <w:r>
        <w:rPr>
          <w:rFonts w:ascii="Times New Roman"/>
          <w:b w:val="false"/>
          <w:i w:val="false"/>
          <w:color w:val="000000"/>
          <w:sz w:val="28"/>
        </w:rPr>
        <w:t>
      12. Рыночная стоимость определяется оценщиком при:</w:t>
      </w:r>
    </w:p>
    <w:bookmarkEnd w:id="141"/>
    <w:p>
      <w:pPr>
        <w:spacing w:after="0"/>
        <w:ind w:left="0"/>
        <w:jc w:val="both"/>
      </w:pPr>
      <w:r>
        <w:rPr>
          <w:rFonts w:ascii="Times New Roman"/>
          <w:b w:val="false"/>
          <w:i w:val="false"/>
          <w:color w:val="000000"/>
          <w:sz w:val="28"/>
        </w:rPr>
        <w:t>
      1) изъятии имущества для государственных нужд;</w:t>
      </w:r>
    </w:p>
    <w:p>
      <w:pPr>
        <w:spacing w:after="0"/>
        <w:ind w:left="0"/>
        <w:jc w:val="both"/>
      </w:pPr>
      <w:r>
        <w:rPr>
          <w:rFonts w:ascii="Times New Roman"/>
          <w:b w:val="false"/>
          <w:i w:val="false"/>
          <w:color w:val="000000"/>
          <w:sz w:val="28"/>
        </w:rPr>
        <w:t>
      2) определении стоимости размещенных акций общества, приобретаемых обществом по решению общего собрания акционеров или по решению совета директоров (наблюдательного совета) общества;</w:t>
      </w:r>
    </w:p>
    <w:p>
      <w:pPr>
        <w:spacing w:after="0"/>
        <w:ind w:left="0"/>
        <w:jc w:val="both"/>
      </w:pPr>
      <w:r>
        <w:rPr>
          <w:rFonts w:ascii="Times New Roman"/>
          <w:b w:val="false"/>
          <w:i w:val="false"/>
          <w:color w:val="000000"/>
          <w:sz w:val="28"/>
        </w:rPr>
        <w:t>
      3) определении стоимости не денежных вкладов в уставный капитал;</w:t>
      </w:r>
    </w:p>
    <w:p>
      <w:pPr>
        <w:spacing w:after="0"/>
        <w:ind w:left="0"/>
        <w:jc w:val="both"/>
      </w:pPr>
      <w:r>
        <w:rPr>
          <w:rFonts w:ascii="Times New Roman"/>
          <w:b w:val="false"/>
          <w:i w:val="false"/>
          <w:color w:val="000000"/>
          <w:sz w:val="28"/>
        </w:rPr>
        <w:t>
      4) определении стоимости имущества должника в ходе процедур банкротства;</w:t>
      </w:r>
    </w:p>
    <w:p>
      <w:pPr>
        <w:spacing w:after="0"/>
        <w:ind w:left="0"/>
        <w:jc w:val="both"/>
      </w:pPr>
      <w:r>
        <w:rPr>
          <w:rFonts w:ascii="Times New Roman"/>
          <w:b w:val="false"/>
          <w:i w:val="false"/>
          <w:color w:val="000000"/>
          <w:sz w:val="28"/>
        </w:rPr>
        <w:t>
      5) определении стоимости объекта залога, в том числе при ипотеке;</w:t>
      </w:r>
    </w:p>
    <w:p>
      <w:pPr>
        <w:spacing w:after="0"/>
        <w:ind w:left="0"/>
        <w:jc w:val="both"/>
      </w:pPr>
      <w:r>
        <w:rPr>
          <w:rFonts w:ascii="Times New Roman"/>
          <w:b w:val="false"/>
          <w:i w:val="false"/>
          <w:color w:val="000000"/>
          <w:sz w:val="28"/>
        </w:rPr>
        <w:t>
      6) определении стоимости безвозмездно полученного имущества;</w:t>
      </w:r>
    </w:p>
    <w:p>
      <w:pPr>
        <w:spacing w:after="0"/>
        <w:ind w:left="0"/>
        <w:jc w:val="both"/>
      </w:pPr>
      <w:r>
        <w:rPr>
          <w:rFonts w:ascii="Times New Roman"/>
          <w:b w:val="false"/>
          <w:i w:val="false"/>
          <w:color w:val="000000"/>
          <w:sz w:val="28"/>
        </w:rPr>
        <w:t>
      7) приватизации государственного имущества;</w:t>
      </w:r>
    </w:p>
    <w:p>
      <w:pPr>
        <w:spacing w:after="0"/>
        <w:ind w:left="0"/>
        <w:jc w:val="both"/>
      </w:pPr>
      <w:r>
        <w:rPr>
          <w:rFonts w:ascii="Times New Roman"/>
          <w:b w:val="false"/>
          <w:i w:val="false"/>
          <w:color w:val="000000"/>
          <w:sz w:val="28"/>
        </w:rPr>
        <w:t>
      8) ведении исполнительного производства;</w:t>
      </w:r>
    </w:p>
    <w:p>
      <w:pPr>
        <w:spacing w:after="0"/>
        <w:ind w:left="0"/>
        <w:jc w:val="both"/>
      </w:pPr>
      <w:r>
        <w:rPr>
          <w:rFonts w:ascii="Times New Roman"/>
          <w:b w:val="false"/>
          <w:i w:val="false"/>
          <w:color w:val="000000"/>
          <w:sz w:val="28"/>
        </w:rPr>
        <w:t>
      9) уступке прав требования;</w:t>
      </w:r>
    </w:p>
    <w:p>
      <w:pPr>
        <w:spacing w:after="0"/>
        <w:ind w:left="0"/>
        <w:jc w:val="both"/>
      </w:pPr>
      <w:r>
        <w:rPr>
          <w:rFonts w:ascii="Times New Roman"/>
          <w:b w:val="false"/>
          <w:i w:val="false"/>
          <w:color w:val="000000"/>
          <w:sz w:val="28"/>
        </w:rPr>
        <w:t>
      10) разделе имущества;</w:t>
      </w:r>
    </w:p>
    <w:p>
      <w:pPr>
        <w:spacing w:after="0"/>
        <w:ind w:left="0"/>
        <w:jc w:val="both"/>
      </w:pPr>
      <w:r>
        <w:rPr>
          <w:rFonts w:ascii="Times New Roman"/>
          <w:b w:val="false"/>
          <w:i w:val="false"/>
          <w:color w:val="000000"/>
          <w:sz w:val="28"/>
        </w:rPr>
        <w:t>
      11) передаче в доверительное управление, либо аренду;</w:t>
      </w:r>
    </w:p>
    <w:p>
      <w:pPr>
        <w:spacing w:after="0"/>
        <w:ind w:left="0"/>
        <w:jc w:val="both"/>
      </w:pPr>
      <w:r>
        <w:rPr>
          <w:rFonts w:ascii="Times New Roman"/>
          <w:b w:val="false"/>
          <w:i w:val="false"/>
          <w:color w:val="000000"/>
          <w:sz w:val="28"/>
        </w:rPr>
        <w:t>
      12) других, установленных законодательством случаях.</w:t>
      </w:r>
    </w:p>
    <w:bookmarkStart w:name="z151" w:id="142"/>
    <w:p>
      <w:pPr>
        <w:spacing w:after="0"/>
        <w:ind w:left="0"/>
        <w:jc w:val="both"/>
      </w:pPr>
      <w:r>
        <w:rPr>
          <w:rFonts w:ascii="Times New Roman"/>
          <w:b w:val="false"/>
          <w:i w:val="false"/>
          <w:color w:val="000000"/>
          <w:sz w:val="28"/>
        </w:rPr>
        <w:t>
      13. В зависимости от типа оцениваемого имущества и его фактического или предполагаемого состояния на момент оценки используются подвиды рыночной стоимости:</w:t>
      </w:r>
    </w:p>
    <w:bookmarkEnd w:id="142"/>
    <w:p>
      <w:pPr>
        <w:spacing w:after="0"/>
        <w:ind w:left="0"/>
        <w:jc w:val="both"/>
      </w:pPr>
      <w:r>
        <w:rPr>
          <w:rFonts w:ascii="Times New Roman"/>
          <w:b w:val="false"/>
          <w:i w:val="false"/>
          <w:color w:val="000000"/>
          <w:sz w:val="28"/>
        </w:rPr>
        <w:t>
      1) ликвидационная стоимость;</w:t>
      </w:r>
    </w:p>
    <w:p>
      <w:pPr>
        <w:spacing w:after="0"/>
        <w:ind w:left="0"/>
        <w:jc w:val="both"/>
      </w:pPr>
      <w:r>
        <w:rPr>
          <w:rFonts w:ascii="Times New Roman"/>
          <w:b w:val="false"/>
          <w:i w:val="false"/>
          <w:color w:val="000000"/>
          <w:sz w:val="28"/>
        </w:rPr>
        <w:t>
      2) утилизационная стоимость;</w:t>
      </w:r>
    </w:p>
    <w:p>
      <w:pPr>
        <w:spacing w:after="0"/>
        <w:ind w:left="0"/>
        <w:jc w:val="both"/>
      </w:pPr>
      <w:r>
        <w:rPr>
          <w:rFonts w:ascii="Times New Roman"/>
          <w:b w:val="false"/>
          <w:i w:val="false"/>
          <w:color w:val="000000"/>
          <w:sz w:val="28"/>
        </w:rPr>
        <w:t>
      3) терминальная стоимость.</w:t>
      </w:r>
    </w:p>
    <w:bookmarkStart w:name="z152" w:id="143"/>
    <w:p>
      <w:pPr>
        <w:spacing w:after="0"/>
        <w:ind w:left="0"/>
        <w:jc w:val="both"/>
      </w:pPr>
      <w:r>
        <w:rPr>
          <w:rFonts w:ascii="Times New Roman"/>
          <w:b w:val="false"/>
          <w:i w:val="false"/>
          <w:color w:val="000000"/>
          <w:sz w:val="28"/>
        </w:rPr>
        <w:t>
      14. В промежуточных расчетах рыночной стоимости, а также в финансовой отчетности применяются:</w:t>
      </w:r>
    </w:p>
    <w:bookmarkEnd w:id="143"/>
    <w:p>
      <w:pPr>
        <w:spacing w:after="0"/>
        <w:ind w:left="0"/>
        <w:jc w:val="both"/>
      </w:pPr>
      <w:r>
        <w:rPr>
          <w:rFonts w:ascii="Times New Roman"/>
          <w:b w:val="false"/>
          <w:i w:val="false"/>
          <w:color w:val="000000"/>
          <w:sz w:val="28"/>
        </w:rPr>
        <w:t>
      1) стоимость замещения;</w:t>
      </w:r>
    </w:p>
    <w:p>
      <w:pPr>
        <w:spacing w:after="0"/>
        <w:ind w:left="0"/>
        <w:jc w:val="both"/>
      </w:pPr>
      <w:r>
        <w:rPr>
          <w:rFonts w:ascii="Times New Roman"/>
          <w:b w:val="false"/>
          <w:i w:val="false"/>
          <w:color w:val="000000"/>
          <w:sz w:val="28"/>
        </w:rPr>
        <w:t>
      2) стоимость воспроизводства;</w:t>
      </w:r>
    </w:p>
    <w:p>
      <w:pPr>
        <w:spacing w:after="0"/>
        <w:ind w:left="0"/>
        <w:jc w:val="both"/>
      </w:pPr>
      <w:r>
        <w:rPr>
          <w:rFonts w:ascii="Times New Roman"/>
          <w:b w:val="false"/>
          <w:i w:val="false"/>
          <w:color w:val="000000"/>
          <w:sz w:val="28"/>
        </w:rPr>
        <w:t>
      3) балансовая стоимость;</w:t>
      </w:r>
    </w:p>
    <w:p>
      <w:pPr>
        <w:spacing w:after="0"/>
        <w:ind w:left="0"/>
        <w:jc w:val="both"/>
      </w:pPr>
      <w:r>
        <w:rPr>
          <w:rFonts w:ascii="Times New Roman"/>
          <w:b w:val="false"/>
          <w:i w:val="false"/>
          <w:color w:val="000000"/>
          <w:sz w:val="28"/>
        </w:rPr>
        <w:t>
      4) первоначальная стоимость.</w:t>
      </w:r>
    </w:p>
    <w:bookmarkStart w:name="z153" w:id="144"/>
    <w:p>
      <w:pPr>
        <w:spacing w:after="0"/>
        <w:ind w:left="0"/>
        <w:jc w:val="left"/>
      </w:pPr>
      <w:r>
        <w:rPr>
          <w:rFonts w:ascii="Times New Roman"/>
          <w:b/>
          <w:i w:val="false"/>
          <w:color w:val="000000"/>
        </w:rPr>
        <w:t xml:space="preserve"> 3. Нерыночные типы стоимости объекта оценки</w:t>
      </w:r>
    </w:p>
    <w:bookmarkEnd w:id="144"/>
    <w:bookmarkStart w:name="z154" w:id="145"/>
    <w:p>
      <w:pPr>
        <w:spacing w:after="0"/>
        <w:ind w:left="0"/>
        <w:jc w:val="both"/>
      </w:pPr>
      <w:r>
        <w:rPr>
          <w:rFonts w:ascii="Times New Roman"/>
          <w:b w:val="false"/>
          <w:i w:val="false"/>
          <w:color w:val="000000"/>
          <w:sz w:val="28"/>
        </w:rPr>
        <w:t>
      13. К нерыночным типам стоимости, определяемым по второй и третьей категории баз оценки относятся:</w:t>
      </w:r>
    </w:p>
    <w:bookmarkEnd w:id="145"/>
    <w:p>
      <w:pPr>
        <w:spacing w:after="0"/>
        <w:ind w:left="0"/>
        <w:jc w:val="both"/>
      </w:pPr>
      <w:r>
        <w:rPr>
          <w:rFonts w:ascii="Times New Roman"/>
          <w:b w:val="false"/>
          <w:i w:val="false"/>
          <w:color w:val="000000"/>
          <w:sz w:val="28"/>
        </w:rPr>
        <w:t>
      1) инвестиционная стоимость;</w:t>
      </w:r>
    </w:p>
    <w:p>
      <w:pPr>
        <w:spacing w:after="0"/>
        <w:ind w:left="0"/>
        <w:jc w:val="both"/>
      </w:pPr>
      <w:r>
        <w:rPr>
          <w:rFonts w:ascii="Times New Roman"/>
          <w:b w:val="false"/>
          <w:i w:val="false"/>
          <w:color w:val="000000"/>
          <w:sz w:val="28"/>
        </w:rPr>
        <w:t>
      2) специальная стоимость;</w:t>
      </w:r>
    </w:p>
    <w:p>
      <w:pPr>
        <w:spacing w:after="0"/>
        <w:ind w:left="0"/>
        <w:jc w:val="both"/>
      </w:pPr>
      <w:r>
        <w:rPr>
          <w:rFonts w:ascii="Times New Roman"/>
          <w:b w:val="false"/>
          <w:i w:val="false"/>
          <w:color w:val="000000"/>
          <w:sz w:val="28"/>
        </w:rPr>
        <w:t>
      3) справедливая стоимость;</w:t>
      </w:r>
    </w:p>
    <w:p>
      <w:pPr>
        <w:spacing w:after="0"/>
        <w:ind w:left="0"/>
        <w:jc w:val="both"/>
      </w:pPr>
      <w:r>
        <w:rPr>
          <w:rFonts w:ascii="Times New Roman"/>
          <w:b w:val="false"/>
          <w:i w:val="false"/>
          <w:color w:val="000000"/>
          <w:sz w:val="28"/>
        </w:rPr>
        <w:t>
      4) синергетическая стоимость.</w:t>
      </w:r>
    </w:p>
    <w:bookmarkStart w:name="z155" w:id="146"/>
    <w:p>
      <w:pPr>
        <w:spacing w:after="0"/>
        <w:ind w:left="0"/>
        <w:jc w:val="both"/>
      </w:pPr>
      <w:r>
        <w:rPr>
          <w:rFonts w:ascii="Times New Roman"/>
          <w:b w:val="false"/>
          <w:i w:val="false"/>
          <w:color w:val="000000"/>
          <w:sz w:val="28"/>
        </w:rPr>
        <w:t>
      14. К типам стоимости, определяемым на базах оценки, устанавливаемых законодательством, относятся:</w:t>
      </w:r>
    </w:p>
    <w:bookmarkEnd w:id="146"/>
    <w:p>
      <w:pPr>
        <w:spacing w:after="0"/>
        <w:ind w:left="0"/>
        <w:jc w:val="both"/>
      </w:pPr>
      <w:r>
        <w:rPr>
          <w:rFonts w:ascii="Times New Roman"/>
          <w:b w:val="false"/>
          <w:i w:val="false"/>
          <w:color w:val="000000"/>
          <w:sz w:val="28"/>
        </w:rPr>
        <w:t>
      1) налоговая стоимость;</w:t>
      </w:r>
    </w:p>
    <w:p>
      <w:pPr>
        <w:spacing w:after="0"/>
        <w:ind w:left="0"/>
        <w:jc w:val="both"/>
      </w:pPr>
      <w:r>
        <w:rPr>
          <w:rFonts w:ascii="Times New Roman"/>
          <w:b w:val="false"/>
          <w:i w:val="false"/>
          <w:color w:val="000000"/>
          <w:sz w:val="28"/>
        </w:rPr>
        <w:t>
      2) страховая стоимость;</w:t>
      </w:r>
    </w:p>
    <w:p>
      <w:pPr>
        <w:spacing w:after="0"/>
        <w:ind w:left="0"/>
        <w:jc w:val="both"/>
      </w:pPr>
      <w:r>
        <w:rPr>
          <w:rFonts w:ascii="Times New Roman"/>
          <w:b w:val="false"/>
          <w:i w:val="false"/>
          <w:color w:val="000000"/>
          <w:sz w:val="28"/>
        </w:rPr>
        <w:t>
      3) таможенная стоимость.</w:t>
      </w:r>
    </w:p>
    <w:bookmarkStart w:name="z156" w:id="147"/>
    <w:p>
      <w:pPr>
        <w:spacing w:after="0"/>
        <w:ind w:left="0"/>
        <w:jc w:val="left"/>
      </w:pPr>
      <w:r>
        <w:rPr>
          <w:rFonts w:ascii="Times New Roman"/>
          <w:b/>
          <w:i w:val="false"/>
          <w:color w:val="000000"/>
        </w:rPr>
        <w:t xml:space="preserve"> 4. Подходы к оценке</w:t>
      </w:r>
    </w:p>
    <w:bookmarkEnd w:id="147"/>
    <w:bookmarkStart w:name="z157" w:id="148"/>
    <w:p>
      <w:pPr>
        <w:spacing w:after="0"/>
        <w:ind w:left="0"/>
        <w:jc w:val="both"/>
      </w:pPr>
      <w:r>
        <w:rPr>
          <w:rFonts w:ascii="Times New Roman"/>
          <w:b w:val="false"/>
          <w:i w:val="false"/>
          <w:color w:val="000000"/>
          <w:sz w:val="28"/>
        </w:rPr>
        <w:t>
      15. В зависимости от конкретного объекта стоимости объекта оценки определяются методами сравнительного, доходного и/или затратного подхода.</w:t>
      </w:r>
    </w:p>
    <w:bookmarkEnd w:id="148"/>
    <w:bookmarkStart w:name="z158" w:id="149"/>
    <w:p>
      <w:pPr>
        <w:spacing w:after="0"/>
        <w:ind w:left="0"/>
        <w:jc w:val="both"/>
      </w:pPr>
      <w:r>
        <w:rPr>
          <w:rFonts w:ascii="Times New Roman"/>
          <w:b w:val="false"/>
          <w:i w:val="false"/>
          <w:color w:val="000000"/>
          <w:sz w:val="28"/>
        </w:rPr>
        <w:t>
      16. Сравнительный подход обеспечивает получение показателя стоимости путем сравнения оцениваемого актива с идентичными или аналогичными активами, в отношении которых доступна информация о ценах.</w:t>
      </w:r>
    </w:p>
    <w:bookmarkEnd w:id="149"/>
    <w:p>
      <w:pPr>
        <w:spacing w:after="0"/>
        <w:ind w:left="0"/>
        <w:jc w:val="both"/>
      </w:pPr>
      <w:r>
        <w:rPr>
          <w:rFonts w:ascii="Times New Roman"/>
          <w:b w:val="false"/>
          <w:i w:val="false"/>
          <w:color w:val="000000"/>
          <w:sz w:val="28"/>
        </w:rPr>
        <w:t>
      В рамках данного подхода первым шагом является рассмотрение цен недавних продаж или цен предложений идентичных или аналогичных активов, при условии, что уместность такой информации четко определена и была подвергнута критическому анализу. В некоторых случаях наблюдаются различия между оцениваемым активом и его аналогами в части правовых, экономических и физических характеристик. Для отражения различий между активом и аналогами, а также фактическими условиями и допущениями, лежащими в основе используемой базы оценки, или прочими допущениями, сделанными в процессе проводимой оценки, в ценовую информацию по некоторым аналогам вносятся соответствующие поправки.</w:t>
      </w:r>
    </w:p>
    <w:bookmarkStart w:name="z159" w:id="150"/>
    <w:p>
      <w:pPr>
        <w:spacing w:after="0"/>
        <w:ind w:left="0"/>
        <w:jc w:val="both"/>
      </w:pPr>
      <w:r>
        <w:rPr>
          <w:rFonts w:ascii="Times New Roman"/>
          <w:b w:val="false"/>
          <w:i w:val="false"/>
          <w:color w:val="000000"/>
          <w:sz w:val="28"/>
        </w:rPr>
        <w:t>
      17. Доходный подход обеспечивает получение показателя стоимости путем приведения будущих денежных потоков к единой текущей капитальной стоимости.</w:t>
      </w:r>
    </w:p>
    <w:bookmarkEnd w:id="150"/>
    <w:p>
      <w:pPr>
        <w:spacing w:after="0"/>
        <w:ind w:left="0"/>
        <w:jc w:val="both"/>
      </w:pPr>
      <w:r>
        <w:rPr>
          <w:rFonts w:ascii="Times New Roman"/>
          <w:b w:val="false"/>
          <w:i w:val="false"/>
          <w:color w:val="000000"/>
          <w:sz w:val="28"/>
        </w:rPr>
        <w:t>
      В данном подходе анализируется доход, который актив будет создавать на протяжении срока его полезного использования, а текущая стоимость объекта оценки определяется посредством дисконтирования (капитализации) будущих денежных потоков. Поток доходов определяется в соответствии с договором или договорами или имеет недоговорную основу, например, в форме ожидаемой прибыли, получаемой от использования или сохранения активов.</w:t>
      </w:r>
    </w:p>
    <w:p>
      <w:pPr>
        <w:spacing w:after="0"/>
        <w:ind w:left="0"/>
        <w:jc w:val="both"/>
      </w:pPr>
      <w:r>
        <w:rPr>
          <w:rFonts w:ascii="Times New Roman"/>
          <w:b w:val="false"/>
          <w:i w:val="false"/>
          <w:color w:val="000000"/>
          <w:sz w:val="28"/>
        </w:rPr>
        <w:t>
      Доходный подход также применяется к оценке обязательств, при этом анализируются денежные потоки, необходимые для обслуживания обязательства до его погашения.</w:t>
      </w:r>
    </w:p>
    <w:bookmarkStart w:name="z160" w:id="151"/>
    <w:p>
      <w:pPr>
        <w:spacing w:after="0"/>
        <w:ind w:left="0"/>
        <w:jc w:val="both"/>
      </w:pPr>
      <w:r>
        <w:rPr>
          <w:rFonts w:ascii="Times New Roman"/>
          <w:b w:val="false"/>
          <w:i w:val="false"/>
          <w:color w:val="000000"/>
          <w:sz w:val="28"/>
        </w:rPr>
        <w:t>
      18. Затратный подход обеспечивает получение показателя стоимости базируясь на использовании экономического принципа, согласно которому покупатель не заплатит за актив больше, чем сумму затрат, необходимую для получения актива равной полезности, будь то посредством его покупки или строительства.</w:t>
      </w:r>
    </w:p>
    <w:bookmarkEnd w:id="151"/>
    <w:p>
      <w:pPr>
        <w:spacing w:after="0"/>
        <w:ind w:left="0"/>
        <w:jc w:val="both"/>
      </w:pPr>
      <w:r>
        <w:rPr>
          <w:rFonts w:ascii="Times New Roman"/>
          <w:b w:val="false"/>
          <w:i w:val="false"/>
          <w:color w:val="000000"/>
          <w:sz w:val="28"/>
        </w:rPr>
        <w:t>
      Этот подход основан на принципе утверждающем, что цена, которую покупатель заплатил бы на рынке за оцениваемый актив, в отсутствие усложняющих факторов продолжительного времени и связанных с этим неудобств и рисков, не будет превышать затрат на приобретение или строительство эквивалентного актива. Часто по причине возраста или устаревания оцениваемый актив оказывается менее привлекательным, чем альтернативные активы, которые приобретаются или построены. Если это так, то в зависимости от требуемой базы оценки в затраты на альтернативный актив вносятся корректировки.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115</w:t>
            </w:r>
          </w:p>
        </w:tc>
      </w:tr>
    </w:tbl>
    <w:bookmarkStart w:name="z162" w:id="152"/>
    <w:p>
      <w:pPr>
        <w:spacing w:after="0"/>
        <w:ind w:left="0"/>
        <w:jc w:val="left"/>
      </w:pPr>
      <w:r>
        <w:rPr>
          <w:rFonts w:ascii="Times New Roman"/>
          <w:b/>
          <w:i w:val="false"/>
          <w:color w:val="000000"/>
        </w:rPr>
        <w:t xml:space="preserve"> Стандарт оценки "Оценка стоимости объектов интеллектуальной собственности и нематериальных активов"</w:t>
      </w:r>
      <w:r>
        <w:br/>
      </w:r>
      <w:r>
        <w:rPr>
          <w:rFonts w:ascii="Times New Roman"/>
          <w:b/>
          <w:i w:val="false"/>
          <w:color w:val="000000"/>
        </w:rPr>
        <w:t>1. Общие положения</w:t>
      </w:r>
    </w:p>
    <w:bookmarkEnd w:id="152"/>
    <w:bookmarkStart w:name="z164" w:id="153"/>
    <w:p>
      <w:pPr>
        <w:spacing w:after="0"/>
        <w:ind w:left="0"/>
        <w:jc w:val="both"/>
      </w:pPr>
      <w:r>
        <w:rPr>
          <w:rFonts w:ascii="Times New Roman"/>
          <w:b w:val="false"/>
          <w:i w:val="false"/>
          <w:color w:val="000000"/>
          <w:sz w:val="28"/>
        </w:rPr>
        <w:t xml:space="preserve">
      1. Настоящий стандарт оценки стоимости объектов интеллектуальной собственности и нематериальных активов (далее –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"Об оценочной деятельности в Республике Казахстан" с использованием международных стандартов оценки и устанавливает основные требования к методам оценки интеллектуальной собственности и нематериальных активов. Стандарт применяется для оценки всех видов объектов интеллектуальной собственности и нематериальных активов на территории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24.05.2017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4"/>
    <w:p>
      <w:pPr>
        <w:spacing w:after="0"/>
        <w:ind w:left="0"/>
        <w:jc w:val="both"/>
      </w:pPr>
      <w:r>
        <w:rPr>
          <w:rFonts w:ascii="Times New Roman"/>
          <w:b w:val="false"/>
          <w:i w:val="false"/>
          <w:color w:val="000000"/>
          <w:sz w:val="28"/>
        </w:rPr>
        <w:t>
      2. В настоящем Стандарте используются следующие понятия:</w:t>
      </w:r>
    </w:p>
    <w:bookmarkEnd w:id="154"/>
    <w:bookmarkStart w:name="z11" w:id="155"/>
    <w:p>
      <w:pPr>
        <w:spacing w:after="0"/>
        <w:ind w:left="0"/>
        <w:jc w:val="both"/>
      </w:pPr>
      <w:r>
        <w:rPr>
          <w:rFonts w:ascii="Times New Roman"/>
          <w:b w:val="false"/>
          <w:i w:val="false"/>
          <w:color w:val="000000"/>
          <w:sz w:val="28"/>
        </w:rPr>
        <w:t>
      1) извлечение (экстракция) – способ косвенного сравнения. Он дает расчетную стоимость нематериальных активов путем применения анализа фактической рентабельности предприятия со среднеотраслевыми показателями рентабельности материальных и нематериальных активов;</w:t>
      </w:r>
    </w:p>
    <w:bookmarkEnd w:id="155"/>
    <w:bookmarkStart w:name="z12" w:id="156"/>
    <w:p>
      <w:pPr>
        <w:spacing w:after="0"/>
        <w:ind w:left="0"/>
        <w:jc w:val="both"/>
      </w:pPr>
      <w:r>
        <w:rPr>
          <w:rFonts w:ascii="Times New Roman"/>
          <w:b w:val="false"/>
          <w:i w:val="false"/>
          <w:color w:val="000000"/>
          <w:sz w:val="28"/>
        </w:rPr>
        <w:t>
      2) итоговая величина стоимости объекта оценки –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и методов оценки;</w:t>
      </w:r>
    </w:p>
    <w:bookmarkEnd w:id="156"/>
    <w:bookmarkStart w:name="z13" w:id="157"/>
    <w:p>
      <w:pPr>
        <w:spacing w:after="0"/>
        <w:ind w:left="0"/>
        <w:jc w:val="both"/>
      </w:pPr>
      <w:r>
        <w:rPr>
          <w:rFonts w:ascii="Times New Roman"/>
          <w:b w:val="false"/>
          <w:i w:val="false"/>
          <w:color w:val="000000"/>
          <w:sz w:val="28"/>
        </w:rPr>
        <w:t>
      3) комбинированный платеж – лицензионный платеж, который включает роялти и паушальный платеж;</w:t>
      </w:r>
    </w:p>
    <w:bookmarkEnd w:id="157"/>
    <w:bookmarkStart w:name="z14" w:id="158"/>
    <w:p>
      <w:pPr>
        <w:spacing w:after="0"/>
        <w:ind w:left="0"/>
        <w:jc w:val="both"/>
      </w:pPr>
      <w:r>
        <w:rPr>
          <w:rFonts w:ascii="Times New Roman"/>
          <w:b w:val="false"/>
          <w:i w:val="false"/>
          <w:color w:val="000000"/>
          <w:sz w:val="28"/>
        </w:rPr>
        <w:t>
      4) дисконтирование (капитализация) – пересчет будущих денежных потоков в текущую стоимость объекта оценки;</w:t>
      </w:r>
    </w:p>
    <w:bookmarkEnd w:id="158"/>
    <w:bookmarkStart w:name="z15" w:id="159"/>
    <w:p>
      <w:pPr>
        <w:spacing w:after="0"/>
        <w:ind w:left="0"/>
        <w:jc w:val="both"/>
      </w:pPr>
      <w:r>
        <w:rPr>
          <w:rFonts w:ascii="Times New Roman"/>
          <w:b w:val="false"/>
          <w:i w:val="false"/>
          <w:color w:val="000000"/>
          <w:sz w:val="28"/>
        </w:rPr>
        <w:t>
      5) дисконтная ставка – ставка доходности, используемая для конверсии денежной суммы, подлежащей выплате или получению в будущем, в нынешнюю стоимость, используемая при оценке стоимости объектов интеллектуальной собственности;</w:t>
      </w:r>
    </w:p>
    <w:bookmarkEnd w:id="159"/>
    <w:bookmarkStart w:name="z16" w:id="160"/>
    <w:p>
      <w:pPr>
        <w:spacing w:after="0"/>
        <w:ind w:left="0"/>
        <w:jc w:val="both"/>
      </w:pPr>
      <w:r>
        <w:rPr>
          <w:rFonts w:ascii="Times New Roman"/>
          <w:b w:val="false"/>
          <w:i w:val="false"/>
          <w:color w:val="000000"/>
          <w:sz w:val="28"/>
        </w:rPr>
        <w:t>
      6) интеллектуальная собственность – результат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w:t>
      </w:r>
    </w:p>
    <w:bookmarkEnd w:id="160"/>
    <w:bookmarkStart w:name="z17" w:id="161"/>
    <w:p>
      <w:pPr>
        <w:spacing w:after="0"/>
        <w:ind w:left="0"/>
        <w:jc w:val="both"/>
      </w:pPr>
      <w:r>
        <w:rPr>
          <w:rFonts w:ascii="Times New Roman"/>
          <w:b w:val="false"/>
          <w:i w:val="false"/>
          <w:color w:val="000000"/>
          <w:sz w:val="28"/>
        </w:rPr>
        <w:t>
      7) объекты промышленной собственности – изобретения, промышленные образцы, полезные модели, селекционные достижения, товарные знаки, знаки обслуживания, наименования мест происхождения товаров, фирменные наименования;</w:t>
      </w:r>
    </w:p>
    <w:bookmarkEnd w:id="161"/>
    <w:bookmarkStart w:name="z18" w:id="162"/>
    <w:p>
      <w:pPr>
        <w:spacing w:after="0"/>
        <w:ind w:left="0"/>
        <w:jc w:val="both"/>
      </w:pPr>
      <w:r>
        <w:rPr>
          <w:rFonts w:ascii="Times New Roman"/>
          <w:b w:val="false"/>
          <w:i w:val="false"/>
          <w:color w:val="000000"/>
          <w:sz w:val="28"/>
        </w:rPr>
        <w:t>
      8) остаточный срок полезного использования объекта права интеллектуальной собственности – период, начиная с даты оценки до окончания срока полезного использования, объекта права интеллектуальной собственности;</w:t>
      </w:r>
    </w:p>
    <w:bookmarkEnd w:id="162"/>
    <w:bookmarkStart w:name="z19" w:id="163"/>
    <w:p>
      <w:pPr>
        <w:spacing w:after="0"/>
        <w:ind w:left="0"/>
        <w:jc w:val="both"/>
      </w:pPr>
      <w:r>
        <w:rPr>
          <w:rFonts w:ascii="Times New Roman"/>
          <w:b w:val="false"/>
          <w:i w:val="false"/>
          <w:color w:val="000000"/>
          <w:sz w:val="28"/>
        </w:rPr>
        <w:t>
      9) мультипликатор дохода – соотношение между ценой продажи или стоимостью имущества и средним годовым доходом или его ожидаемой величиной основывается на валовой или на чистой величине дохода;</w:t>
      </w:r>
    </w:p>
    <w:bookmarkEnd w:id="163"/>
    <w:bookmarkStart w:name="z20" w:id="164"/>
    <w:p>
      <w:pPr>
        <w:spacing w:after="0"/>
        <w:ind w:left="0"/>
        <w:jc w:val="both"/>
      </w:pPr>
      <w:r>
        <w:rPr>
          <w:rFonts w:ascii="Times New Roman"/>
          <w:b w:val="false"/>
          <w:i w:val="false"/>
          <w:color w:val="000000"/>
          <w:sz w:val="28"/>
        </w:rPr>
        <w:t>
      10) охранные документы – патенты на изобретения, промышленные образцы, полезные модели, селекционные достижения, свидетельства на товарные знаки, знаки обслуживания, наименования мест происхождения товаров;</w:t>
      </w:r>
    </w:p>
    <w:bookmarkEnd w:id="164"/>
    <w:bookmarkStart w:name="z21" w:id="165"/>
    <w:p>
      <w:pPr>
        <w:spacing w:after="0"/>
        <w:ind w:left="0"/>
        <w:jc w:val="both"/>
      </w:pPr>
      <w:r>
        <w:rPr>
          <w:rFonts w:ascii="Times New Roman"/>
          <w:b w:val="false"/>
          <w:i w:val="false"/>
          <w:color w:val="000000"/>
          <w:sz w:val="28"/>
        </w:rPr>
        <w:t>
      11) лицензионный платеж – плата за предоставление прав на использование объекта права интеллектуальной собственности, которая является предметом лицензионного договора. К лицензионным платежам относятся паушальный платеж, роялти и комбинированный платеж;</w:t>
      </w:r>
    </w:p>
    <w:bookmarkEnd w:id="165"/>
    <w:bookmarkStart w:name="z22" w:id="166"/>
    <w:p>
      <w:pPr>
        <w:spacing w:after="0"/>
        <w:ind w:left="0"/>
        <w:jc w:val="both"/>
      </w:pPr>
      <w:r>
        <w:rPr>
          <w:rFonts w:ascii="Times New Roman"/>
          <w:b w:val="false"/>
          <w:i w:val="false"/>
          <w:color w:val="000000"/>
          <w:sz w:val="28"/>
        </w:rPr>
        <w:t>
      12) лицензионный договор – договор, по которому владелец исключительного права на объект промышленной собственности (лицензиар) предоставляет другой стороне (лицензиату) право временно использовать соответствующий объект промышленной собственности определенным образом;</w:t>
      </w:r>
    </w:p>
    <w:bookmarkEnd w:id="166"/>
    <w:bookmarkStart w:name="z23" w:id="167"/>
    <w:p>
      <w:pPr>
        <w:spacing w:after="0"/>
        <w:ind w:left="0"/>
        <w:jc w:val="both"/>
      </w:pPr>
      <w:r>
        <w:rPr>
          <w:rFonts w:ascii="Times New Roman"/>
          <w:b w:val="false"/>
          <w:i w:val="false"/>
          <w:color w:val="000000"/>
          <w:sz w:val="28"/>
        </w:rPr>
        <w:t>
      13) нематериальный актив – это не денежный актив, который не имеет физической формы, обладает экономическими свойствами, предоставляет права и экономические выгоды своему правообладателю;</w:t>
      </w:r>
    </w:p>
    <w:bookmarkEnd w:id="167"/>
    <w:bookmarkStart w:name="z24" w:id="168"/>
    <w:p>
      <w:pPr>
        <w:spacing w:after="0"/>
        <w:ind w:left="0"/>
        <w:jc w:val="both"/>
      </w:pPr>
      <w:r>
        <w:rPr>
          <w:rFonts w:ascii="Times New Roman"/>
          <w:b w:val="false"/>
          <w:i w:val="false"/>
          <w:color w:val="000000"/>
          <w:sz w:val="28"/>
        </w:rPr>
        <w:t>
      14) цена исполнения опциона – цена сделки, дающая право купить ("колл") или продать ("пут") в течение предусмотренного опционным контрактом срока ценную бумагу в обусловленном количестве и по заранее оговоренной цене;</w:t>
      </w:r>
    </w:p>
    <w:bookmarkEnd w:id="168"/>
    <w:bookmarkStart w:name="z25" w:id="169"/>
    <w:p>
      <w:pPr>
        <w:spacing w:after="0"/>
        <w:ind w:left="0"/>
        <w:jc w:val="both"/>
      </w:pPr>
      <w:r>
        <w:rPr>
          <w:rFonts w:ascii="Times New Roman"/>
          <w:b w:val="false"/>
          <w:i w:val="false"/>
          <w:color w:val="000000"/>
          <w:sz w:val="28"/>
        </w:rPr>
        <w:t>
      15) выручка от реализации продукции – сумма средств, полученных от реализации продукции за расчетный период, равная произведению объема реализованной продукции в натуральном измерении на ее цену;</w:t>
      </w:r>
    </w:p>
    <w:bookmarkEnd w:id="169"/>
    <w:bookmarkStart w:name="z26" w:id="170"/>
    <w:p>
      <w:pPr>
        <w:spacing w:after="0"/>
        <w:ind w:left="0"/>
        <w:jc w:val="both"/>
      </w:pPr>
      <w:r>
        <w:rPr>
          <w:rFonts w:ascii="Times New Roman"/>
          <w:b w:val="false"/>
          <w:i w:val="false"/>
          <w:color w:val="000000"/>
          <w:sz w:val="28"/>
        </w:rPr>
        <w:t>
      16) роялти – регулярные процентные отчисления, устанавливаемые в виде определенных фиксированных ставок и выплачиваемые лицензиатом лицензиару за использование объектов интеллектуальной собственности, через определенные согласованные промежутки времени;</w:t>
      </w:r>
    </w:p>
    <w:bookmarkEnd w:id="170"/>
    <w:bookmarkStart w:name="z27" w:id="171"/>
    <w:p>
      <w:pPr>
        <w:spacing w:after="0"/>
        <w:ind w:left="0"/>
        <w:jc w:val="both"/>
      </w:pPr>
      <w:r>
        <w:rPr>
          <w:rFonts w:ascii="Times New Roman"/>
          <w:b w:val="false"/>
          <w:i w:val="false"/>
          <w:color w:val="000000"/>
          <w:sz w:val="28"/>
        </w:rPr>
        <w:t>
      17) чистый денежный поток – величина полученных на протяжении операционного периода денежных средств, равная сумме чистой операционной прибыли и амортизации за вычетом подоходного налога, капитальных затрат и прироста чистого оборотного капитала;</w:t>
      </w:r>
    </w:p>
    <w:bookmarkEnd w:id="171"/>
    <w:p>
      <w:pPr>
        <w:spacing w:after="0"/>
        <w:ind w:left="0"/>
        <w:jc w:val="both"/>
      </w:pPr>
      <w:r>
        <w:rPr>
          <w:rFonts w:ascii="Times New Roman"/>
          <w:b w:val="false"/>
          <w:i w:val="false"/>
          <w:color w:val="000000"/>
          <w:sz w:val="28"/>
        </w:rPr>
        <w:t>
      18) разнесение (аллокация) – способ косвенного сравнения, при котором разрабатывается соотношение между стоимостью нематериальных активов и материальными активами. Результатом является мера для разнесения общей рыночной стоимости между нематериальными активами и активами в целом для целей сравнения.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24.05.2017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3. Для целей настоящего стандарта объектами оценки могут выступать:</w:t>
      </w:r>
    </w:p>
    <w:bookmarkEnd w:id="172"/>
    <w:bookmarkStart w:name="z30" w:id="173"/>
    <w:p>
      <w:pPr>
        <w:spacing w:after="0"/>
        <w:ind w:left="0"/>
        <w:jc w:val="both"/>
      </w:pPr>
      <w:r>
        <w:rPr>
          <w:rFonts w:ascii="Times New Roman"/>
          <w:b w:val="false"/>
          <w:i w:val="false"/>
          <w:color w:val="000000"/>
          <w:sz w:val="28"/>
        </w:rPr>
        <w:t>
      1) исключительные права на результаты интеллектуальной творческой деятельности;</w:t>
      </w:r>
    </w:p>
    <w:bookmarkEnd w:id="173"/>
    <w:bookmarkStart w:name="z31" w:id="174"/>
    <w:p>
      <w:pPr>
        <w:spacing w:after="0"/>
        <w:ind w:left="0"/>
        <w:jc w:val="both"/>
      </w:pPr>
      <w:r>
        <w:rPr>
          <w:rFonts w:ascii="Times New Roman"/>
          <w:b w:val="false"/>
          <w:i w:val="false"/>
          <w:color w:val="000000"/>
          <w:sz w:val="28"/>
        </w:rPr>
        <w:t>
      2) исключительные права на средства индивидуализации участников гражданского оборота, товаров, работ или услуг;</w:t>
      </w:r>
    </w:p>
    <w:bookmarkEnd w:id="174"/>
    <w:p>
      <w:pPr>
        <w:spacing w:after="0"/>
        <w:ind w:left="0"/>
        <w:jc w:val="both"/>
      </w:pPr>
      <w:r>
        <w:rPr>
          <w:rFonts w:ascii="Times New Roman"/>
          <w:b w:val="false"/>
          <w:i w:val="false"/>
          <w:color w:val="000000"/>
          <w:sz w:val="28"/>
        </w:rPr>
        <w:t>
      3) деловая репутация (гудвилл).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24.05.2017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75"/>
    <w:p>
      <w:pPr>
        <w:spacing w:after="0"/>
        <w:ind w:left="0"/>
        <w:jc w:val="both"/>
      </w:pPr>
      <w:r>
        <w:rPr>
          <w:rFonts w:ascii="Times New Roman"/>
          <w:b w:val="false"/>
          <w:i w:val="false"/>
          <w:color w:val="000000"/>
          <w:sz w:val="28"/>
        </w:rPr>
        <w:t>
      4. Нематериальный актив признается в качестве актива предприятием в соответствии с международным стандартом финансовой отчетности, когда:</w:t>
      </w:r>
    </w:p>
    <w:bookmarkEnd w:id="175"/>
    <w:p>
      <w:pPr>
        <w:spacing w:after="0"/>
        <w:ind w:left="0"/>
        <w:jc w:val="both"/>
      </w:pPr>
      <w:r>
        <w:rPr>
          <w:rFonts w:ascii="Times New Roman"/>
          <w:b w:val="false"/>
          <w:i w:val="false"/>
          <w:color w:val="000000"/>
          <w:sz w:val="28"/>
        </w:rPr>
        <w:t>
      высока вероятность того, что организация получит в будущем ожидаемые экономические выгоды, непосредственно связанные с данным активом;</w:t>
      </w:r>
    </w:p>
    <w:p>
      <w:pPr>
        <w:spacing w:after="0"/>
        <w:ind w:left="0"/>
        <w:jc w:val="both"/>
      </w:pPr>
      <w:r>
        <w:rPr>
          <w:rFonts w:ascii="Times New Roman"/>
          <w:b w:val="false"/>
          <w:i w:val="false"/>
          <w:color w:val="000000"/>
          <w:sz w:val="28"/>
        </w:rPr>
        <w:t>
      достоверно определяется стоимость актива.</w:t>
      </w:r>
    </w:p>
    <w:bookmarkStart w:name="z186" w:id="176"/>
    <w:p>
      <w:pPr>
        <w:spacing w:after="0"/>
        <w:ind w:left="0"/>
        <w:jc w:val="both"/>
      </w:pPr>
      <w:r>
        <w:rPr>
          <w:rFonts w:ascii="Times New Roman"/>
          <w:b w:val="false"/>
          <w:i w:val="false"/>
          <w:color w:val="000000"/>
          <w:sz w:val="28"/>
        </w:rPr>
        <w:t>
      5. В состав нематериальных активов с указанием их стоимости включаются в качестве учетных единиц следующие права на объекты интеллектуальной собственности:</w:t>
      </w:r>
    </w:p>
    <w:bookmarkEnd w:id="176"/>
    <w:p>
      <w:pPr>
        <w:spacing w:after="0"/>
        <w:ind w:left="0"/>
        <w:jc w:val="both"/>
      </w:pPr>
      <w:r>
        <w:rPr>
          <w:rFonts w:ascii="Times New Roman"/>
          <w:b w:val="false"/>
          <w:i w:val="false"/>
          <w:color w:val="000000"/>
          <w:sz w:val="28"/>
        </w:rPr>
        <w:t>
      вытекающие из принадлежащих патентов на изобретения;</w:t>
      </w:r>
    </w:p>
    <w:p>
      <w:pPr>
        <w:spacing w:after="0"/>
        <w:ind w:left="0"/>
        <w:jc w:val="both"/>
      </w:pPr>
      <w:r>
        <w:rPr>
          <w:rFonts w:ascii="Times New Roman"/>
          <w:b w:val="false"/>
          <w:i w:val="false"/>
          <w:color w:val="000000"/>
          <w:sz w:val="28"/>
        </w:rPr>
        <w:t>
      вытекающие из принадлежащих патентов на промышленные образцы;</w:t>
      </w:r>
    </w:p>
    <w:p>
      <w:pPr>
        <w:spacing w:after="0"/>
        <w:ind w:left="0"/>
        <w:jc w:val="both"/>
      </w:pPr>
      <w:r>
        <w:rPr>
          <w:rFonts w:ascii="Times New Roman"/>
          <w:b w:val="false"/>
          <w:i w:val="false"/>
          <w:color w:val="000000"/>
          <w:sz w:val="28"/>
        </w:rPr>
        <w:t>
      вытекающие из принадлежащих патентов на полезные модели;</w:t>
      </w:r>
    </w:p>
    <w:p>
      <w:pPr>
        <w:spacing w:after="0"/>
        <w:ind w:left="0"/>
        <w:jc w:val="both"/>
      </w:pPr>
      <w:r>
        <w:rPr>
          <w:rFonts w:ascii="Times New Roman"/>
          <w:b w:val="false"/>
          <w:i w:val="false"/>
          <w:color w:val="000000"/>
          <w:sz w:val="28"/>
        </w:rPr>
        <w:t>
      вытекающие из принадлежащих свидетельств на товарные знаки;</w:t>
      </w:r>
    </w:p>
    <w:p>
      <w:pPr>
        <w:spacing w:after="0"/>
        <w:ind w:left="0"/>
        <w:jc w:val="both"/>
      </w:pPr>
      <w:r>
        <w:rPr>
          <w:rFonts w:ascii="Times New Roman"/>
          <w:b w:val="false"/>
          <w:i w:val="false"/>
          <w:color w:val="000000"/>
          <w:sz w:val="28"/>
        </w:rPr>
        <w:t>
      вытекающие из принадлежащих патентов на новые сорта растений и пород животных;</w:t>
      </w:r>
    </w:p>
    <w:p>
      <w:pPr>
        <w:spacing w:after="0"/>
        <w:ind w:left="0"/>
        <w:jc w:val="both"/>
      </w:pPr>
      <w:r>
        <w:rPr>
          <w:rFonts w:ascii="Times New Roman"/>
          <w:b w:val="false"/>
          <w:i w:val="false"/>
          <w:color w:val="000000"/>
          <w:sz w:val="28"/>
        </w:rPr>
        <w:t>
      вытекающие из заключенных лицензионных договоров на использование изобретений, защищенных патентами, принадлежащими другим лицам;</w:t>
      </w:r>
    </w:p>
    <w:p>
      <w:pPr>
        <w:spacing w:after="0"/>
        <w:ind w:left="0"/>
        <w:jc w:val="both"/>
      </w:pPr>
      <w:r>
        <w:rPr>
          <w:rFonts w:ascii="Times New Roman"/>
          <w:b w:val="false"/>
          <w:i w:val="false"/>
          <w:color w:val="000000"/>
          <w:sz w:val="28"/>
        </w:rPr>
        <w:t>
      вытекающие из заключенных лицензионных договоров на использование промышленных образцов, защищенных патентами, принадлежащими другим лицам;</w:t>
      </w:r>
    </w:p>
    <w:p>
      <w:pPr>
        <w:spacing w:after="0"/>
        <w:ind w:left="0"/>
        <w:jc w:val="both"/>
      </w:pPr>
      <w:r>
        <w:rPr>
          <w:rFonts w:ascii="Times New Roman"/>
          <w:b w:val="false"/>
          <w:i w:val="false"/>
          <w:color w:val="000000"/>
          <w:sz w:val="28"/>
        </w:rPr>
        <w:t>
      вытекающие из заключенных лицензионных договоров на использование полезных моделей, защищенных патентами, принадлежащими другим лицам;</w:t>
      </w:r>
    </w:p>
    <w:p>
      <w:pPr>
        <w:spacing w:after="0"/>
        <w:ind w:left="0"/>
        <w:jc w:val="both"/>
      </w:pPr>
      <w:r>
        <w:rPr>
          <w:rFonts w:ascii="Times New Roman"/>
          <w:b w:val="false"/>
          <w:i w:val="false"/>
          <w:color w:val="000000"/>
          <w:sz w:val="28"/>
        </w:rPr>
        <w:t>
      вытекающие из заключенных лицензионных договоров на использование товарных знаков, защищенных свидетельствами, принадлежащими другим лицам;</w:t>
      </w:r>
    </w:p>
    <w:p>
      <w:pPr>
        <w:spacing w:after="0"/>
        <w:ind w:left="0"/>
        <w:jc w:val="both"/>
      </w:pPr>
      <w:r>
        <w:rPr>
          <w:rFonts w:ascii="Times New Roman"/>
          <w:b w:val="false"/>
          <w:i w:val="false"/>
          <w:color w:val="000000"/>
          <w:sz w:val="28"/>
        </w:rPr>
        <w:t>
      исключительные права на "ноу-хау", передаваемые на основе договора о передаче "ноу-хау" и подтвержденные документами предприятий, выступающих сторонами по договору о передаче "ноу-хау";</w:t>
      </w:r>
    </w:p>
    <w:p>
      <w:pPr>
        <w:spacing w:after="0"/>
        <w:ind w:left="0"/>
        <w:jc w:val="both"/>
      </w:pPr>
      <w:r>
        <w:rPr>
          <w:rFonts w:ascii="Times New Roman"/>
          <w:b w:val="false"/>
          <w:i w:val="false"/>
          <w:color w:val="000000"/>
          <w:sz w:val="28"/>
        </w:rPr>
        <w:t>
      на принадлежащие объекты авторского права и смежных прав;</w:t>
      </w:r>
    </w:p>
    <w:p>
      <w:pPr>
        <w:spacing w:after="0"/>
        <w:ind w:left="0"/>
        <w:jc w:val="both"/>
      </w:pPr>
      <w:r>
        <w:rPr>
          <w:rFonts w:ascii="Times New Roman"/>
          <w:b w:val="false"/>
          <w:i w:val="false"/>
          <w:color w:val="000000"/>
          <w:sz w:val="28"/>
        </w:rPr>
        <w:t>
      исключительные права объектов интеллектуальной собственности, не требующие подтверждения государственными документами (топологии интегральных микросхем, программ для ЭВМ, базы данных и другие объекты авторского права.</w:t>
      </w:r>
    </w:p>
    <w:bookmarkStart w:name="z187" w:id="177"/>
    <w:p>
      <w:pPr>
        <w:spacing w:after="0"/>
        <w:ind w:left="0"/>
        <w:jc w:val="both"/>
      </w:pPr>
      <w:r>
        <w:rPr>
          <w:rFonts w:ascii="Times New Roman"/>
          <w:b w:val="false"/>
          <w:i w:val="false"/>
          <w:color w:val="000000"/>
          <w:sz w:val="28"/>
        </w:rPr>
        <w:t>
      6. Финансовые интересы представляют собой нематериальные активы и включают:</w:t>
      </w:r>
    </w:p>
    <w:bookmarkEnd w:id="177"/>
    <w:p>
      <w:pPr>
        <w:spacing w:after="0"/>
        <w:ind w:left="0"/>
        <w:jc w:val="both"/>
      </w:pPr>
      <w:r>
        <w:rPr>
          <w:rFonts w:ascii="Times New Roman"/>
          <w:b w:val="false"/>
          <w:i w:val="false"/>
          <w:color w:val="000000"/>
          <w:sz w:val="28"/>
        </w:rPr>
        <w:t>
      неотъемлемые от права собственности на бизнес или имущество, т.е. права пользования, занятия, продажи, сдачи в аренду или управления;</w:t>
      </w:r>
    </w:p>
    <w:p>
      <w:pPr>
        <w:spacing w:after="0"/>
        <w:ind w:left="0"/>
        <w:jc w:val="both"/>
      </w:pPr>
      <w:r>
        <w:rPr>
          <w:rFonts w:ascii="Times New Roman"/>
          <w:b w:val="false"/>
          <w:i w:val="false"/>
          <w:color w:val="000000"/>
          <w:sz w:val="28"/>
        </w:rPr>
        <w:t>
      неотъемлемые права в рамках контракта, предоставляющего опцион на покупку или договора аренды, содержащего опцион на покупку, т.е. право исполнения или неисполнения;</w:t>
      </w:r>
    </w:p>
    <w:p>
      <w:pPr>
        <w:spacing w:after="0"/>
        <w:ind w:left="0"/>
        <w:jc w:val="both"/>
      </w:pPr>
      <w:r>
        <w:rPr>
          <w:rFonts w:ascii="Times New Roman"/>
          <w:b w:val="false"/>
          <w:i w:val="false"/>
          <w:color w:val="000000"/>
          <w:sz w:val="28"/>
        </w:rPr>
        <w:t>
      права, неотъемлемые от права собственности на выпуск ценных бумаг (т.е. права сохранения их у себя или передачи их другим лицам).</w:t>
      </w:r>
    </w:p>
    <w:bookmarkStart w:name="z188" w:id="178"/>
    <w:p>
      <w:pPr>
        <w:spacing w:after="0"/>
        <w:ind w:left="0"/>
        <w:jc w:val="both"/>
      </w:pPr>
      <w:r>
        <w:rPr>
          <w:rFonts w:ascii="Times New Roman"/>
          <w:b w:val="false"/>
          <w:i w:val="false"/>
          <w:color w:val="000000"/>
          <w:sz w:val="28"/>
        </w:rPr>
        <w:t>
      7. Оценка рыночной стоимости нематериальных активов производится в случаях:</w:t>
      </w:r>
    </w:p>
    <w:bookmarkEnd w:id="178"/>
    <w:bookmarkStart w:name="z35" w:id="179"/>
    <w:p>
      <w:pPr>
        <w:spacing w:after="0"/>
        <w:ind w:left="0"/>
        <w:jc w:val="both"/>
      </w:pPr>
      <w:r>
        <w:rPr>
          <w:rFonts w:ascii="Times New Roman"/>
          <w:b w:val="false"/>
          <w:i w:val="false"/>
          <w:color w:val="000000"/>
          <w:sz w:val="28"/>
        </w:rPr>
        <w:t>
      1) оценки активов для финансовой отчетности в соответствии с международными стандартами;</w:t>
      </w:r>
    </w:p>
    <w:bookmarkEnd w:id="179"/>
    <w:bookmarkStart w:name="z36" w:id="180"/>
    <w:p>
      <w:pPr>
        <w:spacing w:after="0"/>
        <w:ind w:left="0"/>
        <w:jc w:val="both"/>
      </w:pPr>
      <w:r>
        <w:rPr>
          <w:rFonts w:ascii="Times New Roman"/>
          <w:b w:val="false"/>
          <w:i w:val="false"/>
          <w:color w:val="000000"/>
          <w:sz w:val="28"/>
        </w:rPr>
        <w:t>
      2) определения стоимости предмета залога, в том числе при ипотеке;</w:t>
      </w:r>
    </w:p>
    <w:bookmarkEnd w:id="180"/>
    <w:bookmarkStart w:name="z37" w:id="181"/>
    <w:p>
      <w:pPr>
        <w:spacing w:after="0"/>
        <w:ind w:left="0"/>
        <w:jc w:val="both"/>
      </w:pPr>
      <w:r>
        <w:rPr>
          <w:rFonts w:ascii="Times New Roman"/>
          <w:b w:val="false"/>
          <w:i w:val="false"/>
          <w:color w:val="000000"/>
          <w:sz w:val="28"/>
        </w:rPr>
        <w:t>
      3) определения стоимости имущественных вкладов в уставный капитал;</w:t>
      </w:r>
    </w:p>
    <w:bookmarkEnd w:id="181"/>
    <w:bookmarkStart w:name="z38" w:id="182"/>
    <w:p>
      <w:pPr>
        <w:spacing w:after="0"/>
        <w:ind w:left="0"/>
        <w:jc w:val="both"/>
      </w:pPr>
      <w:r>
        <w:rPr>
          <w:rFonts w:ascii="Times New Roman"/>
          <w:b w:val="false"/>
          <w:i w:val="false"/>
          <w:color w:val="000000"/>
          <w:sz w:val="28"/>
        </w:rPr>
        <w:t>
      4) определения стоимости имущества должника в ходе процедур банкротства;</w:t>
      </w:r>
    </w:p>
    <w:bookmarkEnd w:id="182"/>
    <w:bookmarkStart w:name="z39" w:id="183"/>
    <w:p>
      <w:pPr>
        <w:spacing w:after="0"/>
        <w:ind w:left="0"/>
        <w:jc w:val="both"/>
      </w:pPr>
      <w:r>
        <w:rPr>
          <w:rFonts w:ascii="Times New Roman"/>
          <w:b w:val="false"/>
          <w:i w:val="false"/>
          <w:color w:val="000000"/>
          <w:sz w:val="28"/>
        </w:rPr>
        <w:t>
      5) определения стоимости безвозмездно полученного имущества;</w:t>
      </w:r>
    </w:p>
    <w:bookmarkEnd w:id="183"/>
    <w:bookmarkStart w:name="z40" w:id="184"/>
    <w:p>
      <w:pPr>
        <w:spacing w:after="0"/>
        <w:ind w:left="0"/>
        <w:jc w:val="both"/>
      </w:pPr>
      <w:r>
        <w:rPr>
          <w:rFonts w:ascii="Times New Roman"/>
          <w:b w:val="false"/>
          <w:i w:val="false"/>
          <w:color w:val="000000"/>
          <w:sz w:val="28"/>
        </w:rPr>
        <w:t>
      6) страхования объектов интеллектуальной собственности и рисков правообладателей при их использовании;</w:t>
      </w:r>
    </w:p>
    <w:bookmarkEnd w:id="184"/>
    <w:bookmarkStart w:name="z41" w:id="185"/>
    <w:p>
      <w:pPr>
        <w:spacing w:after="0"/>
        <w:ind w:left="0"/>
        <w:jc w:val="both"/>
      </w:pPr>
      <w:r>
        <w:rPr>
          <w:rFonts w:ascii="Times New Roman"/>
          <w:b w:val="false"/>
          <w:i w:val="false"/>
          <w:color w:val="000000"/>
          <w:sz w:val="28"/>
        </w:rPr>
        <w:t>
      7) определения ущерба, нанесенного правообладателю вследствие нарушения прав интеллектуальной собственности;</w:t>
      </w:r>
    </w:p>
    <w:bookmarkEnd w:id="185"/>
    <w:p>
      <w:pPr>
        <w:spacing w:after="0"/>
        <w:ind w:left="0"/>
        <w:jc w:val="both"/>
      </w:pPr>
      <w:r>
        <w:rPr>
          <w:rFonts w:ascii="Times New Roman"/>
          <w:b w:val="false"/>
          <w:i w:val="false"/>
          <w:color w:val="000000"/>
          <w:sz w:val="28"/>
        </w:rPr>
        <w:t>
      8) уступки прав на объекты интеллектуальной собственности и выдаче лицензии на их использование.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24.05.2017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89" w:id="186"/>
    <w:p>
      <w:pPr>
        <w:spacing w:after="0"/>
        <w:ind w:left="0"/>
        <w:jc w:val="left"/>
      </w:pPr>
      <w:r>
        <w:rPr>
          <w:rFonts w:ascii="Times New Roman"/>
          <w:b/>
          <w:i w:val="false"/>
          <w:color w:val="000000"/>
        </w:rPr>
        <w:t xml:space="preserve"> 2. Методы оценки объектов интеллектуальной собственности</w:t>
      </w:r>
      <w:r>
        <w:br/>
      </w:r>
      <w:r>
        <w:rPr>
          <w:rFonts w:ascii="Times New Roman"/>
          <w:b/>
          <w:i w:val="false"/>
          <w:color w:val="000000"/>
        </w:rPr>
        <w:t>и нематериальных активов</w:t>
      </w:r>
    </w:p>
    <w:bookmarkEnd w:id="186"/>
    <w:bookmarkStart w:name="z190" w:id="187"/>
    <w:p>
      <w:pPr>
        <w:spacing w:after="0"/>
        <w:ind w:left="0"/>
        <w:jc w:val="both"/>
      </w:pPr>
      <w:r>
        <w:rPr>
          <w:rFonts w:ascii="Times New Roman"/>
          <w:b w:val="false"/>
          <w:i w:val="false"/>
          <w:color w:val="000000"/>
          <w:sz w:val="28"/>
        </w:rPr>
        <w:t>
      8. Оценка объектов интеллектуальной собственности и нематериальных активов в зависимости от конкретного объекта, назначения оценки и наличия достоверной информации выполняется методами доходного, сравнительного и затратного подхода.</w:t>
      </w:r>
    </w:p>
    <w:bookmarkEnd w:id="187"/>
    <w:bookmarkStart w:name="z191" w:id="188"/>
    <w:p>
      <w:pPr>
        <w:spacing w:after="0"/>
        <w:ind w:left="0"/>
        <w:jc w:val="both"/>
      </w:pPr>
      <w:r>
        <w:rPr>
          <w:rFonts w:ascii="Times New Roman"/>
          <w:b w:val="false"/>
          <w:i w:val="false"/>
          <w:color w:val="000000"/>
          <w:sz w:val="28"/>
        </w:rPr>
        <w:t>
      9. Методы доходного подхода:</w:t>
      </w:r>
    </w:p>
    <w:bookmarkEnd w:id="188"/>
    <w:p>
      <w:pPr>
        <w:spacing w:after="0"/>
        <w:ind w:left="0"/>
        <w:jc w:val="both"/>
      </w:pPr>
      <w:r>
        <w:rPr>
          <w:rFonts w:ascii="Times New Roman"/>
          <w:b w:val="false"/>
          <w:i w:val="false"/>
          <w:color w:val="000000"/>
          <w:sz w:val="28"/>
        </w:rPr>
        <w:t>
      1) метод роялти (метод освобождения от роялти);</w:t>
      </w:r>
    </w:p>
    <w:p>
      <w:pPr>
        <w:spacing w:after="0"/>
        <w:ind w:left="0"/>
        <w:jc w:val="both"/>
      </w:pPr>
      <w:r>
        <w:rPr>
          <w:rFonts w:ascii="Times New Roman"/>
          <w:b w:val="false"/>
          <w:i w:val="false"/>
          <w:color w:val="000000"/>
          <w:sz w:val="28"/>
        </w:rPr>
        <w:t>
      2) метод преимущества в прибылях;</w:t>
      </w:r>
    </w:p>
    <w:p>
      <w:pPr>
        <w:spacing w:after="0"/>
        <w:ind w:left="0"/>
        <w:jc w:val="both"/>
      </w:pPr>
      <w:r>
        <w:rPr>
          <w:rFonts w:ascii="Times New Roman"/>
          <w:b w:val="false"/>
          <w:i w:val="false"/>
          <w:color w:val="000000"/>
          <w:sz w:val="28"/>
        </w:rPr>
        <w:t>
      3) метод избыточного дохода;</w:t>
      </w:r>
    </w:p>
    <w:p>
      <w:pPr>
        <w:spacing w:after="0"/>
        <w:ind w:left="0"/>
        <w:jc w:val="both"/>
      </w:pPr>
      <w:r>
        <w:rPr>
          <w:rFonts w:ascii="Times New Roman"/>
          <w:b w:val="false"/>
          <w:i w:val="false"/>
          <w:color w:val="000000"/>
          <w:sz w:val="28"/>
        </w:rPr>
        <w:t>
      4) метод остаточной стоимости;</w:t>
      </w:r>
    </w:p>
    <w:p>
      <w:pPr>
        <w:spacing w:after="0"/>
        <w:ind w:left="0"/>
        <w:jc w:val="both"/>
      </w:pPr>
      <w:r>
        <w:rPr>
          <w:rFonts w:ascii="Times New Roman"/>
          <w:b w:val="false"/>
          <w:i w:val="false"/>
          <w:color w:val="000000"/>
          <w:sz w:val="28"/>
        </w:rPr>
        <w:t>
      5) метод развития (опционный метод).</w:t>
      </w:r>
    </w:p>
    <w:p>
      <w:pPr>
        <w:spacing w:after="0"/>
        <w:ind w:left="0"/>
        <w:jc w:val="both"/>
      </w:pPr>
      <w:r>
        <w:rPr>
          <w:rFonts w:ascii="Times New Roman"/>
          <w:b w:val="false"/>
          <w:i w:val="false"/>
          <w:color w:val="000000"/>
          <w:sz w:val="28"/>
        </w:rPr>
        <w:t>
      В методе освобождения от роялти стоимость нематериальных активов определяется исходя из стоимости гипотетических лицензионных платежей, которые будут сэкономленными благодаря владению активом, а не использованию его по лицензии от третьих лиц.</w:t>
      </w:r>
    </w:p>
    <w:p>
      <w:pPr>
        <w:spacing w:after="0"/>
        <w:ind w:left="0"/>
        <w:jc w:val="both"/>
      </w:pPr>
      <w:r>
        <w:rPr>
          <w:rFonts w:ascii="Times New Roman"/>
          <w:b w:val="false"/>
          <w:i w:val="false"/>
          <w:color w:val="000000"/>
          <w:sz w:val="28"/>
        </w:rPr>
        <w:t>
      Гипотетические выплаты роялти корректируются с учетом факторов налогообложения в течение срока использования нематериальных активов и дисконтируются к дате оценки для получения их приведенной стоимости. В некоторых случаях платежи роялти включают в себя начальный взнос в дополнение к периодическим суммам, основанным на проценте от выручки или ином финансовом показателе.</w:t>
      </w:r>
    </w:p>
    <w:p>
      <w:pPr>
        <w:spacing w:after="0"/>
        <w:ind w:left="0"/>
        <w:jc w:val="both"/>
      </w:pPr>
      <w:r>
        <w:rPr>
          <w:rFonts w:ascii="Times New Roman"/>
          <w:b w:val="false"/>
          <w:i w:val="false"/>
          <w:color w:val="000000"/>
          <w:sz w:val="28"/>
        </w:rPr>
        <w:t>
      Для получения ставки гипотетических роялти используются два метода:</w:t>
      </w:r>
    </w:p>
    <w:p>
      <w:pPr>
        <w:spacing w:after="0"/>
        <w:ind w:left="0"/>
        <w:jc w:val="both"/>
      </w:pPr>
      <w:r>
        <w:rPr>
          <w:rFonts w:ascii="Times New Roman"/>
          <w:b w:val="false"/>
          <w:i w:val="false"/>
          <w:color w:val="000000"/>
          <w:sz w:val="28"/>
        </w:rPr>
        <w:t>
      1) метод, основанный на ставках рыночных роялти по сопоставимым или аналогичным сделкам. Необходимым условием применения метода является наличие сопоставимых нематериальных активов, которые передаются в пользование по лицензии на постоянной коммерческой основе;</w:t>
      </w:r>
    </w:p>
    <w:p>
      <w:pPr>
        <w:spacing w:after="0"/>
        <w:ind w:left="0"/>
        <w:jc w:val="both"/>
      </w:pPr>
      <w:r>
        <w:rPr>
          <w:rFonts w:ascii="Times New Roman"/>
          <w:b w:val="false"/>
          <w:i w:val="false"/>
          <w:color w:val="000000"/>
          <w:sz w:val="28"/>
        </w:rPr>
        <w:t>
      2) метод, основанный на разделении прибыли, порожденной нематериальным активом, между лицензиатом и лицензиаром и определении той ее доли, которая могла бы гипотетически быть выплачена лицензиару за право пользования оцениваемым нематериальным активом в независимой коммерческой сделке между заинтересованным лицензиатом и заинтересованным лицензиаром.</w:t>
      </w:r>
    </w:p>
    <w:p>
      <w:pPr>
        <w:spacing w:after="0"/>
        <w:ind w:left="0"/>
        <w:jc w:val="both"/>
      </w:pPr>
      <w:r>
        <w:rPr>
          <w:rFonts w:ascii="Times New Roman"/>
          <w:b w:val="false"/>
          <w:i w:val="false"/>
          <w:color w:val="000000"/>
          <w:sz w:val="28"/>
        </w:rPr>
        <w:t>
      Ставки роялти часто имеют значительный разброс на рынке для сопоставимых активов. Поэтому разумно сопоставить величину роялти, которую предполагается использовать, с показателем операционной рентабельности требуемый типичным оператором бизнеса от продаж с использованием оцениваемого актива.</w:t>
      </w:r>
    </w:p>
    <w:p>
      <w:pPr>
        <w:spacing w:after="0"/>
        <w:ind w:left="0"/>
        <w:jc w:val="both"/>
      </w:pPr>
      <w:r>
        <w:rPr>
          <w:rFonts w:ascii="Times New Roman"/>
          <w:b w:val="false"/>
          <w:i w:val="false"/>
          <w:color w:val="000000"/>
          <w:sz w:val="28"/>
        </w:rPr>
        <w:t>
      Метод освобождения от роялти предполагает следующую последовательность действий:</w:t>
      </w:r>
    </w:p>
    <w:p>
      <w:pPr>
        <w:spacing w:after="0"/>
        <w:ind w:left="0"/>
        <w:jc w:val="both"/>
      </w:pPr>
      <w:r>
        <w:rPr>
          <w:rFonts w:ascii="Times New Roman"/>
          <w:b w:val="false"/>
          <w:i w:val="false"/>
          <w:color w:val="000000"/>
          <w:sz w:val="28"/>
        </w:rPr>
        <w:t>
      1) определение величины ежегодного валового операционного дохода по трем вероятным сценариям (оптимистическому, пессимистическому и реалистическому) в течение срока действия права на используемый объект интеллектуальной собственности;</w:t>
      </w:r>
    </w:p>
    <w:p>
      <w:pPr>
        <w:spacing w:after="0"/>
        <w:ind w:left="0"/>
        <w:jc w:val="both"/>
      </w:pPr>
      <w:r>
        <w:rPr>
          <w:rFonts w:ascii="Times New Roman"/>
          <w:b w:val="false"/>
          <w:i w:val="false"/>
          <w:color w:val="000000"/>
          <w:sz w:val="28"/>
        </w:rPr>
        <w:t>
      2) определение доли интеллектуальной собственности в создании валового операционного дохода с помощью стандартных значений роялти по отраслям промышленности и видам товаров и изделий, которые принимаются по данным, публикуемым в справочной литературе по оценке имущества;</w:t>
      </w:r>
    </w:p>
    <w:p>
      <w:pPr>
        <w:spacing w:after="0"/>
        <w:ind w:left="0"/>
        <w:jc w:val="both"/>
      </w:pPr>
      <w:r>
        <w:rPr>
          <w:rFonts w:ascii="Times New Roman"/>
          <w:b w:val="false"/>
          <w:i w:val="false"/>
          <w:color w:val="000000"/>
          <w:sz w:val="28"/>
        </w:rPr>
        <w:t>
      3) уточнение полученной величины дохода (прибыли) с помощью введения поправки на ценность и защищенность объекта интеллектуальной собственности, величины которых публикуются в справочной литературе по оценке имущества;</w:t>
      </w:r>
    </w:p>
    <w:p>
      <w:pPr>
        <w:spacing w:after="0"/>
        <w:ind w:left="0"/>
        <w:jc w:val="both"/>
      </w:pPr>
      <w:r>
        <w:rPr>
          <w:rFonts w:ascii="Times New Roman"/>
          <w:b w:val="false"/>
          <w:i w:val="false"/>
          <w:color w:val="000000"/>
          <w:sz w:val="28"/>
        </w:rPr>
        <w:t>
      4) расчет величины средневзвешенной цены капитала;</w:t>
      </w:r>
    </w:p>
    <w:p>
      <w:pPr>
        <w:spacing w:after="0"/>
        <w:ind w:left="0"/>
        <w:jc w:val="both"/>
      </w:pPr>
      <w:r>
        <w:rPr>
          <w:rFonts w:ascii="Times New Roman"/>
          <w:b w:val="false"/>
          <w:i w:val="false"/>
          <w:color w:val="000000"/>
          <w:sz w:val="28"/>
        </w:rPr>
        <w:t>
      5) расчет мультипликатора дохода, используя модель аннуитета, которая представляет собой функцию, зависящую от юридического срока жизни оценки интеллектуальной собственности и величины средневзвешенной стоимости капитала;</w:t>
      </w:r>
    </w:p>
    <w:p>
      <w:pPr>
        <w:spacing w:after="0"/>
        <w:ind w:left="0"/>
        <w:jc w:val="both"/>
      </w:pPr>
      <w:r>
        <w:rPr>
          <w:rFonts w:ascii="Times New Roman"/>
          <w:b w:val="false"/>
          <w:i w:val="false"/>
          <w:color w:val="000000"/>
          <w:sz w:val="28"/>
        </w:rPr>
        <w:t>
      6) расчет терминальной стоимости;</w:t>
      </w:r>
    </w:p>
    <w:p>
      <w:pPr>
        <w:spacing w:after="0"/>
        <w:ind w:left="0"/>
        <w:jc w:val="both"/>
      </w:pPr>
      <w:r>
        <w:rPr>
          <w:rFonts w:ascii="Times New Roman"/>
          <w:b w:val="false"/>
          <w:i w:val="false"/>
          <w:color w:val="000000"/>
          <w:sz w:val="28"/>
        </w:rPr>
        <w:t>
      7) расчет рыночной стоимости объекта интеллектуальной собственности методом прямой капитализации или дисконтирования денежных потоков;</w:t>
      </w:r>
    </w:p>
    <w:p>
      <w:pPr>
        <w:spacing w:after="0"/>
        <w:ind w:left="0"/>
        <w:jc w:val="both"/>
      </w:pPr>
      <w:r>
        <w:rPr>
          <w:rFonts w:ascii="Times New Roman"/>
          <w:b w:val="false"/>
          <w:i w:val="false"/>
          <w:color w:val="000000"/>
          <w:sz w:val="28"/>
        </w:rPr>
        <w:t>
      8) расчет наиболее вероятной величины стоимости объекта интеллектуальной собственности методом среднего взвешенного результатов трех сценариев.</w:t>
      </w:r>
    </w:p>
    <w:p>
      <w:pPr>
        <w:spacing w:after="0"/>
        <w:ind w:left="0"/>
        <w:jc w:val="both"/>
      </w:pPr>
      <w:r>
        <w:rPr>
          <w:rFonts w:ascii="Times New Roman"/>
          <w:b w:val="false"/>
          <w:i w:val="false"/>
          <w:color w:val="000000"/>
          <w:sz w:val="28"/>
        </w:rPr>
        <w:t>
      По данному методу стоимость объекта интеллектуальной собственности рассчитывается как дисконтированная (капитализированная) сумма годовой выручки бизнес – линии за расчетный срок лицензионного договора, умноженная на стандартную ставку роялти с поправкой на ценность и защищенность объектов интеллектуальной собственности, участвующей в создании на этой линии денежного потока.</w:t>
      </w:r>
    </w:p>
    <w:p>
      <w:pPr>
        <w:spacing w:after="0"/>
        <w:ind w:left="0"/>
        <w:jc w:val="both"/>
      </w:pPr>
      <w:r>
        <w:rPr>
          <w:rFonts w:ascii="Times New Roman"/>
          <w:b w:val="false"/>
          <w:i w:val="false"/>
          <w:color w:val="000000"/>
          <w:sz w:val="28"/>
        </w:rPr>
        <w:t>
      Метод преимущества в прибылях предполагает сравнение прогнозируемой прибыли или денежных потоков, которые были бы получены бизнесом в случае использования оцениваемого нематериального актива, с теми прибылями или потоками, которые бы бизнес смог получить, если бы он не использовал этот актив. Метод часто используется, когда основанные на рынке ставки роялти недоступны или ненадежны.</w:t>
      </w:r>
    </w:p>
    <w:p>
      <w:pPr>
        <w:spacing w:after="0"/>
        <w:ind w:left="0"/>
        <w:jc w:val="both"/>
      </w:pPr>
      <w:r>
        <w:rPr>
          <w:rFonts w:ascii="Times New Roman"/>
          <w:b w:val="false"/>
          <w:i w:val="false"/>
          <w:color w:val="000000"/>
          <w:sz w:val="28"/>
        </w:rPr>
        <w:t>
      После установления разницы в прибыли, которая бы смогла образоваться, следует определить соответствующую ставку дисконтирования, применяемую для приведения прогнозируемых добавочных периодических прибылей или денежных потоков к текущей стоимости, или коэффициент капитализации, требующийся для капитализации постоянного уровня добавочной прибыли или денежных потоков.</w:t>
      </w:r>
    </w:p>
    <w:p>
      <w:pPr>
        <w:spacing w:after="0"/>
        <w:ind w:left="0"/>
        <w:jc w:val="both"/>
      </w:pPr>
      <w:r>
        <w:rPr>
          <w:rFonts w:ascii="Times New Roman"/>
          <w:b w:val="false"/>
          <w:i w:val="false"/>
          <w:color w:val="000000"/>
          <w:sz w:val="28"/>
        </w:rPr>
        <w:t>
      Метод преимуществ в прибылях применяется как для оценки нематериальных активов, использование которых позволяет сократить расходы, так и для оценки тех активов, использование которых создает дополнительную прибыль или денежные потоки, которые дисконтируются (капитализируются).</w:t>
      </w:r>
    </w:p>
    <w:p>
      <w:pPr>
        <w:spacing w:after="0"/>
        <w:ind w:left="0"/>
        <w:jc w:val="both"/>
      </w:pPr>
      <w:r>
        <w:rPr>
          <w:rFonts w:ascii="Times New Roman"/>
          <w:b w:val="false"/>
          <w:i w:val="false"/>
          <w:color w:val="000000"/>
          <w:sz w:val="28"/>
        </w:rPr>
        <w:t>
      Условием применения метода преимущества в прибылях является наличие информации позволяющей определить ожидаемую величину свободного денежного потока, которая образуется благодаря использованию в данном производстве оцениваемого объекта.</w:t>
      </w:r>
    </w:p>
    <w:p>
      <w:pPr>
        <w:spacing w:after="0"/>
        <w:ind w:left="0"/>
        <w:jc w:val="both"/>
      </w:pPr>
      <w:r>
        <w:rPr>
          <w:rFonts w:ascii="Times New Roman"/>
          <w:b w:val="false"/>
          <w:i w:val="false"/>
          <w:color w:val="000000"/>
          <w:sz w:val="28"/>
        </w:rPr>
        <w:t>
      Дисконтирование (капитализация) предполагает следующую последовательность действий:</w:t>
      </w:r>
    </w:p>
    <w:p>
      <w:pPr>
        <w:spacing w:after="0"/>
        <w:ind w:left="0"/>
        <w:jc w:val="both"/>
      </w:pPr>
      <w:r>
        <w:rPr>
          <w:rFonts w:ascii="Times New Roman"/>
          <w:b w:val="false"/>
          <w:i w:val="false"/>
          <w:color w:val="000000"/>
          <w:sz w:val="28"/>
        </w:rPr>
        <w:t>
      1) рассчитывается чистый денежный поток, создаваемый благодаря использованию нематериальных активов;</w:t>
      </w:r>
    </w:p>
    <w:p>
      <w:pPr>
        <w:spacing w:after="0"/>
        <w:ind w:left="0"/>
        <w:jc w:val="both"/>
      </w:pPr>
      <w:r>
        <w:rPr>
          <w:rFonts w:ascii="Times New Roman"/>
          <w:b w:val="false"/>
          <w:i w:val="false"/>
          <w:color w:val="000000"/>
          <w:sz w:val="28"/>
        </w:rPr>
        <w:t>
      2) определяется ставка дисконтирования (капитализации);</w:t>
      </w:r>
    </w:p>
    <w:p>
      <w:pPr>
        <w:spacing w:after="0"/>
        <w:ind w:left="0"/>
        <w:jc w:val="both"/>
      </w:pPr>
      <w:r>
        <w:rPr>
          <w:rFonts w:ascii="Times New Roman"/>
          <w:b w:val="false"/>
          <w:i w:val="false"/>
          <w:color w:val="000000"/>
          <w:sz w:val="28"/>
        </w:rPr>
        <w:t>
      3) для денежных потоков, продолжительность которых превышает 5 лет, рассчитывается терминальная стоимость;</w:t>
      </w:r>
    </w:p>
    <w:p>
      <w:pPr>
        <w:spacing w:after="0"/>
        <w:ind w:left="0"/>
        <w:jc w:val="both"/>
      </w:pPr>
      <w:r>
        <w:rPr>
          <w:rFonts w:ascii="Times New Roman"/>
          <w:b w:val="false"/>
          <w:i w:val="false"/>
          <w:color w:val="000000"/>
          <w:sz w:val="28"/>
        </w:rPr>
        <w:t>
      4) определяется приведенная стоимость будущих денежных потоков;</w:t>
      </w:r>
    </w:p>
    <w:p>
      <w:pPr>
        <w:spacing w:after="0"/>
        <w:ind w:left="0"/>
        <w:jc w:val="both"/>
      </w:pPr>
      <w:r>
        <w:rPr>
          <w:rFonts w:ascii="Times New Roman"/>
          <w:b w:val="false"/>
          <w:i w:val="false"/>
          <w:color w:val="000000"/>
          <w:sz w:val="28"/>
        </w:rPr>
        <w:t>
      5) методом экспертных оценок в зависимости от вида нематериальных активов или по данным, которые приведены в научно-методической литературе по оценке нематериальных активов, находится коэффициент, учитывающий характер производства продукции (индивидуальный, серийный, массовое производство);</w:t>
      </w:r>
    </w:p>
    <w:p>
      <w:pPr>
        <w:spacing w:after="0"/>
        <w:ind w:left="0"/>
        <w:jc w:val="both"/>
      </w:pPr>
      <w:r>
        <w:rPr>
          <w:rFonts w:ascii="Times New Roman"/>
          <w:b w:val="false"/>
          <w:i w:val="false"/>
          <w:color w:val="000000"/>
          <w:sz w:val="28"/>
        </w:rPr>
        <w:t>
      6) рассчитывается рыночная стоимость нематериальных активов путем умножения приведенной стоимости дополнительных доходов на коэффициент, учитывающий характер производства продукции.</w:t>
      </w:r>
    </w:p>
    <w:p>
      <w:pPr>
        <w:spacing w:after="0"/>
        <w:ind w:left="0"/>
        <w:jc w:val="both"/>
      </w:pPr>
      <w:r>
        <w:rPr>
          <w:rFonts w:ascii="Times New Roman"/>
          <w:b w:val="false"/>
          <w:i w:val="false"/>
          <w:color w:val="000000"/>
          <w:sz w:val="28"/>
        </w:rPr>
        <w:t>
      Расчет стоимости нематериальных активов производится с помощью дисконтирования чистого денежного потока с учетом коэффициента доли вклада нематериальных активов в чистый доход и поправкой на ценность и защищенность объектов интеллектуальной собственности.</w:t>
      </w:r>
    </w:p>
    <w:p>
      <w:pPr>
        <w:spacing w:after="0"/>
        <w:ind w:left="0"/>
        <w:jc w:val="both"/>
      </w:pPr>
      <w:r>
        <w:rPr>
          <w:rFonts w:ascii="Times New Roman"/>
          <w:b w:val="false"/>
          <w:i w:val="false"/>
          <w:color w:val="000000"/>
          <w:sz w:val="28"/>
        </w:rPr>
        <w:t>
      Метод избыточного дохода определяет стоимость нематериальных активов исходя из приведенной стоимости денежных потоков, связанных с оцениваемым нематериальным активом, за вычетом той доли денежных потоков, которая относится к другим сопутствующим активам. Метод избыточного дохода обычно используется при оценке клиентских соглашений, взаимоотношений с клиентами и проектов научных и конструкторских исследований.</w:t>
      </w:r>
    </w:p>
    <w:p>
      <w:pPr>
        <w:spacing w:after="0"/>
        <w:ind w:left="0"/>
        <w:jc w:val="both"/>
      </w:pPr>
      <w:r>
        <w:rPr>
          <w:rFonts w:ascii="Times New Roman"/>
          <w:b w:val="false"/>
          <w:i w:val="false"/>
          <w:color w:val="000000"/>
          <w:sz w:val="28"/>
        </w:rPr>
        <w:t>
      Метод избыточного дохода применяется либо на базе прогнозируемых денежных потоков за один период, и тогда он называется однопериодным методом избыточного дохода, либо с использованием денежных потоков за несколько периодов, и тогда он называется многопериодным методом избыточного дохода. Поскольку нематериальные активы обычно приносят денежные выгоды на протяжении продолжительного времени, используется многопериодный метод избыточного дохода.</w:t>
      </w:r>
    </w:p>
    <w:p>
      <w:pPr>
        <w:spacing w:after="0"/>
        <w:ind w:left="0"/>
        <w:jc w:val="both"/>
      </w:pPr>
      <w:r>
        <w:rPr>
          <w:rFonts w:ascii="Times New Roman"/>
          <w:b w:val="false"/>
          <w:i w:val="false"/>
          <w:color w:val="000000"/>
          <w:sz w:val="28"/>
        </w:rPr>
        <w:t>
      Метод избыточного дохода подразумевает определение ожидаемых денежных потоков от всего небольшого бизнеса или группы его активов, принадлежащих этому бизнесу, которые относятся ко всем доходам, получаемым от оцениваемого актива.</w:t>
      </w:r>
    </w:p>
    <w:p>
      <w:pPr>
        <w:spacing w:after="0"/>
        <w:ind w:left="0"/>
        <w:jc w:val="both"/>
      </w:pPr>
      <w:r>
        <w:rPr>
          <w:rFonts w:ascii="Times New Roman"/>
          <w:b w:val="false"/>
          <w:i w:val="false"/>
          <w:color w:val="000000"/>
          <w:sz w:val="28"/>
        </w:rPr>
        <w:t>
      Из этого прогнозного денежного потока вычитается доля денежных потоков, связанная с сопутствующими материальными, нематериальными и финансовыми активами. Осуществляется путем расчета соответствующих начислений или экономической ренты, приходящейся на счет сопутствующих активов, и ее вычета из денежных потоков. Для получения надежной оценки рассматриваемого актива целесообразно включить в расчет дополнительное начисление, которое позволит отразить любую дополнительную стоимость, обусловленную тем фактом, что все активы совместно задействованы в продолжающем функционировать бизнесе действующего предприятия. Это позволит отразить выгоды от денежных потоков, создаваемых активом в форме собранной вместе рабочей силы, который не будет доступен покупателю оцениваемого актива, приобретаемого в отдельности.</w:t>
      </w:r>
    </w:p>
    <w:p>
      <w:pPr>
        <w:spacing w:after="0"/>
        <w:ind w:left="0"/>
        <w:jc w:val="both"/>
      </w:pPr>
      <w:r>
        <w:rPr>
          <w:rFonts w:ascii="Times New Roman"/>
          <w:b w:val="false"/>
          <w:i w:val="false"/>
          <w:color w:val="000000"/>
          <w:sz w:val="28"/>
        </w:rPr>
        <w:t>
      Метод остаточной стоимости применяется в следующих случаях:</w:t>
      </w:r>
    </w:p>
    <w:p>
      <w:pPr>
        <w:spacing w:after="0"/>
        <w:ind w:left="0"/>
        <w:jc w:val="both"/>
      </w:pPr>
      <w:r>
        <w:rPr>
          <w:rFonts w:ascii="Times New Roman"/>
          <w:b w:val="false"/>
          <w:i w:val="false"/>
          <w:color w:val="000000"/>
          <w:sz w:val="28"/>
        </w:rPr>
        <w:t>
      1) если известна или точно определяется стоимость материальных активов;</w:t>
      </w:r>
    </w:p>
    <w:p>
      <w:pPr>
        <w:spacing w:after="0"/>
        <w:ind w:left="0"/>
        <w:jc w:val="both"/>
      </w:pPr>
      <w:r>
        <w:rPr>
          <w:rFonts w:ascii="Times New Roman"/>
          <w:b w:val="false"/>
          <w:i w:val="false"/>
          <w:color w:val="000000"/>
          <w:sz w:val="28"/>
        </w:rPr>
        <w:t>
      2) если известен или определяется чистый денежный поток, генерируемый бизнесом, т.е. материальными и нематериальными активами.</w:t>
      </w:r>
    </w:p>
    <w:p>
      <w:pPr>
        <w:spacing w:after="0"/>
        <w:ind w:left="0"/>
        <w:jc w:val="both"/>
      </w:pPr>
      <w:r>
        <w:rPr>
          <w:rFonts w:ascii="Times New Roman"/>
          <w:b w:val="false"/>
          <w:i w:val="false"/>
          <w:color w:val="000000"/>
          <w:sz w:val="28"/>
        </w:rPr>
        <w:t>
      При применении метода остаточной стоимости для оценки нематериальных активов в качестве элементов анализа также применяются данные о доходах и расходах. Проводится финансовый анализ чистого дохода, который получается от использования всего имущества предприятия с целью извлечения дохода. Из чистого дохода делается вычет с учетом финансовой отдачи, требуемой улучшениями. Оставшийся доход считается остаточным, приходящимся на счет нематериальных активов. Для получения показателя стоимости он капитализируется.</w:t>
      </w:r>
    </w:p>
    <w:p>
      <w:pPr>
        <w:spacing w:after="0"/>
        <w:ind w:left="0"/>
        <w:jc w:val="both"/>
      </w:pPr>
      <w:r>
        <w:rPr>
          <w:rFonts w:ascii="Times New Roman"/>
          <w:b w:val="false"/>
          <w:i w:val="false"/>
          <w:color w:val="000000"/>
          <w:sz w:val="28"/>
        </w:rPr>
        <w:t>
      Метод остаточной стоимости предполагает следующую последовательность действий:</w:t>
      </w:r>
    </w:p>
    <w:p>
      <w:pPr>
        <w:spacing w:after="0"/>
        <w:ind w:left="0"/>
        <w:jc w:val="both"/>
      </w:pPr>
      <w:r>
        <w:rPr>
          <w:rFonts w:ascii="Times New Roman"/>
          <w:b w:val="false"/>
          <w:i w:val="false"/>
          <w:color w:val="000000"/>
          <w:sz w:val="28"/>
        </w:rPr>
        <w:t>
      методом капитализации находится рыночная стоимость всего предприятия (бизнеса), неотъемлемой частью которого является оцениваемый нематериальный актив;</w:t>
      </w:r>
    </w:p>
    <w:p>
      <w:pPr>
        <w:spacing w:after="0"/>
        <w:ind w:left="0"/>
        <w:jc w:val="both"/>
      </w:pPr>
      <w:r>
        <w:rPr>
          <w:rFonts w:ascii="Times New Roman"/>
          <w:b w:val="false"/>
          <w:i w:val="false"/>
          <w:color w:val="000000"/>
          <w:sz w:val="28"/>
        </w:rPr>
        <w:t>
      рассчитывается рыночная стоимость нематериального актива как разница между стоимостью всех активов бизнеса и его материальными активами.</w:t>
      </w:r>
    </w:p>
    <w:p>
      <w:pPr>
        <w:spacing w:after="0"/>
        <w:ind w:left="0"/>
        <w:jc w:val="both"/>
      </w:pPr>
      <w:r>
        <w:rPr>
          <w:rFonts w:ascii="Times New Roman"/>
          <w:b w:val="false"/>
          <w:i w:val="false"/>
          <w:color w:val="000000"/>
          <w:sz w:val="28"/>
        </w:rPr>
        <w:t>
      5) Метод развития (опционный метод) предполагает, что модели методов дисконтирования (капитализации) не учитывают возможность влияния менеджеров на развитие бизнеса в будущем в зависимости от складывающейся на рынке конъюнктуры. Патент на продукт обеспечивает фирме право на развитие продукта и его рынка. Так будет, только если текущая стоимость ожидаемого денежного потока, поступающего от продажи продукта, превысит себестоимость (издержки) развития. Если этого не произойдет, то фирма может отложить патент и не подвергаться дальнейшим издержкам. Поэтому патент на продукт рассматривается как колл-опцион, в котором сам продукт является базовым активом.</w:t>
      </w:r>
    </w:p>
    <w:p>
      <w:pPr>
        <w:spacing w:after="0"/>
        <w:ind w:left="0"/>
        <w:jc w:val="both"/>
      </w:pPr>
      <w:r>
        <w:rPr>
          <w:rFonts w:ascii="Times New Roman"/>
          <w:b w:val="false"/>
          <w:i w:val="false"/>
          <w:color w:val="000000"/>
          <w:sz w:val="28"/>
        </w:rPr>
        <w:t>
      Метод развития (опционный метод) предполагает следующую последовательность действий:</w:t>
      </w:r>
    </w:p>
    <w:p>
      <w:pPr>
        <w:spacing w:after="0"/>
        <w:ind w:left="0"/>
        <w:jc w:val="both"/>
      </w:pPr>
      <w:r>
        <w:rPr>
          <w:rFonts w:ascii="Times New Roman"/>
          <w:b w:val="false"/>
          <w:i w:val="false"/>
          <w:color w:val="000000"/>
          <w:sz w:val="28"/>
        </w:rPr>
        <w:t>
      определяется безрисковая ставка, соответствующая времени жизни нематериальных активов, за которую принимается ставка рефинансирования;</w:t>
      </w:r>
    </w:p>
    <w:p>
      <w:pPr>
        <w:spacing w:after="0"/>
        <w:ind w:left="0"/>
        <w:jc w:val="both"/>
      </w:pPr>
      <w:r>
        <w:rPr>
          <w:rFonts w:ascii="Times New Roman"/>
          <w:b w:val="false"/>
          <w:i w:val="false"/>
          <w:color w:val="000000"/>
          <w:sz w:val="28"/>
        </w:rPr>
        <w:t>
      рассчитывается стоимость базового актива, т.е. приведенная стоимость будущих денежных потоков, которые ожидаются от использования оцениваемого нематериального актива;</w:t>
      </w:r>
    </w:p>
    <w:p>
      <w:pPr>
        <w:spacing w:after="0"/>
        <w:ind w:left="0"/>
        <w:jc w:val="both"/>
      </w:pPr>
      <w:r>
        <w:rPr>
          <w:rFonts w:ascii="Times New Roman"/>
          <w:b w:val="false"/>
          <w:i w:val="false"/>
          <w:color w:val="000000"/>
          <w:sz w:val="28"/>
        </w:rPr>
        <w:t>
      рассчитывается цена исполнения, то есть приведенная стоимость будущих затрат, необходимых для внедрения и использования оцениваемого нематериального актива;</w:t>
      </w:r>
    </w:p>
    <w:p>
      <w:pPr>
        <w:spacing w:after="0"/>
        <w:ind w:left="0"/>
        <w:jc w:val="both"/>
      </w:pPr>
      <w:r>
        <w:rPr>
          <w:rFonts w:ascii="Times New Roman"/>
          <w:b w:val="false"/>
          <w:i w:val="false"/>
          <w:color w:val="000000"/>
          <w:sz w:val="28"/>
        </w:rPr>
        <w:t>
      определяется годовое стандартное отклонение цены базового с помощью данных, регулярно рассчитываемых международными рейтинговыми агентствами по каждой отрасли производства;</w:t>
      </w:r>
    </w:p>
    <w:p>
      <w:pPr>
        <w:spacing w:after="0"/>
        <w:ind w:left="0"/>
        <w:jc w:val="both"/>
      </w:pPr>
      <w:r>
        <w:rPr>
          <w:rFonts w:ascii="Times New Roman"/>
          <w:b w:val="false"/>
          <w:i w:val="false"/>
          <w:color w:val="000000"/>
          <w:sz w:val="28"/>
        </w:rPr>
        <w:t>
      устанавливается расчетный период действия нематериальных активов.</w:t>
      </w:r>
    </w:p>
    <w:bookmarkStart w:name="z192" w:id="189"/>
    <w:p>
      <w:pPr>
        <w:spacing w:after="0"/>
        <w:ind w:left="0"/>
        <w:jc w:val="both"/>
      </w:pPr>
      <w:r>
        <w:rPr>
          <w:rFonts w:ascii="Times New Roman"/>
          <w:b w:val="false"/>
          <w:i w:val="false"/>
          <w:color w:val="000000"/>
          <w:sz w:val="28"/>
        </w:rPr>
        <w:t>
      10. Затратный подход используется для внутренне созданных нематериальных активов, которые не имеют идентифицируемых источников дохода. При применении затратного подхода рассчитывают затраты на замещение по аналогичным активам либо по аналогичным услугам, имеющим сопоставимый потенциал или полезность.</w:t>
      </w:r>
    </w:p>
    <w:bookmarkEnd w:id="189"/>
    <w:p>
      <w:pPr>
        <w:spacing w:after="0"/>
        <w:ind w:left="0"/>
        <w:jc w:val="both"/>
      </w:pPr>
      <w:r>
        <w:rPr>
          <w:rFonts w:ascii="Times New Roman"/>
          <w:b w:val="false"/>
          <w:i w:val="false"/>
          <w:color w:val="000000"/>
          <w:sz w:val="28"/>
        </w:rPr>
        <w:t>
      Методы затратного подхода:</w:t>
      </w:r>
    </w:p>
    <w:p>
      <w:pPr>
        <w:spacing w:after="0"/>
        <w:ind w:left="0"/>
        <w:jc w:val="both"/>
      </w:pPr>
      <w:r>
        <w:rPr>
          <w:rFonts w:ascii="Times New Roman"/>
          <w:b w:val="false"/>
          <w:i w:val="false"/>
          <w:color w:val="000000"/>
          <w:sz w:val="28"/>
        </w:rPr>
        <w:t>
      1) метод фактических затрат;</w:t>
      </w:r>
    </w:p>
    <w:p>
      <w:pPr>
        <w:spacing w:after="0"/>
        <w:ind w:left="0"/>
        <w:jc w:val="both"/>
      </w:pPr>
      <w:r>
        <w:rPr>
          <w:rFonts w:ascii="Times New Roman"/>
          <w:b w:val="false"/>
          <w:i w:val="false"/>
          <w:color w:val="000000"/>
          <w:sz w:val="28"/>
        </w:rPr>
        <w:t>
      2) метод стоимости восстановления.</w:t>
      </w:r>
    </w:p>
    <w:p>
      <w:pPr>
        <w:spacing w:after="0"/>
        <w:ind w:left="0"/>
        <w:jc w:val="both"/>
      </w:pPr>
      <w:r>
        <w:rPr>
          <w:rFonts w:ascii="Times New Roman"/>
          <w:b w:val="false"/>
          <w:i w:val="false"/>
          <w:color w:val="000000"/>
          <w:sz w:val="28"/>
        </w:rPr>
        <w:t>
      В основу метода фактических затрат положены показатели материальных затрат, необходимых для создания (приобретения), испытания и сопровождения с учетом износа и запланированной прибыли, налогов и обязательных платежей конкретного объекта интеллектуальной собственности. Данный метод используется для оценки объектов интеллектуальной собственности, созданных на самом предприятии, для постановки на балансовый учет и в качестве ориентира для оценки другими методами для определения минимальной цены лицензии.</w:t>
      </w:r>
    </w:p>
    <w:p>
      <w:pPr>
        <w:spacing w:after="0"/>
        <w:ind w:left="0"/>
        <w:jc w:val="both"/>
      </w:pPr>
      <w:r>
        <w:rPr>
          <w:rFonts w:ascii="Times New Roman"/>
          <w:b w:val="false"/>
          <w:i w:val="false"/>
          <w:color w:val="000000"/>
          <w:sz w:val="28"/>
        </w:rPr>
        <w:t>
      Метод предполагает следующую последовательность действий:</w:t>
      </w:r>
    </w:p>
    <w:p>
      <w:pPr>
        <w:spacing w:after="0"/>
        <w:ind w:left="0"/>
        <w:jc w:val="both"/>
      </w:pPr>
      <w:r>
        <w:rPr>
          <w:rFonts w:ascii="Times New Roman"/>
          <w:b w:val="false"/>
          <w:i w:val="false"/>
          <w:color w:val="000000"/>
          <w:sz w:val="28"/>
        </w:rPr>
        <w:t>
      1) по данным бухгалтерского учета устанавливается историческая (первоначальная) стоимость, за которую был приобретен оцениваемый объект и дата постановки его на баланс;</w:t>
      </w:r>
    </w:p>
    <w:p>
      <w:pPr>
        <w:spacing w:after="0"/>
        <w:ind w:left="0"/>
        <w:jc w:val="both"/>
      </w:pPr>
      <w:r>
        <w:rPr>
          <w:rFonts w:ascii="Times New Roman"/>
          <w:b w:val="false"/>
          <w:i w:val="false"/>
          <w:color w:val="000000"/>
          <w:sz w:val="28"/>
        </w:rPr>
        <w:t>
      2) по данным статистики рассчитывается тренд (индекс инфляции за период с момента покупки оцениваемого объекта);</w:t>
      </w:r>
    </w:p>
    <w:p>
      <w:pPr>
        <w:spacing w:after="0"/>
        <w:ind w:left="0"/>
        <w:jc w:val="both"/>
      </w:pPr>
      <w:r>
        <w:rPr>
          <w:rFonts w:ascii="Times New Roman"/>
          <w:b w:val="false"/>
          <w:i w:val="false"/>
          <w:color w:val="000000"/>
          <w:sz w:val="28"/>
        </w:rPr>
        <w:t>
      3) историческая стоимость приводится к текущей стоимости путем ее умножения на полученный тренд;</w:t>
      </w:r>
    </w:p>
    <w:p>
      <w:pPr>
        <w:spacing w:after="0"/>
        <w:ind w:left="0"/>
        <w:jc w:val="both"/>
      </w:pPr>
      <w:r>
        <w:rPr>
          <w:rFonts w:ascii="Times New Roman"/>
          <w:b w:val="false"/>
          <w:i w:val="false"/>
          <w:color w:val="000000"/>
          <w:sz w:val="28"/>
        </w:rPr>
        <w:t>
      4) рассчитывается функциональный (моральный) износ оцениваемого объекта;</w:t>
      </w:r>
    </w:p>
    <w:p>
      <w:pPr>
        <w:spacing w:after="0"/>
        <w:ind w:left="0"/>
        <w:jc w:val="both"/>
      </w:pPr>
      <w:r>
        <w:rPr>
          <w:rFonts w:ascii="Times New Roman"/>
          <w:b w:val="false"/>
          <w:i w:val="false"/>
          <w:color w:val="000000"/>
          <w:sz w:val="28"/>
        </w:rPr>
        <w:t>
      5) рассчитывается рыночная стоимость путем вычитания полученного износа из текущей первоначальной стоимости.</w:t>
      </w:r>
    </w:p>
    <w:p>
      <w:pPr>
        <w:spacing w:after="0"/>
        <w:ind w:left="0"/>
        <w:jc w:val="both"/>
      </w:pPr>
      <w:r>
        <w:rPr>
          <w:rFonts w:ascii="Times New Roman"/>
          <w:b w:val="false"/>
          <w:i w:val="false"/>
          <w:color w:val="000000"/>
          <w:sz w:val="28"/>
        </w:rPr>
        <w:t>
      Метод стоимости восстановления заключается в определении на дату оценки всех затрат, необходимых для воссоздания (воспроизводства, замещения) идентичного по назначению и качеству объекта оценки.</w:t>
      </w:r>
    </w:p>
    <w:p>
      <w:pPr>
        <w:spacing w:after="0"/>
        <w:ind w:left="0"/>
        <w:jc w:val="both"/>
      </w:pPr>
      <w:r>
        <w:rPr>
          <w:rFonts w:ascii="Times New Roman"/>
          <w:b w:val="false"/>
          <w:i w:val="false"/>
          <w:color w:val="000000"/>
          <w:sz w:val="28"/>
        </w:rPr>
        <w:t>
      В случае, когда интеллектуальная собственность приобретена, в расчетах при определении ее стоимости, учитываются следующие виды затрат:</w:t>
      </w:r>
    </w:p>
    <w:p>
      <w:pPr>
        <w:spacing w:after="0"/>
        <w:ind w:left="0"/>
        <w:jc w:val="both"/>
      </w:pPr>
      <w:r>
        <w:rPr>
          <w:rFonts w:ascii="Times New Roman"/>
          <w:b w:val="false"/>
          <w:i w:val="false"/>
          <w:color w:val="000000"/>
          <w:sz w:val="28"/>
        </w:rPr>
        <w:t>
      1) на приобретение имущественных прав;</w:t>
      </w:r>
    </w:p>
    <w:p>
      <w:pPr>
        <w:spacing w:after="0"/>
        <w:ind w:left="0"/>
        <w:jc w:val="both"/>
      </w:pPr>
      <w:r>
        <w:rPr>
          <w:rFonts w:ascii="Times New Roman"/>
          <w:b w:val="false"/>
          <w:i w:val="false"/>
          <w:color w:val="000000"/>
          <w:sz w:val="28"/>
        </w:rPr>
        <w:t>
      2) на освоение в производстве товаров с использованием интеллектуальной собственности;</w:t>
      </w:r>
    </w:p>
    <w:p>
      <w:pPr>
        <w:spacing w:after="0"/>
        <w:ind w:left="0"/>
        <w:jc w:val="both"/>
      </w:pPr>
      <w:r>
        <w:rPr>
          <w:rFonts w:ascii="Times New Roman"/>
          <w:b w:val="false"/>
          <w:i w:val="false"/>
          <w:color w:val="000000"/>
          <w:sz w:val="28"/>
        </w:rPr>
        <w:t>
      3) на маркетинг (исследование, анализ и отбор информации для определения аналогов предполагаемых объектов промышленной собственности).</w:t>
      </w:r>
    </w:p>
    <w:p>
      <w:pPr>
        <w:spacing w:after="0"/>
        <w:ind w:left="0"/>
        <w:jc w:val="both"/>
      </w:pPr>
      <w:r>
        <w:rPr>
          <w:rFonts w:ascii="Times New Roman"/>
          <w:b w:val="false"/>
          <w:i w:val="false"/>
          <w:color w:val="000000"/>
          <w:sz w:val="28"/>
        </w:rPr>
        <w:t>
      В случае, когда интеллектуальная собственность создана на самом предприятии, в расчетах при определении ее стоимости, учитываются следующие виды затрат:</w:t>
      </w:r>
    </w:p>
    <w:p>
      <w:pPr>
        <w:spacing w:after="0"/>
        <w:ind w:left="0"/>
        <w:jc w:val="both"/>
      </w:pPr>
      <w:r>
        <w:rPr>
          <w:rFonts w:ascii="Times New Roman"/>
          <w:b w:val="false"/>
          <w:i w:val="false"/>
          <w:color w:val="000000"/>
          <w:sz w:val="28"/>
        </w:rPr>
        <w:t>
      1) на поисковые работы и разработку темы;</w:t>
      </w:r>
    </w:p>
    <w:p>
      <w:pPr>
        <w:spacing w:after="0"/>
        <w:ind w:left="0"/>
        <w:jc w:val="both"/>
      </w:pPr>
      <w:r>
        <w:rPr>
          <w:rFonts w:ascii="Times New Roman"/>
          <w:b w:val="false"/>
          <w:i w:val="false"/>
          <w:color w:val="000000"/>
          <w:sz w:val="28"/>
        </w:rPr>
        <w:t>
      2) на создание экспериментальных образцов;</w:t>
      </w:r>
    </w:p>
    <w:p>
      <w:pPr>
        <w:spacing w:after="0"/>
        <w:ind w:left="0"/>
        <w:jc w:val="both"/>
      </w:pPr>
      <w:r>
        <w:rPr>
          <w:rFonts w:ascii="Times New Roman"/>
          <w:b w:val="false"/>
          <w:i w:val="false"/>
          <w:color w:val="000000"/>
          <w:sz w:val="28"/>
        </w:rPr>
        <w:t>
      3) на услуги сторонних организаций (например, на выявление интеллектуальной собственности, на выдачу охранных документов);</w:t>
      </w:r>
    </w:p>
    <w:p>
      <w:pPr>
        <w:spacing w:after="0"/>
        <w:ind w:left="0"/>
        <w:jc w:val="both"/>
      </w:pPr>
      <w:r>
        <w:rPr>
          <w:rFonts w:ascii="Times New Roman"/>
          <w:b w:val="false"/>
          <w:i w:val="false"/>
          <w:color w:val="000000"/>
          <w:sz w:val="28"/>
        </w:rPr>
        <w:t>
      4) на уплату патентных пошлин (поддержание патента в силе);</w:t>
      </w:r>
    </w:p>
    <w:p>
      <w:pPr>
        <w:spacing w:after="0"/>
        <w:ind w:left="0"/>
        <w:jc w:val="both"/>
      </w:pPr>
      <w:r>
        <w:rPr>
          <w:rFonts w:ascii="Times New Roman"/>
          <w:b w:val="false"/>
          <w:i w:val="false"/>
          <w:color w:val="000000"/>
          <w:sz w:val="28"/>
        </w:rPr>
        <w:t>
      5) на создание конструкторско-технической, технологической, проектной документации;</w:t>
      </w:r>
    </w:p>
    <w:p>
      <w:pPr>
        <w:spacing w:after="0"/>
        <w:ind w:left="0"/>
        <w:jc w:val="both"/>
      </w:pPr>
      <w:r>
        <w:rPr>
          <w:rFonts w:ascii="Times New Roman"/>
          <w:b w:val="false"/>
          <w:i w:val="false"/>
          <w:color w:val="000000"/>
          <w:sz w:val="28"/>
        </w:rPr>
        <w:t>
      6) на составление и утверждение отчета.</w:t>
      </w:r>
    </w:p>
    <w:p>
      <w:pPr>
        <w:spacing w:after="0"/>
        <w:ind w:left="0"/>
        <w:jc w:val="both"/>
      </w:pPr>
      <w:r>
        <w:rPr>
          <w:rFonts w:ascii="Times New Roman"/>
          <w:b w:val="false"/>
          <w:i w:val="false"/>
          <w:color w:val="000000"/>
          <w:sz w:val="28"/>
        </w:rPr>
        <w:t>
      Полные затраты на создание объекта интеллектуальной собственности определяются как текущая стоимость прошлых затрат на разработку объектов интеллектуальной собственности и его правовую охрану с учетом нормативной прибыли.</w:t>
      </w:r>
    </w:p>
    <w:p>
      <w:pPr>
        <w:spacing w:after="0"/>
        <w:ind w:left="0"/>
        <w:jc w:val="both"/>
      </w:pPr>
      <w:r>
        <w:rPr>
          <w:rFonts w:ascii="Times New Roman"/>
          <w:b w:val="false"/>
          <w:i w:val="false"/>
          <w:color w:val="000000"/>
          <w:sz w:val="28"/>
        </w:rPr>
        <w:t>
      Стоимость разработки объекта интеллектуальной собственности определяется как сумма затрат на проведение научно-исследовательских работ (далее – НИР) и на разработку конструкторско-технической, технологической и/или проектной документации, связанной с созданием объекта.</w:t>
      </w:r>
    </w:p>
    <w:p>
      <w:pPr>
        <w:spacing w:after="0"/>
        <w:ind w:left="0"/>
        <w:jc w:val="both"/>
      </w:pPr>
      <w:r>
        <w:rPr>
          <w:rFonts w:ascii="Times New Roman"/>
          <w:b w:val="false"/>
          <w:i w:val="false"/>
          <w:color w:val="000000"/>
          <w:sz w:val="28"/>
        </w:rPr>
        <w:t>
      Величина затрат на проведение НИР определяется как сумма затрат на поисковые работы, проведение теоретических исследований, проведение экспериментов, составление, рассмотрение и утверждение отчета, на проведение испытаний и других расходов связанных с НИР.</w:t>
      </w:r>
    </w:p>
    <w:p>
      <w:pPr>
        <w:spacing w:after="0"/>
        <w:ind w:left="0"/>
        <w:jc w:val="both"/>
      </w:pPr>
      <w:r>
        <w:rPr>
          <w:rFonts w:ascii="Times New Roman"/>
          <w:b w:val="false"/>
          <w:i w:val="false"/>
          <w:color w:val="000000"/>
          <w:sz w:val="28"/>
        </w:rPr>
        <w:t>
      Величина затрат на разработку документации определяется как сумма затрат на выполнение эскизного проекта, выполнение технического проекта, выполнение рабочего проекта, выполнение расчетов, проведение авторского надзора, на дизайн.</w:t>
      </w:r>
    </w:p>
    <w:p>
      <w:pPr>
        <w:spacing w:after="0"/>
        <w:ind w:left="0"/>
        <w:jc w:val="both"/>
      </w:pPr>
      <w:r>
        <w:rPr>
          <w:rFonts w:ascii="Times New Roman"/>
          <w:b w:val="false"/>
          <w:i w:val="false"/>
          <w:color w:val="000000"/>
          <w:sz w:val="28"/>
        </w:rPr>
        <w:t>
      Величина общего износа рассчитывается методом эффективного возраста.</w:t>
      </w:r>
    </w:p>
    <w:p>
      <w:pPr>
        <w:spacing w:after="0"/>
        <w:ind w:left="0"/>
        <w:jc w:val="both"/>
      </w:pPr>
      <w:r>
        <w:rPr>
          <w:rFonts w:ascii="Times New Roman"/>
          <w:b w:val="false"/>
          <w:i w:val="false"/>
          <w:color w:val="000000"/>
          <w:sz w:val="28"/>
        </w:rPr>
        <w:t>
      При оценке изобретений и полезных моделей, в текущей стоимости прошлых затрат помимо общего износа учитывается еще и коэффициент технико-экономической значимости.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юстиции РК от 24.05.2017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90"/>
    <w:p>
      <w:pPr>
        <w:spacing w:after="0"/>
        <w:ind w:left="0"/>
        <w:jc w:val="both"/>
      </w:pPr>
      <w:r>
        <w:rPr>
          <w:rFonts w:ascii="Times New Roman"/>
          <w:b w:val="false"/>
          <w:i w:val="false"/>
          <w:color w:val="000000"/>
          <w:sz w:val="28"/>
        </w:rPr>
        <w:t>
      11. В сравнительном подходе стоимость нематериального актива определяется на основе рыночных данных, например цены предложения или спроса в сделках с идентичными или схожими активами.</w:t>
      </w:r>
    </w:p>
    <w:bookmarkEnd w:id="190"/>
    <w:p>
      <w:pPr>
        <w:spacing w:after="0"/>
        <w:ind w:left="0"/>
        <w:jc w:val="both"/>
      </w:pPr>
      <w:r>
        <w:rPr>
          <w:rFonts w:ascii="Times New Roman"/>
          <w:b w:val="false"/>
          <w:i w:val="false"/>
          <w:color w:val="000000"/>
          <w:sz w:val="28"/>
        </w:rPr>
        <w:t>
      Методы сравнительного подхода:</w:t>
      </w:r>
    </w:p>
    <w:p>
      <w:pPr>
        <w:spacing w:after="0"/>
        <w:ind w:left="0"/>
        <w:jc w:val="both"/>
      </w:pPr>
      <w:r>
        <w:rPr>
          <w:rFonts w:ascii="Times New Roman"/>
          <w:b w:val="false"/>
          <w:i w:val="false"/>
          <w:color w:val="000000"/>
          <w:sz w:val="28"/>
        </w:rPr>
        <w:t>
      1) метод сравнительного анализа;</w:t>
      </w:r>
    </w:p>
    <w:p>
      <w:pPr>
        <w:spacing w:after="0"/>
        <w:ind w:left="0"/>
        <w:jc w:val="both"/>
      </w:pPr>
      <w:r>
        <w:rPr>
          <w:rFonts w:ascii="Times New Roman"/>
          <w:b w:val="false"/>
          <w:i w:val="false"/>
          <w:color w:val="000000"/>
          <w:sz w:val="28"/>
        </w:rPr>
        <w:t>
      2) метод разнесения (аллокации) – способ косвенного сравнения;</w:t>
      </w:r>
    </w:p>
    <w:p>
      <w:pPr>
        <w:spacing w:after="0"/>
        <w:ind w:left="0"/>
        <w:jc w:val="both"/>
      </w:pPr>
      <w:r>
        <w:rPr>
          <w:rFonts w:ascii="Times New Roman"/>
          <w:b w:val="false"/>
          <w:i w:val="false"/>
          <w:color w:val="000000"/>
          <w:sz w:val="28"/>
        </w:rPr>
        <w:t>
      3) метод извлечения (экстракции) – способ косвенного сравнения.</w:t>
      </w:r>
    </w:p>
    <w:p>
      <w:pPr>
        <w:spacing w:after="0"/>
        <w:ind w:left="0"/>
        <w:jc w:val="both"/>
      </w:pPr>
      <w:r>
        <w:rPr>
          <w:rFonts w:ascii="Times New Roman"/>
          <w:b w:val="false"/>
          <w:i w:val="false"/>
          <w:color w:val="000000"/>
          <w:sz w:val="28"/>
        </w:rPr>
        <w:t>
      При использовании метода сравнительного анализа стоимость нематериальных активов определяется путем сопоставления фактических цен недавних продаж, либо цен, установленных путем исследования информации о спросе и предложении на аналогичные объекты.</w:t>
      </w:r>
    </w:p>
    <w:p>
      <w:pPr>
        <w:spacing w:after="0"/>
        <w:ind w:left="0"/>
        <w:jc w:val="both"/>
      </w:pPr>
      <w:r>
        <w:rPr>
          <w:rFonts w:ascii="Times New Roman"/>
          <w:b w:val="false"/>
          <w:i w:val="false"/>
          <w:color w:val="000000"/>
          <w:sz w:val="28"/>
        </w:rPr>
        <w:t>
      Метод сравнительного анализа предполагает следующую последовательность действий:</w:t>
      </w:r>
    </w:p>
    <w:p>
      <w:pPr>
        <w:spacing w:after="0"/>
        <w:ind w:left="0"/>
        <w:jc w:val="both"/>
      </w:pPr>
      <w:r>
        <w:rPr>
          <w:rFonts w:ascii="Times New Roman"/>
          <w:b w:val="false"/>
          <w:i w:val="false"/>
          <w:color w:val="000000"/>
          <w:sz w:val="28"/>
        </w:rPr>
        <w:t>
      1) производится выбор не менее трех сравнимых объектов, цена продажи которых известна с высокой долей достоверности;</w:t>
      </w:r>
    </w:p>
    <w:p>
      <w:pPr>
        <w:spacing w:after="0"/>
        <w:ind w:left="0"/>
        <w:jc w:val="both"/>
      </w:pPr>
      <w:r>
        <w:rPr>
          <w:rFonts w:ascii="Times New Roman"/>
          <w:b w:val="false"/>
          <w:i w:val="false"/>
          <w:color w:val="000000"/>
          <w:sz w:val="28"/>
        </w:rPr>
        <w:t>
      2) рассчитываются индексы по каждому фактору отличия данного аналога от оцениваемого объекта (отрасль, в которой используется нематериальный актив, ценность и защищенность нематериального актива, ранг предприятия (малый, средний, крупный бизнес), где внедряется нематериальный актив, масштаб использования нематериального актива, срок использования нематериального актива, риск использования нематериального актива, другие достоверные факторы сравнения);</w:t>
      </w:r>
    </w:p>
    <w:p>
      <w:pPr>
        <w:spacing w:after="0"/>
        <w:ind w:left="0"/>
        <w:jc w:val="both"/>
      </w:pPr>
      <w:r>
        <w:rPr>
          <w:rFonts w:ascii="Times New Roman"/>
          <w:b w:val="false"/>
          <w:i w:val="false"/>
          <w:color w:val="000000"/>
          <w:sz w:val="28"/>
        </w:rPr>
        <w:t>
      3) стоимость каждого аналога приводится к стоимости оцениваемого нематериального актива с помощью вышеуказанных индексов;</w:t>
      </w:r>
    </w:p>
    <w:p>
      <w:pPr>
        <w:spacing w:after="0"/>
        <w:ind w:left="0"/>
        <w:jc w:val="both"/>
      </w:pPr>
      <w:r>
        <w:rPr>
          <w:rFonts w:ascii="Times New Roman"/>
          <w:b w:val="false"/>
          <w:i w:val="false"/>
          <w:color w:val="000000"/>
          <w:sz w:val="28"/>
        </w:rPr>
        <w:t>
      4) рассчитывается рыночная стоимость нематериального актива как средняя величина приведенной стоимости аналогов.</w:t>
      </w:r>
    </w:p>
    <w:p>
      <w:pPr>
        <w:spacing w:after="0"/>
        <w:ind w:left="0"/>
        <w:jc w:val="both"/>
      </w:pPr>
      <w:r>
        <w:rPr>
          <w:rFonts w:ascii="Times New Roman"/>
          <w:b w:val="false"/>
          <w:i w:val="false"/>
          <w:color w:val="000000"/>
          <w:sz w:val="28"/>
        </w:rPr>
        <w:t>
      Условием применения метода разнесения (аллокации) является наличие информации о наиболее вероятной доле нематериального актива в рыночной стоимости всех активов предприятия.</w:t>
      </w:r>
    </w:p>
    <w:p>
      <w:pPr>
        <w:spacing w:after="0"/>
        <w:ind w:left="0"/>
        <w:jc w:val="both"/>
      </w:pPr>
      <w:r>
        <w:rPr>
          <w:rFonts w:ascii="Times New Roman"/>
          <w:b w:val="false"/>
          <w:i w:val="false"/>
          <w:color w:val="000000"/>
          <w:sz w:val="28"/>
        </w:rPr>
        <w:t>
      Метод разнесения (аллокации) предполагает следующую последовательность действий:</w:t>
      </w:r>
    </w:p>
    <w:p>
      <w:pPr>
        <w:spacing w:after="0"/>
        <w:ind w:left="0"/>
        <w:jc w:val="both"/>
      </w:pPr>
      <w:r>
        <w:rPr>
          <w:rFonts w:ascii="Times New Roman"/>
          <w:b w:val="false"/>
          <w:i w:val="false"/>
          <w:color w:val="000000"/>
          <w:sz w:val="28"/>
        </w:rPr>
        <w:t>
      1) определение элементов сравнения оцениваемого нематериального актива с аналогами;</w:t>
      </w:r>
    </w:p>
    <w:p>
      <w:pPr>
        <w:spacing w:after="0"/>
        <w:ind w:left="0"/>
        <w:jc w:val="both"/>
      </w:pPr>
      <w:r>
        <w:rPr>
          <w:rFonts w:ascii="Times New Roman"/>
          <w:b w:val="false"/>
          <w:i w:val="false"/>
          <w:color w:val="000000"/>
          <w:sz w:val="28"/>
        </w:rPr>
        <w:t>
      2) определение по каждому из элементов сравнения характера и степени отличий каждого подобного нематериального актива от оцениваемого;</w:t>
      </w:r>
    </w:p>
    <w:p>
      <w:pPr>
        <w:spacing w:after="0"/>
        <w:ind w:left="0"/>
        <w:jc w:val="both"/>
      </w:pPr>
      <w:r>
        <w:rPr>
          <w:rFonts w:ascii="Times New Roman"/>
          <w:b w:val="false"/>
          <w:i w:val="false"/>
          <w:color w:val="000000"/>
          <w:sz w:val="28"/>
        </w:rPr>
        <w:t>
      3) определение по каждому из элементов сравнения поправок к цене подобных нематериальных активов, соответствующих характеру и степени отличий каждого из них от нематериальных активов;</w:t>
      </w:r>
    </w:p>
    <w:p>
      <w:pPr>
        <w:spacing w:after="0"/>
        <w:ind w:left="0"/>
        <w:jc w:val="both"/>
      </w:pPr>
      <w:r>
        <w:rPr>
          <w:rFonts w:ascii="Times New Roman"/>
          <w:b w:val="false"/>
          <w:i w:val="false"/>
          <w:color w:val="000000"/>
          <w:sz w:val="28"/>
        </w:rPr>
        <w:t>
      4) корректировка по каждому из элементов сравнения цен каждого подобного нематериального актива, нивелирующие их отличия от оцениваемого нематериального актива;</w:t>
      </w:r>
    </w:p>
    <w:p>
      <w:pPr>
        <w:spacing w:after="0"/>
        <w:ind w:left="0"/>
        <w:jc w:val="both"/>
      </w:pPr>
      <w:r>
        <w:rPr>
          <w:rFonts w:ascii="Times New Roman"/>
          <w:b w:val="false"/>
          <w:i w:val="false"/>
          <w:color w:val="000000"/>
          <w:sz w:val="28"/>
        </w:rPr>
        <w:t>
      5) расчет рыночной стоимости оцениваемого нематериального актива, путем определения среднего значения полученных после корректировки результатов;</w:t>
      </w:r>
    </w:p>
    <w:p>
      <w:pPr>
        <w:spacing w:after="0"/>
        <w:ind w:left="0"/>
        <w:jc w:val="both"/>
      </w:pPr>
      <w:r>
        <w:rPr>
          <w:rFonts w:ascii="Times New Roman"/>
          <w:b w:val="false"/>
          <w:i w:val="false"/>
          <w:color w:val="000000"/>
          <w:sz w:val="28"/>
        </w:rPr>
        <w:t>
      6) определение наиболее вероятного значения доли нематериального актива в общей стоимости активов предприятия, подобных оцениваемому;</w:t>
      </w:r>
    </w:p>
    <w:p>
      <w:pPr>
        <w:spacing w:after="0"/>
        <w:ind w:left="0"/>
        <w:jc w:val="both"/>
      </w:pPr>
      <w:r>
        <w:rPr>
          <w:rFonts w:ascii="Times New Roman"/>
          <w:b w:val="false"/>
          <w:i w:val="false"/>
          <w:color w:val="000000"/>
          <w:sz w:val="28"/>
        </w:rPr>
        <w:t>
      7) расчет рыночной стоимости нематериального актива как доли в рыночной стоимости всех активов оцениваемого предприятия.</w:t>
      </w:r>
    </w:p>
    <w:p>
      <w:pPr>
        <w:spacing w:after="0"/>
        <w:ind w:left="0"/>
        <w:jc w:val="both"/>
      </w:pPr>
      <w:r>
        <w:rPr>
          <w:rFonts w:ascii="Times New Roman"/>
          <w:b w:val="false"/>
          <w:i w:val="false"/>
          <w:color w:val="000000"/>
          <w:sz w:val="28"/>
        </w:rPr>
        <w:t>
      Условия применения метода извлечения (экстракции):</w:t>
      </w:r>
    </w:p>
    <w:p>
      <w:pPr>
        <w:spacing w:after="0"/>
        <w:ind w:left="0"/>
        <w:jc w:val="both"/>
      </w:pPr>
      <w:r>
        <w:rPr>
          <w:rFonts w:ascii="Times New Roman"/>
          <w:b w:val="false"/>
          <w:i w:val="false"/>
          <w:color w:val="000000"/>
          <w:sz w:val="28"/>
        </w:rPr>
        <w:t>
      1) наличие информации о величине стоимости материальных активов предприятия;</w:t>
      </w:r>
    </w:p>
    <w:p>
      <w:pPr>
        <w:spacing w:after="0"/>
        <w:ind w:left="0"/>
        <w:jc w:val="both"/>
      </w:pPr>
      <w:r>
        <w:rPr>
          <w:rFonts w:ascii="Times New Roman"/>
          <w:b w:val="false"/>
          <w:i w:val="false"/>
          <w:color w:val="000000"/>
          <w:sz w:val="28"/>
        </w:rPr>
        <w:t>
      2) наличие информации о величине фактического чистого операционного дохода предприятия;</w:t>
      </w:r>
    </w:p>
    <w:p>
      <w:pPr>
        <w:spacing w:after="0"/>
        <w:ind w:left="0"/>
        <w:jc w:val="both"/>
      </w:pPr>
      <w:r>
        <w:rPr>
          <w:rFonts w:ascii="Times New Roman"/>
          <w:b w:val="false"/>
          <w:i w:val="false"/>
          <w:color w:val="000000"/>
          <w:sz w:val="28"/>
        </w:rPr>
        <w:t>
      3) наличие информации о величине среднеотраслевой рентабельности материальных и нематериальных активов.</w:t>
      </w:r>
    </w:p>
    <w:p>
      <w:pPr>
        <w:spacing w:after="0"/>
        <w:ind w:left="0"/>
        <w:jc w:val="both"/>
      </w:pPr>
      <w:r>
        <w:rPr>
          <w:rFonts w:ascii="Times New Roman"/>
          <w:b w:val="false"/>
          <w:i w:val="false"/>
          <w:color w:val="000000"/>
          <w:sz w:val="28"/>
        </w:rPr>
        <w:t>
      Метод извлечения (экстракции) предполагает следующую последовательность действий:</w:t>
      </w:r>
    </w:p>
    <w:p>
      <w:pPr>
        <w:spacing w:after="0"/>
        <w:ind w:left="0"/>
        <w:jc w:val="both"/>
      </w:pPr>
      <w:r>
        <w:rPr>
          <w:rFonts w:ascii="Times New Roman"/>
          <w:b w:val="false"/>
          <w:i w:val="false"/>
          <w:color w:val="000000"/>
          <w:sz w:val="28"/>
        </w:rPr>
        <w:t>
      1) определение расчетной величины среднеотраслевого дохода путем умножения фактического чистого операционного дохода на среднеотраслевую рентабельность;</w:t>
      </w:r>
    </w:p>
    <w:p>
      <w:pPr>
        <w:spacing w:after="0"/>
        <w:ind w:left="0"/>
        <w:jc w:val="both"/>
      </w:pPr>
      <w:r>
        <w:rPr>
          <w:rFonts w:ascii="Times New Roman"/>
          <w:b w:val="false"/>
          <w:i w:val="false"/>
          <w:color w:val="000000"/>
          <w:sz w:val="28"/>
        </w:rPr>
        <w:t>
      2) определение величины расчетного среднеотраслевого дохода, который могут генерировать нематериальные активы данного предприятия.</w:t>
      </w:r>
    </w:p>
    <w:p>
      <w:pPr>
        <w:spacing w:after="0"/>
        <w:ind w:left="0"/>
        <w:jc w:val="both"/>
      </w:pPr>
      <w:r>
        <w:rPr>
          <w:rFonts w:ascii="Times New Roman"/>
          <w:b w:val="false"/>
          <w:i w:val="false"/>
          <w:color w:val="000000"/>
          <w:sz w:val="28"/>
        </w:rPr>
        <w:t>
      12. Для целей оценки при определении стоимости положительной деловой репутации (гудвилл) определяется любая будущая экономическая выгода, генерируемая бизнесом или активами, которые неотделимы от данного бизнеса или групп активов, входящих в его состав. Примерами таких выгод может быть увеличение эффективности, возникающее в результате объединения бизнесов (снижение операционных затрат и экономии от масштаба, не отраженные в стоимости других активов), организационный капитал (например, выгоды, возникающие благодаря созданной сети или возможности выхода на новые рынки и тому подобное).</w:t>
      </w:r>
    </w:p>
    <w:p>
      <w:pPr>
        <w:spacing w:after="0"/>
        <w:ind w:left="0"/>
        <w:jc w:val="both"/>
      </w:pPr>
      <w:r>
        <w:rPr>
          <w:rFonts w:ascii="Times New Roman"/>
          <w:b w:val="false"/>
          <w:i w:val="false"/>
          <w:color w:val="000000"/>
          <w:sz w:val="28"/>
        </w:rPr>
        <w:t>
      Стоимость деловой репутации представляет собой сумму, остающуюся после вычитания из стоимости (цены покупки) организации стоимости всех идентифицируемых материальных активов, в том числе денежных, и нематериальных активов, скорректированной с учетом фактических или потенциальных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12 в соответствии с приказом Министра юстиции РК от 24.05.2017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