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f681" w14:textId="f33f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площадей специфических помещений для органов судебной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12 марта 2015 года № 157. Зарегистрирован в Министерстве юстиции Республики Казахстан 17 апреля 2015 года № 10748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площадей специфических помещений для органов судебной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правового обеспечения обеспечить в установленном законодательством порядке государственную регистрацию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Реализацию данного приказа осуществлять в пределах средств, предусмотренных в республиканском бюджете на соответствующий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Руководитель                                     И. Испанов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от 17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Руководителя Департамента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обеспечению деятельности судов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Верховном Суде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(аппарата Верховного Суда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2015 года № 157   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площадей для специфических помещений </w:t>
      </w:r>
      <w:r>
        <w:br/>
      </w:r>
      <w:r>
        <w:rPr>
          <w:rFonts w:ascii="Times New Roman"/>
          <w:b/>
          <w:i w:val="false"/>
          <w:color w:val="000000"/>
        </w:rPr>
        <w:t>
для органов судебной системы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9237"/>
        <w:gridCol w:w="1876"/>
        <w:gridCol w:w="2166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помещения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помещения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 судебного заседания для коллегии по уголовным делам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 судебного заседания для коллегии по гражданским делам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аппаратной при каждом зале судебного заседания (для размещения аппаратуры звукозаписи и другие)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 совещания (при каждом зале судебного заседания)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 прокуроров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для приставов (на 1 работника)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Областные и приравненные к ним суды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общей канцелярии (прием исковых заявлений) (на 1 работника)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канцелярии кассационной коллегии (на 1 работника)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канцелярии апелляционной коллегии по уголовным делам (на 1 работника)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канцелярии апелляционной коллегии по гражданским делам (на 1 работника)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 судебного заседания для апелляционной коллегии по уголовным делам (с учетом 1 зал на 3 судей)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 судебного заседания для апелляционной коллегии по гражданским делам (с учетом 1 зал на 3 судей)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кв.м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аппаратной при каждом зале судебного заседания (для размещения аппаратуры звукозаписи и другие)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 совещания (при каждом зале судебного заседания)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психологической разгрузки судей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для секретаря судебного заседания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 свидетелей (при каждом зале судебного заседания)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 потерпевшего (при каждом зале судебного заседания)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 обеспечения защиты свидетелей (при каждом зале судебного заседания для слушания уголовных дел)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 прокуроров (с учетом одно помещение на 4 зала судебных заседаний)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 адвокатов (с учетом одно помещение на 4 зала судебных заседаний)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 ознакомления с делами (из расчета на 2-х судей)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 привлеченных специалистов, участвующих в судебном процессе (с учетом одна комната на 4 зала судебных заседаний)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 медиаторов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для приставов (на 1 работника)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кодификации и библиотеки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архива по хранению судебных дел (из расчета на одного судью)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Камеры хранения (для установки номерных ячеек хранения гражданами ручной клади)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 для посетителей (помещение ожидания из расчета 10 мест на 1 судью)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охраны здания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хранения вещественных доказательств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 для подсудимых (из расчета 2 камеры на каждый зал судебных заседаний для слушания уголовных дел)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конвоя (при числе камер до 10)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конвоя (при числе камер более 10)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Районные и приравненные к ним суды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общей канцелярии (прием исковых заявлений) (на 1 работника)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 судебного заседания (большой) (с учетом 1 зал на 2 судей)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гражданских дел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уголовных дел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аппаратной при каждом большом зале судебного заседания (для размещения аппаратуры звукозаписи и другие)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 судебного заседания (малый) (с учетом 1 зал на 2 судей)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гражданских дел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уголовных дел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 совещания (при каждом зале судебного заседания):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 судебного заседания для присяжных заседателей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Совещательная комната присяжных заседателей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отдыха для присяжных заседателей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психологической разгрузки судей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для секретаря судебного заседания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 свидетелей (при каждом зале судебного заседания)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 потерпевшего (при каждом зале судебного заседания)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 обеспечения защиты свидетелей (при каждом зале судебного заседания для слушания уголовных дел)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 прокуроров (с учетом - одна комната на 4 зала судебных заседаний)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 адвокатов (с учетом - одна комната на 4 зала судебных заседаний)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 ознакомления с делами (из расчета на 2-х судей)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 привлеченных специалистов, участвующих в судебном процессе (с учетом одна комната на 4 зала судебных заседаний):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 медиаторов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для приставов (на 1 работника)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кодификации и библиотеки: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архива по хранению судебных дел (из расчета на одного судью)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Камеры хранения (для установки номерных ячеек хранения гражданами ручной клади)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 для посетителей (помещение ожидания из расчета 10 мест на 1 судью)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охраны здания судов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хранения вещественных доказательств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 для подсудимых (из расчета 2 камеры на каждый зал судебных заседаний для слушания уголовных дел)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конвоя (при числе камер до 10)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конвоя (при числе камер более 10)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помещения (коридоры, венкамеры, туалеты, помещения для личной гигиены и другие)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кв.м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20% от итого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