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cf53" w14:textId="207c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инвестиционных программ, а также представления отчетности об их реализации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марта 2015 года № 237. Зарегистрирован в Министерстве юстиции Республики Казахстан 5 мая 2015 года № 10941. Утратил силу приказом Министра энергетики Республики Казахстан от 7 июня 2022 года № 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07.06.2022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энергетики РК от 11.07.2019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21-4)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июля 2011 года "О государственном регулировании производства и оборота отдельных видов нефтепродуктов"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инвестиционных программ, а также представления отчетности об их реализации.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11.07.2019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марта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237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утверждения инвестиционных программ, а также представления отчетности об их реализации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энергетики РК от 11.07.2019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энергетики РК от 11.07.2019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утверждения инвестиционных программ, а также представления отчетности об их реализации (далее – Правила) разработаны в соответствии с подпунктом 21-4)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июля 2011 года "О государственном регулировании производства и оборота отдельных видов нефтепродуктов" и определяют порядок разработки и утверждения инвестиционных программ, а также представления отчетности об их реализации.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11.07.2019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инвестиционная программа - программа вложения и возврата средств, направленных на создание, модернизацию и реконструкцию существующих производственных мощностей производителей нефтепродуктов, на определенный период с целью получения планируемого технико-экономического эффекта, включающая в себя экономические показатели, в том числе инвестиционные составляющие, влияющие на цену нефтепродуктов;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 нефтепродуктов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производства нефтепродуктов - центральный исполнительный орган, осуществляющий руководство в области государственного регулирования производства нефтепродуктов (далее - уполномоченный орган).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энергетики РК от 27.06.2016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инвестиционных программ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энергетики РК от 11.07.2019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разработки инвестиционной программы производитель нефтепродуктов разрабатывает концепцию.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Концепция инвестиционной программы содержит следующие разделы: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инвестиционной программы, включая его техническую часть;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формулировку целей реализации инвестиционной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предварительного календарного плана реализации инвестиционной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предварительный расчет стоимости и оценку финансово-экономических результатов инвестиционной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предварительную оценку рисков инвестиционной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стоимости разработки технико-экономического обоснования, необходимых консультационных услуг (при необходимости).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Концепция инвестиционной программы рассматривается уполномоченным органом в течение двадцати календарных дней.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концепцию инвестиционной программы и при наличии замечаний к содержанию возвращает концепцию инвестиционной программы на доработку в течение десяти календарных дней с указанием обоснованных замечаний, требующих доработки.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замечаний к содержанию представленной концепции, уполномоченный орган одобряет концепцию инвестиционной программы.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Одобренная концепция инвестиционной программы в течение двадцати календарных дней направляется производителю нефтепродуктов для разработки на ее основании инвестиционной программы.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Инвестиционные программы отвечают следующим критериям: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минимальные финансово-экономические риски;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низкие нормативные и/или сверхнормативные потери;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положительные значения основных финансово-экономических показателей проекта - внутренняя норма прибыли (доходности);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минимальные сроки возмещения инвестиций, которые обеспечиваются оптимизацией схемы заимствования и возмещения заемных ресурсов, снижением производственных затрат, диверсификацией производства с целью его максимального использования в соответствии с конъюнктурой рынка и наличием платежеспособного спроса;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объема и качества производимых нефтепродуктов.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Содержание инвестиционной программы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утверждения инвестиционных программ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энергетики РК от 11.07.2019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Разработанные инвестиционные программы представляются в уполномоченный орган на рассмотрение и утверждение.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инвестиционные программы в течение тридцати календарных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энергетики РК от 11.07.2019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энергетики РК от 11.07.2019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энергетики РК от 11.07.2019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необходимости, уполномоченный орган запрашивает у производителя нефтепродуктов дополнительную информацию в письменной форме, необходимую для рассмотрения инвестиционной программы.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энергетики РК от 11.07.2019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замечаний, уполномоченный орган утверждает инвестиционную программу.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энергетики РК от 11.07.2019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наличии замечаний уполномоченный орган в течение двадцати календарных дней возвращает инвестиционную программу производителю нефтепродуктов на доработку с указанием обоснованных замечаний.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энергетики РК от 11.07.2019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Производитель нефтепродуктов дорабатывает с учетом замечаний проект инвестиционной программы и направляет его на повторное рассмотрение в уполномоченный орган.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Срок повторного рассмотрения инвестиционной программы уполномоченным органом не превышает пятнадцати календарных дней.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энергетики РК от 11.07.2019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представления отчетности о реализации инвестиционных программ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энергетики РК от 11.07.2019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Производитель нефтепродуктов при реализации инвестиционных программ представляет в уполномоченный орган ежеквартально, не позднее пятнадцатого числа месяца, следующего за отчетным кварталом, в произвольном письменном виде отчетность о реализации технологической части инвестиционной программы.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энергетики РК от 11.07.2019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Производители нефтепродуктов представляют в уполномоченный орган отчетность в произвольном виде, содержащий следующие сведения: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введенных за отчетный период технологических установках;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об изменениях качественных характеристик продукции в результате реализации инвестиционной программы.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запрашивает у производителя нефтепродуктов дополнительную информацию, необходимую для рассмотрения отчета о реализации инвестиционной программы.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энергетики РК от 11.07.2019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Каждый лист представляемых документов парафируется руководителем производителя нефтепродуктов либо лицом, исполняющим его обязанности с приложением подтверждающих документов, а финансовые документы - главным бухгалтером.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программ,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их реализации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1 в редакции приказа Министра энергетики РК от 11.07.2019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инвестиционной программы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инвестиционной программы (далее - Содержание) отвечают следующей структуре: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Краткая характеристика производителя нефтепродуктов: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организационно-правовая форма, дата государственной регистрации (перерегистрации)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 юридического лица, телефон, факс, электронная почта;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краткое описание основных направлений деятельности юридического лица, основные производственные показатели. Краткий отчет о финансово-хозяйственной деятельности производителя нефтепродуктов за последний отчетный период.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Краткая характеристика инвестиционной программы: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цели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непосредственные участники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реализации проекта (область, район);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краткое содержание: предполагаемая к выпуску продукция, краткое описание товара или услуг с указанием возможного спектра модификаций, назначения и области применения.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Характер предполагаемого проекта: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нового, реконструкция или расширение действующего предприятия; наличие технической документации по проекту (технико-экономическое обоснование, проектно-сметная документация, копии договоров и контрактов на строительно-монтажные работы и поставку оборудования, копии документов, подтверждающих права на земельный участок, копии договоров на аренду зданий и сооружений).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Особые условия реализации и ограничения по проекту: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лицензий (если вид деятельности относится к лицензируемым), патентов, разрешений, наличие экспортных и импортных квот, ограничения и рекомендации по рынкам сбыта и сырья, водо- энергоснабжению, транспорту, связи, возможности утилизации отходов, потребности в иностранной рабочей силе, требования к экологической чистоте технологических процессов.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реализации проекта, источники финансирования: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собственные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заемные средства (кредиты или привлеченные средства хозяйствующих субъектов) и/или грант;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реализации проекта (месяцев (лет) с момента осуществления инвестиций).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Технический раздел инвестиционной программы: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технологии проекта.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Обоснование выбора технологического решения: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выбора местоположения и размера (масштаба) проекта (удобство месторасположения для поставщиков и рынков);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сопутствующая инфраструктура и транспортные возможности;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возможности использования или реконструкции существующих помещений;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факторы, определяющие объем производства товаров (услуг) по проекту;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сравнительный анализ альтернативных решений по техническим и стоимостным характеристикам (технический уровень и стоимость предлагаемых для производства товаров, услуг в сопоставлении с аналогами, ссылки на источник информации)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таблицей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Содержанию;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степень рациональности использования сырьевых ресурсов: степень переработки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рецикличность производства (переработка отходов);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местного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график реализации проекта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таблицей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Содержанию.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Коммерческий раздел инвестиционной программы: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поставки сырья и оборудования: анализ рынка сырья (отечественного и импортного);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видов используемого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доступность и уровень цен с учетом транспортных расходов.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Выбор производителей поставщиков оборудования: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необходимого оборудования и основные технические требования к нему;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новизна оборудования и технологии на мировом и местном рынках;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стоимость оборудования с учетом транспортных расходов, монтажных и пусконаладочных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ремонтной базы (в случае необходимости);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источники снабжения запасными частями или расходными материалами.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Маркетинг: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видов и объемы выпускаемых товаров или оказываемых услуг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таблицей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Содержанию;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 прогнозирование рынков сбыта с учетом действующих ограничений (квоты, лицензии и другие) - (емкость рынка);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потенциальный платежеспособный спрос на внутреннем и внешнем рынках, степень его удовлетворения в настоящее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каналы сбыта с указанием в какие регионы, каким потребителям, в какие страны за рубежом предполагается поставка;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имеются ли на рынке аналогичные, взаимозаменяемые или взаимодополняемые товары, услуги, оценка будущего роста их производства, динамика импорта и/или экспорта товаров за последние несколько лет, объем и цены, основные конкуренты и их удельный вес на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прогноз рынка в результате возможных изменений социально-экономической ситуации.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Документы, подтверждающие возможность сбыта: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заверенные копии контрактов на поставку товаров или протоколов о намерениях;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прогнозные оценки уровня цен на товары или на оказываемые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факторы коммерческого риска и основные маркетинговые мероприятия.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Организационный раздел инвестиционной программы (привлекаемые организации):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проектоустроитель;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производители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поставщики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финансирующая организация;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посредники;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распределение обязанностей и ответственности в процессе реализации проекта между его участниками;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организационная структура и системы менеджмента и контроля качества товаров.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Социальный раздел инвестиционной программы: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потребности проекта в трудовых ресурсах (необходимая численность и квалификация):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кадров с необходимой квалификацией;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привлечении квалифицированной помощи, в том числе импорт;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влияние проекта на занятость и повышение образовательного уровня населения.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Финансовый раздел инвестиционный программы: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инвестиций: полные инвестиционные издержки (инвестиции в основной и оборотный капитал);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финансирование проекта и структура инвестиций (оценка общего объема инвестиций: достаточность средств для реализации проекта, структура инвестиций, схема и условия финансирования, предполагаемое использование прибыли);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влияние реализации инвестиционной программы на стоимость услуг по переработке нефти и газового конденсата;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оценка рисков: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рисков;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риска (ставка дисконта).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Финансовый анализ и финансовая модель проекта: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расчет моделей без учета инвестиционных преференций и с учетом соответствующих инвестиционных преференций;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чистый дисконтированный доход (NPV) за жизненный цикл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внутреннюю норму доходности (IRR) за жизненный цикл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 окупаемости проекта (простой и дисконтированный);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простую норму прибыли (рентабельность) на каждый год жизни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уплачиваемые налоги, таможенные пошлины и платежи в бюджет по видам;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сводный расчет бюджетной эффективности по всем видам уплачиваемых налогов.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Экологический раздел инвестиционной программы: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технологии проекта стандартам и нормативам по воздействию на окружающую среду.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Экономический раздел инвестиционной программы: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проекта потребностям экономики страны (программам развития, другим программным документам);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выпуска продовольственных товаров и непродовольственных товаров народного потребления;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импортозамещение (соответствие принятым программам импортозамещения);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увеличение экспорта;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новых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повышение уровня образования и квалификации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освоение передовых технологий, "ноу-хау";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эффект мультипликатора от реализации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производства соответствующего международным стандартам систем качества.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программы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Сравнительный анализ альтернативных решений по техническим и</w:t>
      </w:r>
      <w:r>
        <w:br/>
      </w:r>
      <w:r>
        <w:rPr>
          <w:rFonts w:ascii="Times New Roman"/>
          <w:b/>
          <w:i w:val="false"/>
          <w:color w:val="000000"/>
        </w:rPr>
        <w:t>стоимостным характеристикам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образец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реализации проекта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параметры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(показатели)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и объемы выпускаемых товаров или оказываемых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программ,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их реализации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2 в редакции приказа Министра энергетики РК от 11.07.2019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исполнении инвестиционной программы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производителя нефтепродуктов)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наименование инвестиционной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 указанием периода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кем утверждена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        (дата, номер приказа)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параметры (показатели) мероприятия,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предусмотренных утвержденной инвестиционной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Исполнение, фактические параметры (показатели) мероприятия, объекта предусмотренных утвержденной инвестиционной программой (с нарастающим итогом)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