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e4230" w14:textId="25e42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охраны электрических и тепловых сетей, производства работ в охранных зонах электрических и тепловых сетей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марта 2015 года № 231. Зарегистрирован в Министерстве юстиции Республики Казахстан 8 мая 2015 года № 11011. Утратил силу приказом Министра энергетики Республики Казахстан от 28 сентября 2017 года № 332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28.09.2017 </w:t>
      </w:r>
      <w:r>
        <w:rPr>
          <w:rFonts w:ascii="Times New Roman"/>
          <w:b w:val="false"/>
          <w:i w:val="false"/>
          <w:color w:val="ff0000"/>
          <w:sz w:val="28"/>
        </w:rPr>
        <w:t>№ 332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9 июля 2004 года "Об электроэнергетике"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охраны электрических и тепловых сетей, производства работ в охранных зонах электрических и тепловых сетей.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сельского хозяйства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Мамытбеков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25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развитию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24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30 марта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внутренних дел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К. Касымов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27 марта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марта 2015 года № 231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охраны электрических и тепловых сетей,</w:t>
      </w:r>
      <w:r>
        <w:br/>
      </w:r>
      <w:r>
        <w:rPr>
          <w:rFonts w:ascii="Times New Roman"/>
          <w:b/>
          <w:i w:val="false"/>
          <w:color w:val="000000"/>
        </w:rPr>
        <w:t>производства работ в охранных зонах</w:t>
      </w:r>
      <w:r>
        <w:br/>
      </w:r>
      <w:r>
        <w:rPr>
          <w:rFonts w:ascii="Times New Roman"/>
          <w:b/>
          <w:i w:val="false"/>
          <w:color w:val="000000"/>
        </w:rPr>
        <w:t>электрических и тепловых сетей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охраны электрических и тепловых сетей, производства работ в охранных зонах электрических и тепловых сетей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Закона Республики Казахстан от 9 июля 2004 года "Об электроэнергетике" (далее – Закон) и определяют порядок и организацию охраны электрических и тепловых сетей, производства работ в охранных зонах электрических и тепловых сетей.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 и определения: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тепловые сети - совокупность устройств, предназначенных для передачи тепловой энергии и (или) теплоносителя от источников тепловой энергии до теплопотребляющих установок, включая центральные тепловые пункты и насосные станции;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охранная зона тепловых сетей - земельные участки, отведенные в целях обеспечения сохранности тепловых сетей, создания нормальных условий эксплуатации, предотвращения их повреждений, а также несчастных случаев среди населения, оказавшегося в охранной зоне этих сетей;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электрические сети – совокупность подстанций, распределительных устройств и соединяющих их линий электропередач, предназначенных для передачи и распределения электрической энергии;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охранная зона электрических сетей - земельные участки, водное и воздушное пространство, отведенные в целях обеспечения сохранности электрических сетей, создания нормальных условий эксплуатации, предотвращения их повреждения, а также несчастных случаев среди населения, оказавшегося в охранной зоне этих сетей.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 и определения, используемые в настоящих Правилах, применяются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электроэнергетики.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распространяются на все действующие, проектируемые, строящиеся и модернизируемые электрические и тепловые сети Республики Казахстан, в том числе национальные электрические сети, и выполняются на ее территории юридическими и физическими лицами.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Охрана электрических и тепловых сетей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охранной деятельности.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состояния охранной зоны электрических и тепловых сетей обеспечивается организациями, в ведении которых находятся эти сети путем плановых, периодических, а также внеплановых осмотров при возникновении технологических нарушений в сетях.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Охранные зоны электрических и тепловых сетей устанавливаются без изъятия земельных участков у собственников земельных участков и землепользователей.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Физические и юридические лица, в том числе государственные органы, филиалы и представительства юридических лиц, принимают меры для обеспечения безопасности и сохранности электрических и тепловых сетей, в том числе проходящих по их территории.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Споры, между организациями, в ведении которых находятся электрические и тепловые сети и физическими и юридическими лицами (их филиалами и представительствами) решаются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Организацию охраны электрических и тепловых сетей осуществляют для: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электрических и тепловых сетей – организации, в ведении которых находятся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национальных электрических сетей – организация, в ведении которой находятся эти сети.</w:t>
      </w:r>
    </w:p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производства работ в охранных зонах</w:t>
      </w:r>
      <w:r>
        <w:br/>
      </w:r>
      <w:r>
        <w:rPr>
          <w:rFonts w:ascii="Times New Roman"/>
          <w:b/>
          <w:i w:val="false"/>
          <w:color w:val="000000"/>
        </w:rPr>
        <w:t>электрических сетей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обеспечения сохранности, создания нормальных условий эксплуатации электрических сетей и предотвращения несчастных случаев отводятся земельные участки, устанавливаются охранные зоны, минимально допустимые расстояния от электрических сетей до зданий, сооружений, земной и водной поверхностей, прокладываются просеки в лесных массивах и зеленых насаждениях.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Минимально допустимые расстояния от электрических сетей до зданий, сооружений, а также от проводов воздушных линий электропередачи до земной и водной поверхностей определяются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>к настоящим Правилам, и соблюдаются при проектировании и строительстве зданий и сооружений, при обрезке и вырубке деревьев и кустарников.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Охранные зоны электрических сетей устанавливаются вдоль воздушных линий электропередачи (включая ответвления к вводам в здания) в виде участка земли и воздушного пространства, ограниченного параллельными прямыми, отстоящими от проекций крайних проводов на поверхность земли (при не отклоненном их положении).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Охранные зоны электрических сетей устанавливаются для линий напряжением до 1 киловольт (далее - кВ):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2 метра (далее – м) с каждой стороны, в том числе, для воздушных линий с голым проводом и самонесущих изолированных проводов - 1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м, а при прохождении кабельных линий в городах под тротуарами - 0,6 м в сторону зданий и сооружений и на 1 м в сторону проезжей части улицы;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вдоль подводных кабельных линий электропередачи в виде водного пространства от водной поверхности до дна, ограниченного вертикальными плоскостями, отстоящими по обе стороны линий от крайних кабелей на расстоянии 100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вдоль переходов воздушных линий электропередачи через несудоходные водоемы (реки, каналы, озера и другие) на расстоянии 2 м с каждой стороны от крайних проводов при неотклоненном их положении.</w:t>
      </w:r>
    </w:p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Охранные зоны электрических сетей устанавливаются для воздушных линий электропередач напряжением 1 кВ и выше в следующих пределах: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 1 до 20 кВ не менее 10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 20 до 35 кВ не менее 15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 35 до 110 кВ не менее 20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 110 до 220 кВ не менее 25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 220 до 500 кВ не менее 30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 500 до 1150 кВ не менее 55 м.</w:t>
      </w:r>
    </w:p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Охранные зоны электрических сетей в выше перечисленных случаях устанавливаются: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вдоль подземных кабельных линий электропередачи в виде земельного участка, ограниченного вертикальными плоскостями, по обе стороны линии от крайних кабелей на расстоянии 1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вдоль подводных кабельных линий электропередачи в виде водного пространства от водной поверхности до дна, ограниченного вертикальными плоскостями, отстоящими по обе стороны линий от крайних кабелей на расстоянии 100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вдоль переходов воздушных линий электропередачи через водоемы (реки, каналы, озера и другие) в виде воздушного пространства над водной поверхностью водоемов, ограниченного плоскостями, отстоящими по обе стороны от крайних проводов при неотклоненном их положении для судоходных водоемов на расстоянии 100 м, для несудоходных водоемов - на расстоянии, предусмотренном для установления охранных зон вдоль воздушных линий электропередачи.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опорах воздушных линий электропередачи в местах пересечения или сближения с подземными кабелями связи или электрокабелями организациями, в ведении которых находятся кабельные линии, устанавливаются предупредительные знаки в виде стрелок в направлении кабеля с указанием расстояния до него.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Земельные участки, входящие в охранные зоны электрических сетей, не изымаются у землепользователей и землевладельцев и используются ими для проведения сельскохозяйственных работ с соблюдением требований настоящих Правил.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Полевые сельскохозяйственные работы как вспашка, уборка, вывоз сена, лиманный полив в охранных зонах воздушных линий электропередачи производятся землепользователями с предварительным письменным уведомлением организаций, в ведении которых находятся эти линии, не позднее чем за 3 (три) календарных дня до начала этих работ.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прохождении трасс воздушных и кабельных линий в пределах сельских и городских застроек, местные исполнительные органы при выдаче разрешений на застройку территории, не допускают застройку охранных зон электрических сетей.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Вдоль воздушных линий электропередачи и по периметру подстанций, распределительных устройств и переключательных пунктов, находящихся в лесных массивах государственного лесного фонда и зеленых насаждениях находящиеся в пределах населенного пункта, прокладываются просеки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и рубок леса на участках государственного лесного фонда, утверждаемыми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13 Лесного кодекса Республики Казахстан.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прохождении воздушных линий электропередачи по территории государственного лесного фонда обрезка и вырубка деревьев, растущих в непосредственной близости к проводам, производится государственными лесовладельцами по договору с организациями, в ведении которых находятся эти линии.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прохождении их через парки, сады и другие многолетние насаждения обрезка и вырубка деревьев производится организациями, в ведении которых находятся воздушные линии электропередачи, а при обоюдном согласии - организациями, на балансе которых находятся эти насаждения, или гражданами владельцами садов и других многолетних насаждений в порядке, определенном организацией, в ведении которой находятся линии электропередачи.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охранных зонах электрических сетей не производятся какие-либо действия, которые могут нарушить нормальную работу электрических сетей или к их повреждению, привести к несчастным случаям, нанесение материального ущерба, в частности: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ручную обработку сельскохозяйственных культур в охранной зоне воздушных линий 500 - 1150 кВ;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размещать автозаправочные станции и иные хранилища горюче - смазочных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находиться посторонним лицам на территории и в помещениях электросетевых сооружений, открывать двери и люки электросетевых сооружений, производить переключения и подключения в электрических сетях;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загромождать подъезды и подходы к объектам электрических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набрасывать на провода, опоры и приближать к ним посторонние предметы, подниматься на опоры, приближаться к низко висящим проводам;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сброс мусора и устраивать свалки;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складировать корма, удобрения, солому, топливо и другие материалы, разводить огонь, производить выжигание растительности в охранных зонах воздушных и кабельных линий электропередачи, располагать складские здания любого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устраивать спортивные площадки для игр, стадионы, рынки, остановочные пункты общественного транспорта, стоянки всех видов машин и механизмов, проводить любые мероприятия, связанные с большим скоплением людей, не занятых выполнением разрешенных в установленном порядке работ в охранных зонах воздушных линий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запускать воздушные змеи, шары, спортивные модели летательных аппаратов, в том числе неуправляемые, производить лов рыбы удочками и спиннингами в охранных зонах воздушных линий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работы ударными механизмами, сбрасывать тяжести массой свыше 5 тонн, производить сброс и слив едких и коррозионных веществ и горюче - смазочных материалов в охранных зонах подземных кабельных линий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бросать якоря, проходить с отдельными якорями, цепями, лотами, волокушами и тралами в охранных зонах подводных кабельных линий электропередачи;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производить снос или реконструкцию зданий, мостов, туннелей, железных и шоссейных дорог и других сооружений в местах, где проходят воздушные и кабельные линии электропередачи или установлены вводные и распределительные устройства, без предварительного выноса указанных линий и устройств застройщиками по согласованию с организациями эксплуатирующими электрические сети;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совершать остановки всех видов транспорта, кроме железнодорожного, в охранных зонах воздушных линий электропередачи напряжением 330 кВ и выше;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выпас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проводить какие-либо культурно-массовые или иные мероприятия, размещать рекламные или агитационные билборды, плакаты или иные средства массовой информации.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охранных зонах электрических сетей без письменного согласия организаций, в ведении которых находятся эти сети, не допускается: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работы, связанные с временным затоплением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производить строительство, капитальный ремонт, реконструкцию или снос любых зданий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всякого рода горные, погрузочно - разгрузочные, дноуглубительные, землечерпальные, взрывные, мелиоративные работы, производить посадку и вырубку деревьев и кустарников, устраивать загоны для скота, сооружать проволочные ограждения, шпалеры для виноградников и садов, а также производить полив сельскохозяйственных культур, мешающих проезду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добычу рыбы, других водных животных и растений природными орудиями лова, устраивать водопои, производить колку и заготовку льда (в охранных зонах подводных кабельных линий электропередачи);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груза от поверхности дороги или земли более 4,5 м (в охранных зонах воздушных линий электропередачи);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земельные работы на глубине более 0,3 м, а на вспахиваемых землях - на глубине более 0,45 м, а также планировку грунта (в охранных зонах подземных кабельных линий электропередачи).</w:t>
      </w:r>
    </w:p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Физические и юридические лица, получившие письменное согласие на ведение вышеуказанных работ в охранных зонах электрических сетей, выполняют их с соблюдением условий, обеспечивающих безопасность и сохранность этих сетей за счет собственных средств.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согласие на производство взрывных работ в охранных зонах выдается после представления организациями, производящими эти работы, соответствующих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производство взрывных работ, утвержденных приказом Министра по инвестициям и развитию Республики Казахстан от 30 декабря 2014 года № 350 (зарегистрирован в Реестре государственной регистрации нормативных правовых актов № 10273).</w:t>
      </w:r>
    </w:p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Отказ организаций, в ведении которых находятся электрические сети, в выдаче письменного согласия на проведение в охранных зонах электрических сетей работ,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обжалуется в порядке установленным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Полеты воздушных судов, иное использование воздушного пространства над электрическими сетями и в охранных зонах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января 2012 года № 103 "Об утверждении Основных правил полетов в воздушном пространстве Республики Казахстан".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Физические и юридические лица, производящие работы вблизи охранных зон электрических сетей, которые могут вызвать их повреждения, не позднее чем за 12 календарных дней до начала выполнения работ согласовывают с организациями, в ведении которых находятся электрические сети, условия и порядок проведения этих работ, обеспечивающие сохранность электрических сетей, и принимают соответствующие меры за счет собственных средств.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Физические и юридические лица, выполняющие работы, которые вызывают необходимость переустройств электрических сетей или защиты их от повреждений, выполняют работы по переустройству или защиты сетей за счет собственных средств по согласованию с организациями, в ведении которых находятся электрические сети.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сооружении оросительных и коллекторно - дренажных каналов, устройстве шпалер для виноградников, садов и производстве других работ сохраняются подъезды и подходы к электрическим сетям.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совместной подвеске на опорах линий электропередачи напряжением до 1 кВ линий другого назначения, принадлежащих разным владельцам, каждый из владельцев, осуществляющий ремонт линий, при котором может быть нанесен ущерб другому владельцу или требуется присутствие его представителя, предварительно уведомляют о таком ремонте заинтересованного владельца не позднее чем за 3 календарных дня.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Выполнение работ вблизи воздушных линий электропередачи с использованием различного рода механизмов осуществляется при условии, если расстояния по воздуху от механизма, либо его выдвижной части, также от поднимаемого груза в любом их положении (в том числе и при наибольшем подъеме или вылете) до ближайшего провода, находящегося под напряжением, соответствуют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техники безопасности при эксплуатации электроустановок, утверждаемым в соответствии с подпунктом 17)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Расстояние от кабеля до места производства земляных работ определяется в каждом отдельном случае организацией, в ведении которой находится кабельная линия электропередачи, и указывается в письменном разрешении.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Организации, в ведении которых находятся электрические сети, расположенные на просеках, проходящих через лесные массивы: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содержат просеки в пожаробезопасном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поддерживают ширину просек в размерах, предусмотренных требованиями по эксплуатации воздушных линий электропередачи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электроэнергетики Республики Казахстан, путем вырубки на просеках деревьев (кустарников) 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вырубают деревья, растущие вне просек и угрожающие падением на провода и опоры, в порядке установленным лесным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просеках, используемых для выращивания деревьев и кустарников, производят вырубку или обрезку деревьев, высота которых превышает 4 м.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возникновении аварийных ситуаций на линиях электропередачи, с целью ликвидации их последствий, организациям, в ведении которых находятся эти линии, допускается вырубка отдельных деревьев в лесных массивах и в лесозащитных полосах, прилегающих к трассам этих линий, с последующим оформлением документов на вырубку в порядке, определенном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отпуска древесины на корню на участках государственного лесного фонда, утвержденных приказом и.о. Министра сельского хозяйства Республики Казахстан от 27 февраля 2015 года № 18-02/178 (зарегистрирован в Реестре государственной регистрации нормативных правовых актов за № 10679).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организации, в ведении которых находятся эти линии, уведомляют лесовладельцев о возникшей аварийной ситуации.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Организациями, в ведении которых находятся линии электропередачи, производятся в охранных зонах этих линий земляные и иные работы, необходимые для ремонта и эксплуатаций линий электропередачи.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Плановые работы по ремонту и реконструкции линий электропередачи, проходящих по сельскохозяйственным угодьям, производятся по согласованию с землепользователями и в период, когда эти угодья не заняты сельскохозяйственными культурами или когда возможно обеспечение сохранности этих культур.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Организации, в ведении которых находятся линии электропередач, за три месяца до начала посевных работ письменно уведомляет землепользователей о планируемых сроках выполнения работ по ремонту и реконструкции линии электропередач.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Работы по предотвращению аварий и ликвидации их последствий на линиях электропередачи могут производиться в любое время года без согласия с землепользователями и землевладельцами, но с уведомлением их о производимых работах.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выполнения аварийно-восстановительных работ организации, в ведении которых находятся линии электропередачи, приводят земельные угодья в состояние, пригодное для их использования по целевому назначению, а также возмещают землепользователям убытки, причиненные при производстве работ. Убытки землепользователей определяются и возмещаются по согласованию сторон.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Плановые работы по ремонту и реконструкции кабельных линий электропередачи, вызывающие нарушение дорожного покрытия, производятся после предварительного согласования условий проведения работ с органами внутренних дел Республики Казахстан и организациями, в ведении которых находится автомобильная дорога, а в пределах городов и других населенных пунктов - также с местными исполнительными органами. Условия проведения работ согласовывают не позднее чем за трое суток до начала работ.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возникновении аварийных ситуаций, допускается производить работы по ремонту кабельных линий электропередачи, вызывающие нарушение дорожного покрытия, без предварительного согласования, но после уведомления органов внутренних дел Республики Казахстан и организаций, в ведении которых находятся указанные дороги, а в пределах городов и других населенных пунктов - также местных исполнительных органов.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Организации, которые выполняют вышеуказанные работы, устраивают объезды и ограждения места производства работ и устанавливают соответствующие дорожные знаки, а после завершения работ производят планировку грунта и восстановление дорожного покрытия.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 согласия организаций, в ведении которых находятся автомобильные дороги, выполнение работ по устранению повреждений, причиненным дорогам может производиться этими организациями за счет средств организаций, в ведении которых находятся кабельные линии электропередачи.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проектно - сметной документации на строительство, капитальный ремонт, реконструкцию зданий и сооружений, вблизи которых расположены электрические сети, для обеспечения безопасности и сохранности электрических сетей предусматриваются мероприятия по соблюдению требований к охранным зонам, установленными настоящими Правилами. Эти мероприятия подлежат согласованию с организациями, в ведении которых находятся сети.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проектно - сметной документации на строительство, капитальный ремонт, реконструкцию объектов, которые могут быть источником загрязнения или коррозии электрических сетей и блуждающих токов, предусматриваются мероприятия ограничивающие загрязнения, коррозию и защиту от блуждающих токов.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Материалы фактического положения линий электропередачи, оформленные в порядке установленном законодательством Республики Казахстан в области архитектуры и градостроительства и строительной деятельности, передаются владельцами сетей в уполномоченный орган по земельным отношениям для нанесения их на соответствующие карты землепользования.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Местные исполнительные органы выдают сведения о местонахождении линий электропередачи заинтересованным организациям.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Организации, в ведении которых находятся строящиеся или действующие кабельные линии электропередачи, осуществляют мероприятия по защите указанных линий от блуждающих токов.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совпадении охранных зон линий электропередачи с полосой отвода железных или автомобильных дорог, охранными зонами трубопроводов, линий связи, иных линий электропередачи и других объектов проведение работ, связанных с эксплуатацией этих объектов, на совпадающих участках территорий осуществляется заинтересованными организациями по согласованию между ними.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Работникам организаций, в ведении которых находятся электрические сети и указанные в наряде-допуске на производство работ, обеспечивается беспрепятственный доступ к объектам электрических сетей, расположенных на территории других организаций, для выполнения работ по ремонту и техническому обслуживанию.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Подразделения противопожарной службы приступают к тушению пожаров на объектах, расположенных в охранных зонах электрических сетей, после отключения электрических сетей от электрической энергии работниками организаций в чьем ведении находятся электрические сети.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автомобильных дорогах в местах пересечения с воздушными линиями электропередачи 330 кВ и выше устанавливаются дорожные знаки, запрещающие остановку транспорта в охранных зонах этих линий.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Места пересечения кабельных и воздушных линий электропередачи с судоходными и сплавными реками, озерами, водохранилищами и каналами обозначаются сигнальными знаками, установленными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сфере внутреннего водного транспорта. Сигнальные знаки устанавливаются организациями, в ведении которых находятся эти линии, по согласованию с уполномоченным органом в сфере внутреннего водного транспорта и вносятся последними в перечень судоходной обстановки и в лоцманские карты.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Трассы морских кабельных линий электропередачи наносятся на морские карты.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Физические и юридические лица, производящие земляные работы в охранной зоне, при обнаружении кабеля, не указанного в технической документации на производство работ, прекращают эти работы, принимают меры к обеспечению сохранности и целостности кабеля и сообщают об этом в ближайшую энергопередающую организацию, в ведении которой находятся электрические сети, или в местные исполнительные органы.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 случае подъема кабеля из воды якорем, рыболовной снастью или другим способом капитаны судов (руководители работ) сообщают об этом в ближайшую энергопередающую организацию, в ведении которой находятся электрические сети или в местные исполнительные органы. Капитаны судов передают это сообщение непосредственно через ближайший речной порт.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Физические и юридические лица, в охранных зонах электрических сетей выполняют требования организаций, в ведении которых находятся электрические сети, направленные на обеспечение сохранности электрических сетей и предотвращения несчастных случаев. При возникновении угрозы жизни людей во время выполнения работ физическими и юридическими лицами в охранных зонах электрических сетей, организации, в ведении которых находятся электрические сети, приостанавливают работы до устранения угрозы жизни людей.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При выявлении нарушений настоящих Правил, уполномоченные должностные лица организаций, в ведении которых находятся электрические сети, составляют в произвольной форме акт о нарушениях с приложением материалов подтверждающих факты нарушения (фотографии, объяснительные, схемы прохождения линий электропередач, разрешение на производство работ в охранной зоне и другие имеющиеся материалы). При необходимости вызывают сотрудников органов внутренних дел Республики Казахстан. Материалы, касающиеся выявленного нарушения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января 2007 года "О порядке рассмотрения обращений физических и юридических лиц" (далее - Закон), направляются на рассмотрение в государственный орган по государственному энергетическому надзору и контролю.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Местные исполнительные органы, органы внутренних дел оказывают содействие организациям, в ведении которых находятся электрические сети, в обеспечении выполнения всеми юридическими (их филиалами и представительствами) и физическими лицами требований </w:t>
      </w:r>
      <w:r>
        <w:rPr>
          <w:rFonts w:ascii="Times New Roman"/>
          <w:b w:val="false"/>
          <w:i w:val="false"/>
          <w:color w:val="000000"/>
          <w:sz w:val="28"/>
        </w:rPr>
        <w:t>пунктов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путем принятия соответствующих мер по компетенции: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разъяснительной работы с физическими и юридическими лицами по вопросам соблюдения требований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иными способами, не противоречащими действующему законодательству Республики Казахстан.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Возмещение ущерба при повреждении электрических сетей по вине физических и юридических лиц производится в полном объеме за их счет по согласованной ими смете затрат на выполнение аварийно - восстановительных работ, составленной, организацией в ведении которой находятся эти линии.</w:t>
      </w:r>
    </w:p>
    <w:bookmarkEnd w:id="68"/>
    <w:bookmarkStart w:name="z13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59-1. Площади земельных участков, отводимые для подстанций, секционирующих и распределительных пунктов с высшим напряжением от 6 до 20 кВ, составляют не более величин,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59-1 в соответствии с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59-2. Площади земельных участков, отводимые для подстанций с различными схемами электрических соединений (включая комплектные) с высшим напряжением от 35 до 1150 кВ, устанавливаются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59-2 в соответствии с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59-3. Площади земельных участков, отводимые для подстанций с составом зданий и сооружений (в том числе с количеством ячеек распределительных устройств), не соответствующим составу зданий и сооружений подстанций,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таблице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3, увеличиваются или уменьшаются на величины, приведенные в </w:t>
      </w:r>
      <w:r>
        <w:rPr>
          <w:rFonts w:ascii="Times New Roman"/>
          <w:b w:val="false"/>
          <w:i w:val="false"/>
          <w:color w:val="000000"/>
          <w:sz w:val="28"/>
        </w:rPr>
        <w:t>таблице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3 настоящих Правил.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2 дополнена пунктом 59-3 в соответствии с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Порядок производства работ в охранных зонах тепловых сетей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Для обеспечения сохранности, создания нормальных условий эксплуатации тепловых сетей и предотвращения несчастных случаев отводятся земельные участки, устанавливаются охранные зоны, минимально допустимые расстояния от тепловых сетей до зданий и сооружений.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Земельные участки на период строительства и эксплуатации тепловых сетей отводятся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сфере земельных отношений Республики Казахстан.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Охранные зоны тепловых сетей устанавливаются в виде участка земли вдоль трассы от наружной грани строительных конструкций в обе стороны до зданий, сооружений и инженерных сетей при диаметре трубопроводов (далее - Ду):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10"/>
        <w:gridCol w:w="6222"/>
        <w:gridCol w:w="978"/>
        <w:gridCol w:w="2690"/>
      </w:tblGrid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надземная прокладка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200 мм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м;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 мм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м;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 мм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м;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подземная прокладка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 500 мм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м;</w:t>
            </w:r>
          </w:p>
        </w:tc>
      </w:tr>
      <w:tr>
        <w:trPr>
          <w:trHeight w:val="30" w:hRule="atLeast"/>
        </w:trPr>
        <w:tc>
          <w:tcPr>
            <w:tcW w:w="24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у</w:t>
            </w:r>
          </w:p>
        </w:tc>
        <w:tc>
          <w:tcPr>
            <w:tcW w:w="62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&gt; 500 мм</w:t>
            </w:r>
          </w:p>
        </w:tc>
        <w:tc>
          <w:tcPr>
            <w:tcW w:w="9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6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Расстояние от памятников истории и культуры до тепловых сетей - не менее 15 м (для разводящих сетей - не менее 5 м).</w:t>
      </w:r>
    </w:p>
    <w:bookmarkEnd w:id="76"/>
    <w:bookmarkStart w:name="z7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При выборе трассы тепловых сетей допускается пересечение водяными сетями диаметром 300 мм и менее жилых и общественных зданий при условии прокладки сетей в технических подпольях, коридорах и тоннелях (высотой не менее 1,8 м) с устройством дренирующего колодца в нижней точке на выходе из здания.</w:t>
      </w:r>
    </w:p>
    <w:bookmarkEnd w:id="77"/>
    <w:bookmarkStart w:name="z7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Транзитное пересечение тепловыми сетями любого диаметра зданий детских и лечебно - профилактических учреждений не допускается.</w:t>
      </w:r>
    </w:p>
    <w:bookmarkEnd w:id="78"/>
    <w:bookmarkStart w:name="z7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Расстояния от наружной грани строительных конструкций тепловых сетей или оболочки изоляции трубопроводов при бесканальной прокладке до сооружений и инженерных сетей указаны в </w:t>
      </w:r>
      <w:r>
        <w:rPr>
          <w:rFonts w:ascii="Times New Roman"/>
          <w:b w:val="false"/>
          <w:i w:val="false"/>
          <w:color w:val="000000"/>
          <w:sz w:val="28"/>
        </w:rPr>
        <w:t>таблицах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 xml:space="preserve">3 </w:t>
      </w:r>
      <w:r>
        <w:rPr>
          <w:rFonts w:ascii="Times New Roman"/>
          <w:b w:val="false"/>
          <w:i w:val="false"/>
          <w:color w:val="000000"/>
          <w:sz w:val="28"/>
        </w:rPr>
        <w:t>приложения 2 настоящих Правил.</w:t>
      </w:r>
    </w:p>
    <w:bookmarkEnd w:id="79"/>
    <w:bookmarkStart w:name="z7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охранных зонах тепловых сетей не производятся какие-либо действия, которые могут нарушить нормальную работу тепловых сетей, привести к их повреждению или к несчастным случаям, в том числе: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размещать автозаправочные станции и иные хранилища горюче - смазочных и химически агрессивных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приставлять и привязывать к опорам и трубопроводам посторонние предметы, влезать на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ходить по трубопроводам и сооружениям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загромождать подъезды и проходы к объектам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находиться посторонним лицам на территории и в помещениях насосных станций, тепловых пунктов, павильонов и камер, открывать двери и крышки люков этих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производить отключение и подключение к тепловым сетям, а также открывать дренажи и воздушники посторонним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портить и срывать защитную оболочку и тепловую изоляцию с трубопроводов;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производить посадку зеленых насаждений;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допускать увлажнение тепловой изоляции;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производить сброс и слив химически агрессивных веществ и горюче - смазочных материалов, устраивать всякого рода свалки на трассах тепловых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производить работы ударными механизмами, сбрасывать тяжелые предметы массой 5 тонн и более;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проводить какие-либо культурно-массовые или иные мероприятия, размещать рекламные или агитационные билборды, плакаты или иные средства массовой информации.</w:t>
      </w:r>
    </w:p>
    <w:bookmarkStart w:name="z7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пределах охранных зон тепловых сетей без письменного согласия организаций, в ведении которых находятся эти сети, не допускается: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производить строительные, монтажные и земляные работы любых объектов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погрузочно - разгрузочные работы, устраивать различного рода площадки, стоянки автомобильного транспорта, складировать разные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сооружать ограждения и заборы;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проводить поисковые и другие работы, связанные с устройством скважин и шурфов;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совершать проезд машин и механизмов, имеющих общую высоту с грузом или без него от поверхности дороги или земли более 4,5 м (под надземными трубопроводами, проложенными над автодорогами на эстакадах).</w:t>
      </w:r>
    </w:p>
    <w:bookmarkStart w:name="z7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При совпадении охранных зон тепловых сетей с полосами отвода железных и автомобильных дорог, охранными зонами других трубопроводов, линий связи, телекоммуникаций, кабелей и других объектов проведение работ, связанных с эксплуатацией этих объектов, на совпадающих участках территорий осуществляется по согласованию заинтересованными организациями.</w:t>
      </w:r>
    </w:p>
    <w:bookmarkEnd w:id="82"/>
    <w:bookmarkStart w:name="z8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Физические и юридические лица, производящие работы вблизи охранных зон тепловых сетей, которые могут вызвать повреждение, не позднее, чем за 12 календарных дня до начала выполнения работ согласовывают с организациями, в ведении которых находятся тепловые сети, условия и порядок проведения этих работ, обеспечивающие сохранность электрических сетей, и принимают соответствующие меры за счет собственных средств.</w:t>
      </w:r>
    </w:p>
    <w:bookmarkEnd w:id="83"/>
    <w:bookmarkStart w:name="z8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Отказ организаций, в ведении которых находятся тепловые сети, в выдаче письменного согласия на проведение работ в охранных зонах тепловых сетей обжалуется в порядке, установленном гражданским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84"/>
    <w:bookmarkStart w:name="z8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Физические и юридические лица, производящие земляные работы, при обнаружении тепловых сетей, не указанных в документах на производство этих работ, немедленно прекращают работы, принимают меры к обеспечению сохранности трубопроводов и сообщают об этом организации, эксплуатирующей тепловые сети и/или в местные исполнительные органы.</w:t>
      </w:r>
    </w:p>
    <w:bookmarkEnd w:id="85"/>
    <w:bookmarkStart w:name="z8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Физические и юридические лица, выполняющие работы, которые вызывают необходимость переустройства тепловых сетей или защиты их от повреждений, выполняют эти работы за счет собственных средств по согласованию с организациями, в ведении которых находятся тепловые сети.</w:t>
      </w:r>
    </w:p>
    <w:bookmarkEnd w:id="86"/>
    <w:bookmarkStart w:name="z8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При сооружении коллекторно - дренажных каналов, заборов, сооружений и производстве иных работ сохраняются подходы и проезды к тепловым сетям.</w:t>
      </w:r>
    </w:p>
    <w:bookmarkEnd w:id="87"/>
    <w:bookmarkStart w:name="z8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В проектно - сметной документации на строительство, капитальный ремонт, реконструкцию зданий и сооружений, вблизи которых расположены тепловые сети, предусматриваются мероприятия по обеспечении сохранности тепловых сетей, а также ограничивающие загрязнение и коррозию или вынос тепловых сетей из зоны загрязнения (коррозии), которые подлежат согласованию с организациями, в ведении которых находятся тепловые сети.</w:t>
      </w:r>
    </w:p>
    <w:bookmarkEnd w:id="88"/>
    <w:bookmarkStart w:name="z8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В местах пересечения надземных тепловых сетей с воздушными линиями электропередачи и электрифицированными железными дорогами предусматриваются заземление всех электропроводящих элементов тепловых сетей, расположенных на расстоянии по горизонтали по 5 м в каждую сторону от проводов. </w:t>
      </w:r>
    </w:p>
    <w:bookmarkEnd w:id="89"/>
    <w:bookmarkStart w:name="z8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На автомобильных дорогах в местах пересечения с тепловыми сетями устанавливаются дорожные знаки, запрещающие остановку транспорта в охранных зонах тепловых сетей, а также указывающие допустимую высоту движущегося транспорта с грузом и его максимальную грузоподъемность.</w:t>
      </w:r>
    </w:p>
    <w:bookmarkEnd w:id="90"/>
    <w:bookmarkStart w:name="z8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Планировка поверхности земли на трассе тепловых сетей исключает попадание поверхностных вод на теплопроводы.</w:t>
      </w:r>
    </w:p>
    <w:bookmarkEnd w:id="91"/>
    <w:bookmarkStart w:name="z8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Теплопроводы, арматура и компенсаторы покрываются тепловой изоляцией.</w:t>
      </w:r>
    </w:p>
    <w:bookmarkEnd w:id="92"/>
    <w:bookmarkStart w:name="z9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Не применяются трубопроводы и металлоконструкций тепловых сетей без защитных покрытий от наружной коррозии. </w:t>
      </w:r>
    </w:p>
    <w:bookmarkEnd w:id="93"/>
    <w:bookmarkStart w:name="z9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Спуск воды непосредственно в камеры тепловых сетей или на поверхность земли не допускается. </w:t>
      </w:r>
    </w:p>
    <w:bookmarkEnd w:id="94"/>
    <w:bookmarkStart w:name="z9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Спуск воды из трубопроводов при подземной прокладке производятся в сбросные колодцы, установленные рядом с основной камерой, с последующим отводом воды самотеком или передвижными насосами в системы канализации.</w:t>
      </w:r>
    </w:p>
    <w:bookmarkEnd w:id="95"/>
    <w:bookmarkStart w:name="z9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83. Допускается предусматривать отвод воды из сбросных колодцев или прямиком в естественные водоемы и на рельеф местности при условии согласования в соответствии с Правилами согласования, размещения и ввода в эксплуатацию предприятий и других сооружений, влияющих на состояние вод, а также условия производства строительных и других работ на водных объектах, водоохранных зонах и полосах, утверждаемые в соответствии с подпунктом 7-5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Водного кодекса Республики Казахстан. </w:t>
      </w:r>
    </w:p>
    <w:bookmarkEnd w:id="96"/>
    <w:bookmarkStart w:name="z9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84. При пересечении тепловых сетей арычными системами предусматривается надежная гидроизоляция тепловых сетей и их конструкций. </w:t>
      </w:r>
    </w:p>
    <w:bookmarkEnd w:id="97"/>
    <w:bookmarkStart w:name="z9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При пересечении тепловыми сетями действующих сетей водопровода, канализации, расположенных над трубопроводами тепловых сетей, а также при пересечении газопроводов предусматривается устройство футляров на трубопроводах водопровода, канализации и газа на длине 2 м по обе стороны от пересечения (в свету). На футлярах предусматривается защитное покрытие от коррозии. </w:t>
      </w:r>
    </w:p>
    <w:bookmarkEnd w:id="98"/>
    <w:bookmarkStart w:name="z9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Работникам организаций, в ведении которых находятся тепловые сети, обеспечивается беспрепятственный допуск к объектам тепловых сетей, расположенным на территории других организаций, для выполнения работ по ремонту и техническому обслуживанию.</w:t>
      </w:r>
    </w:p>
    <w:bookmarkEnd w:id="99"/>
    <w:bookmarkStart w:name="z9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Работы по предотвращению аварий или ликвидации их последствий на тепловых сетях производятся без согласования с землепользователем, но с уведомлением его о проводимых работах. </w:t>
      </w:r>
    </w:p>
    <w:bookmarkEnd w:id="100"/>
    <w:bookmarkStart w:name="z9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После выполнения указанных работ организации, в ведении которых находятся тепловые сети, приводят земельные участки в состояние, пригодное для их использования по целевому назначению. </w:t>
      </w:r>
    </w:p>
    <w:bookmarkEnd w:id="101"/>
    <w:bookmarkStart w:name="z9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Плановые работы по ремонту и реконструкции тепловых сетей, вызывающие нарушение дорожного покрытия, производятся после предварительного согласования условий их проведения с органами внутренних дел Республики Казахстан, организациями, в ведении которых находятся автомобильные дороги, и местными исполнительными органами. Условия проведения работ согласовываются не позднее чем за 3 календарных дня до начала работ. </w:t>
      </w:r>
    </w:p>
    <w:bookmarkEnd w:id="102"/>
    <w:bookmarkStart w:name="z10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90. В аварийных случаях разрешается производить работы по ремонту тепловых сетей, вызывающие нарушение дорожного покрытия, без предварительного согласования, но после уведомления органов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End w:id="103"/>
    <w:bookmarkStart w:name="z10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Физические и юридические лица, которые выполняют указанные работы, устраивают объезды и ограждения мест производства работ и устанавливают соответствующие дорожные знаки, а после завершения работ производят планировку и восстановление дорожного покрытия. 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Физические и юридические лица, в охранных зонах тепловых сетей выполняют требования организаций, в ведении которых находятся тепловые сети, направленные на обеспечение сохранности тепловых сетей и предотвращения несчастных случаев. При возникновении угрозы жизни людей во время выполнения работ другими физическими и юридическими лицами в охранных зонах этих сетей организации, в ведении которых находятся тепловые сети, приостанавливают работы до устранения угрозы жизни людей. </w:t>
      </w:r>
    </w:p>
    <w:bookmarkStart w:name="z10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При выявлении нарушений настоящих Правил, уполномоченные должностные лица организаций, в ведении которых находятся тепловые сети, составляют в произвольной форме акт о нарушениях с приложением материалов подтверждающих факты нарушения (фотографии, объяснительные, схемы прохождения линий электропередач, разрешение на производство работ в охранной зоне и другие имеющиеся материалы). При необходимости вызывают сотрудников органов внутренних дел. Материалы, касающиеся выявленного нарушения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направляются на рассмотрение в местные исполнительные органы. </w:t>
      </w:r>
    </w:p>
    <w:bookmarkEnd w:id="105"/>
    <w:bookmarkStart w:name="z10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94. Местные исполнительные органы, а также органы внутренних дел оказывают содействие организациям, в ведении которых находятся тепловые сети, в обеспечении выполнения всеми организациями, юридическими и физическими лицами требований настоящих Правил путем принятия соответствующих мер по компетенции: 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разъяснительной работы с юридическими и физическими лицами по вопросам соблюдения требований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иными способами, не противоречащими действующему законодательству Республики Казахстан.</w:t>
      </w:r>
    </w:p>
    <w:bookmarkStart w:name="z10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Возмещение ущерба при повреждении тепловых сетей по вине должностных, юридических и физических лиц и ущерба от недоотпуска тепловой энергии производится в полном объеме за их счет по согласованной смете затрат на выполнение аварийно - восстановительных работ составленной, организацией в ведении которой находятся эти сети.</w:t>
      </w:r>
    </w:p>
    <w:bookmarkEnd w:id="107"/>
    <w:bookmarkStart w:name="z106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размеров земельных участков для размещения</w:t>
      </w:r>
      <w:r>
        <w:br/>
      </w:r>
      <w:r>
        <w:rPr>
          <w:rFonts w:ascii="Times New Roman"/>
          <w:b/>
          <w:i w:val="false"/>
          <w:color w:val="000000"/>
        </w:rPr>
        <w:t>воздушных линий электропередачи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4 исключена приказом и.о. Министра энергетики РК от 09.12.2015 </w:t>
      </w:r>
      <w:r>
        <w:rPr>
          <w:rFonts w:ascii="Times New Roman"/>
          <w:b w:val="false"/>
          <w:i w:val="false"/>
          <w:color w:val="ff0000"/>
          <w:sz w:val="28"/>
        </w:rPr>
        <w:t>№ 703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производства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зонах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</w:tr>
    </w:tbl>
    <w:bookmarkStart w:name="z10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Минимально допустимые расстояния от электрических сетей до зданий,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сооружений, а также от проводов воздушных линий электропередачи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земной и водной поверхностей</w:t>
      </w:r>
    </w:p>
    <w:bookmarkStart w:name="z10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воздушных линий электропередачи (далее – ВЛ) устанавливаются охранные зоны по обе стороны от проекции на землю крайних проводов.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 зоны определяют минимальные расстояния до ближайших жилых, производственных и непроизводственных зданий и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 ближайших жилых, производственных и непроизводственных зданий и сооружений: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 м для ВЛ 1-20 кВ,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 м для ВЛ 35-110 кВ,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6 м для ВЛ 150-220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До ближайших выступающих частей непроизводственных зданий и сооружений и производственных зданий и сооружений электрических станций и подстанций: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8 м для ВЛ 330 кВ,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 м для ВЛ 500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 ближайших выступающих частей жилых и общественных зданий, производственных зданий и сооружений (кроме электрических станций и подстанций):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20 м для ВЛ 330 кВ,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30 м для ВЛ 500 кВ.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прохождение линий электропередач по территориям стадионов, учебных и детских учреждений.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для воздушных линий электропередачи до 20 кВ принимать расстояние от крайних проводов до границ приусадебных земельных участков, индивидуальных домов и коллективных садовых участков не менее 20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Прохождение воздушных линий электропередачи над зданиями и сооружениями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прохождение воздушных линий электропередачи над производственными зданиями и сооружениями промышленных предприятий I-II степени огнестойкости в соответствии со строительными нормами и правилами по пожарной безопасности зданий и сооружений с кровлей из негорючих материалов (для ВЛ 330-750 кВ только над производственными зданиями электрических подстанций.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производства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зонах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Наименьшие расстояния от строительных конструкций тепловых сетей 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оболочки изоляции трубопроводов при бесканальной прокладке 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сооружений и инженерных сетей</w:t>
      </w:r>
    </w:p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Расстояния по горизонтали до: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3"/>
        <w:gridCol w:w="7327"/>
      </w:tblGrid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Здания, сооружения и инженерные коммуникации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в свету,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1.Фундаментов зданий и 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 При прокладке в каналах и тоннелях и непросадочных грунтах (от наружной бетонной стенки канала, тоннеля) при диаметре труб, мм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&lt;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500 - 800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900 и более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&lt;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&gt;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 При бесканальной прокладке в непросадочных грунтах (от оболочки бесканальной прокладки) при диаметре труб, мм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 при: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II типа при: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Толщине слоя просадочного грунта от 5 до 12 м, при условном проходе труб, мм: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Ду&lt; 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Толщине слоя просадочного грунта свыше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 при: Ду&lt; 100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100 до 300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Ду&gt; 300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Фундаментов ограждений и трубопроводов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Оси ближайшего пути железной дороги колеи 1520 мм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 (но не менее глубины траншеи тепловой сети до подошвы насыпи)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колеи 750 мм и трамвайного пути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Ближайшего сооружения земляного полотна железной дороги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 (но не менее глубины траншеи тепловой сети до основания крайнего сооружения)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Оси ближайшего пути электрифицированной железной дороги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10,75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Стрелок и крестовин железнодорожного пути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при пучинистых грунтах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Мостов, тоннелей и других сооружений на железных дорогах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Оси ближайшего трамвайного пути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Бортового камня улицы, дороги (кромки проезжей части, укрепленной полосы обочины)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Наружной бровки кювета или подошвы насыпи дороги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Мачт и столбов наружного освещения и сети связи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Фундаментов опор мостов, путепроводов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Фундаментов опор контактной сети железных дорог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трамваев и троллейбусов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Силовых и контрольных кабелей напряжением до 35 кВ и маслонаполненных кабелей (более 110 кВ)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Блока телефонной канализации. Бронированного кабеля связи в трубах и до радиотрансляционных кабелей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Фундаментов опор воздушных линий электропередачи при напряжении (при сближении и пересечении)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 1Кв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свыше 1 до 35 кВ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свыше 35 кВ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Водопровода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в просадочных грунтах I типа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Канализации бытовой и производственной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 (при закрытой системе теплоснабжения)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19.Дренажей и дождевой канализации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Газопроводов давлением до 0,6 МПа при прокладке тепловых сетей в каналах, тоннелях, а также при бесканальной прокладке попутным дренажем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0,6 до 1,2 МПа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Газопроводов давлением до 0,3 МПа при бесканальной прокладке тепловых сетей без попутного дренажа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0,3 до 0,6 МПа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более 0.6 до 1,2 МПа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Каналов и тоннелей различного назначения (в том числе до бровки каналов сетей орошения – арыков)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До оси стволов деревьев не более 5 м в диаметре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Кустарников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Сооружений и метрополитена при обделке с наружной оклеечной изоляцией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 (но не менее глубины траншей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без оклеечной гидроизоляции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 (но не менее глубины траншеи тепловой сети до основания сооружения)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Ограждения наземных линий метрополитена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Ближайшего сооружения земляного полотна железных дорог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Оси железнодорожного пути от промежуточных опор (при пересечении железных дорог)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"СП", "Су" по ГОСТ 9238-83 и ГОСТ 9720-76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Оси ближайшего трамвайного пути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Бортового камня или до наружной бровки кювета автомобильной дороги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Воздушной линии электропередачи с наибольшим отклонением проводов при напряжении, кВ: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 до 20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 Оси стволов деревьев с кроной не более 5 м в диаметре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Жилых и общественных зданий для водяных тепловых сетей и паропроводов давлением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0,63 МПа, конденсатных тепловых сетей при диаметре труб, мм: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= 500 – 1400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от 200 до 500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&lt; 200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сетей горячего водоснабжения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для паровых тепловых сетей давлением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 от 1,0 до 2,5 МПа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свыше 2,5 до 6,3 МПа</w:t>
            </w:r>
          </w:p>
        </w:tc>
        <w:tc>
          <w:tcPr>
            <w:tcW w:w="7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прокладке в общих траншеях тепловых и других инженерных сетей (при их одновременном строительстве) допускается уменьшение расстояния от тепловых сетей до водопровода и канализации до 0,8 м при расположении всех сетей в одном уровне или с разницей в отметках заложения не более 0,4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тепловых сетей, прокладываемых ниже основания фундаментов опор зданий, сооружений, дополнительно учитывается разница в отметках заложения с учетом естественного откоса грунта или приниматься меры к укреплении фундаментов.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параллельной прокладке подземных тепловых и других инженерных сетей на разной глубине заложения приведенные в таблице расстояния увеличиваются и принимаются не менее разности заложения сетей. В стесненных условиях прокладки и невозможности увеличения расстояния предусматриваются мероприятия по защите инженерных сетей от обрушения на время ремонта и строительства тепловых сетей.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Расстояние от павильонов тепловых сетей для размещения запорной и регулирующей арматуры (при отсутствии в них насосов) до жилых зданий принимается не менее 15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параллельной прокладке надземных тепловых сетей с воздушной линией электропередачи напряжением свыше 1 до 500 кВ вне населенных пунктов расстояния от крайнего провода следует принимать не менее высоты опоры.</w:t>
      </w:r>
    </w:p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Наименьшие расстояния по горизонтали в свету от подземных водяных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тепловых сетей открытых систем теплоснабжения и сетей горячего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 до источников возможного загрязнения: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6"/>
        <w:gridCol w:w="2884"/>
      </w:tblGrid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загрязнения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в свету по горизонтали, м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Сооружения и трубопроводы бытовой производственной канализации: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прокладке тепловых сетей в каналах и тоннелях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бесканальной прокладке тепловых сетей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 &lt; 200 мм, то же, Ду&gt; 200 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бесканальной прокладке тепловых сетей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Кладбища, свалки, поля опрошения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3.Выгребные и помойные ямы: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9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грунтовых вод при наличии грунтовых вод и в фильтрующих грунтах с движением грунтовых вод в сторону тепловых сетей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расположении сетей канализации ниже тепловых сетей при параллельной прокладке расстояния по горизонтали принимаются не менее разности в отметках заложения сетей, выше тепловых сетей - расстояния, указанные в таблице, увеличиваются на разницу в глубине заложения.</w:t>
      </w:r>
    </w:p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Расстояния от строительных конструкций тепловых сетей или оболочки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изоляции трубопроводов при бесканальной прокладке до: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0"/>
        <w:gridCol w:w="8120"/>
      </w:tblGrid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инженерные сети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Наименьшие расстояния в свету по вертикали, 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Подземная прокладка тепловых сетей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Водопровода, водостока, газопровода, канализации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Бронированных кабелей связи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Силовых и контрольных кабелей до 35 кВ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Блока телефонной канализации или до бронированного кабеля связи в трубах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Подошвы рельсов железных дорог промышленных предприятий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железных дорог общей сети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трамвайных путей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Верха дорожного покрытия автомобильных дорог общей сети I, II, III категории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Дна кювета или других водоотводящих сооружений или до основания насыпи железнодорожного земляного полотна (при расположении тепловых сетей над этими сооружениями)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Сооружений метрополитена (при расположении тепловых сетей над этими сооружениями)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Надземная прокладка тепловых сетей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Головки рельсов железных дорог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Габариты "С", "Су", "Сп" по ГОСТ 9238 - 83 и ГОСТ 9720 - 76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Верха проезжей части автомобильных дорог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Верха пешеходных дорог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Частей контактной сети трамвая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Частей контактной сети троллейбуса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Воздушных линий электропередачи при наибольшей стреле провеса проводов при напряжении, кВ: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 до 20 включительно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35-110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4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8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Заглубление тепловых сетей от поверхности земли или дорожного покрытия (кроме автомобильных дорог I, II и III категорий) следует принимать не менее: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 верха перекрытий каналов и тоннелей - 0,5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верха перекрытий камер - 0,3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 верха оболочки бесканальной прокладки - 0,7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непроезжей части допускаются выступающие над поверхностью земли перекрытия камер и вентиляционных шахт для тоннелей и каналов на высоту не менее 0,4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вводе тепловых сетей в здание допускается принимать заглубления от поверхности земли до верха перекрытия каналов или каналов - 0,3 м и до верха оболочки бесканальной прокладки - 0,5 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высоком уровне грунтовых вод допускается предусматривать уменьшение величины заглубления каналов и тоннелей и расположение перекрытий выше поверхности земли на высоту не менее 0,4 м, если при этом не нарушаются условия передвижения транспорта.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надземной прокладке тепловых сетей на низких опорах в свету от поверхности земли до низа тепловой изоляции трубопроводов должно быть не менее (м):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ширине группы труб до 1,5 м - 0,35;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ширине группы труб более 1,5 м - 0,5.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подземной прокладке тепловые сети при пересечении с силовыми и контрольными кабелями связи могут располагаться над или под ними.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бесканальной прокладке расстояние в свету от водяных тепловых сетей открытой системы теплоснабжения или сетей горячего водоснабжения до расположенных ниже или выше тепловых сетей канализационных труб принимается не менее 0,4 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охраны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сетей, производства работ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охранных зонах электрических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тепловых сетей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Площади земельных участков, отводимые для подстанций</w:t>
      </w:r>
    </w:p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7"/>
        <w:gridCol w:w="3223"/>
      </w:tblGrid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Подстанции, распределительные и секционирующие пункты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одним трансформатором мощностью до 630 кВА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Комплектные подстанции 20/10/4 кВ с двумя трансформаторами мощностью 630 кВА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Мачтовые подстанции с одним трансформатором мощностью 250 кВА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 с двумя трансформаторами мощностью 250 кВА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Секционирующие пункты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Распределительные пункты закрытого типа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Подстанции закрытого типа с одним или двумя трансформаторами мощностью до 630 кВА</w:t>
            </w:r>
          </w:p>
        </w:tc>
        <w:tc>
          <w:tcPr>
            <w:tcW w:w="3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Площади отвода земель для подстанции закрытого типа с трансформаторами мощностью более 630 кВА определяются проектом.</w:t>
      </w:r>
    </w:p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3"/>
        <w:gridCol w:w="585"/>
        <w:gridCol w:w="674"/>
        <w:gridCol w:w="674"/>
        <w:gridCol w:w="674"/>
        <w:gridCol w:w="763"/>
        <w:gridCol w:w="2054"/>
        <w:gridCol w:w="1483"/>
      </w:tblGrid>
      <w:tr>
        <w:trPr>
          <w:trHeight w:val="30" w:hRule="atLeast"/>
        </w:trPr>
        <w:tc>
          <w:tcPr>
            <w:tcW w:w="53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электрических соединений подстанций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 установке на подстанции трансформаторов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обмоточных, напряжением кВ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Трехобмоточных, напряжением кВ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500/220/6-10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1150/500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Блок линия – трансформатор шины с низшим напряжением 6-20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5 ячейками среднего напряжения 35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линия – трансформатор шины с 10 ячейками среднего напряжения 35 кВ или с 6 ячейками 110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Укрупненный блок (линия – 2 трансформатора) или сдвоенный блок (2 линии – 2 трансформатора) с низшим напряжением 6-20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10 ячейками среднего напряжения 35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Укрупненный блок (линия – 2 трансформатора) или сдвоенный блок (2 линии – 2 трансформатора) с 12 ячейками среднего напряжения 110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Мостики или 2 блока с дополнительной линией с низшим напряжением 6-20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Мостики или 2 блока с дополнительной линией с 10 ячейками среднего напряжения 35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4.Четырехугольник (включая расширенный) с низшим напряжением 6-20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Четырехугольник (включая расширенный) с 7 ячейками среднего напряжения 110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Со сборными шинами с 7 ячейками высшего напряжения, с низшим напряжением 6-20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7 ячейками высшего напряжения и 8 ячейками среднего напряжения 35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сборными шинами с 13 ячейками высшего напряжения и 17 ячейками среднего напряжения 110 кВ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Блок линия – трансформатор с 6 ячейками на среднем напряжении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Четырехугольник с 12 ячейками на среднем напряжении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С полуторным присоединением на высшем напряжении с 14 ячейками с двумя средними напряжениями: с 16 ячейками 220 и 20 ячейками 110 кВ, двумя группами однофазных автотрансформаторов и двумя синхронными компенсаторами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Трансформатор – шины с 10 ячейками на высшем и 15 на среднем напряжении, двумя группами однофазных автотрансформаторов и двумя синхронными компенсаторами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Площади земель, приведенные в таблице, учитывают размещение на подстанции одного или двух трансформаторов общеподстанционного пункта управления, открытых распределительных устройств высшего (и среднего) напряжения, закрытого или комплектного распределительного устройства низшего напряжения.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Площади земель, отводимые для подстанции, предусмотренные пунктами 1, 2 и 3 в графах б, в, д, не учитывают площади помещений для постоянного обслуживающего персонала.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Данные в таблице 4 площади подстанций предусматривают: вывод линий электропередачи в противоположные стороны, открытые распределительные устройства, открытые установки трансформаторов. В случаях, оговоренных ниже, значения, данные в таблице, умножаются на следующие коэффициенты: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выводе линий высшего и среднего напряжений в одну сторону - 1,15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выводе линий высшего и среднего напряжений в одну сторону под углом 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- 1,10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закрытых распределительных устройствах высшего и среднего напряжений - 0,6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закрытой установке трансформаторов - 0,9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установки в подстанциях более двух трансформаторов или устройства выносного контура заземления площадь отвода земель определяется проектом.</w:t>
      </w:r>
    </w:p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0"/>
        <w:gridCol w:w="4050"/>
      </w:tblGrid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и сооружения подстанций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отводимых земельных участков,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Вспомогательное помещение для обслуживающего персонала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 для ревизии трансформаторов 35 и 110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35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Аппаратная маслохозяйства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Насосная станция высокого давления с резервуарами и трубопроводами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Закрытое распределительное устройство 6-20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Комплектное распределительное устройство 6-20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15 тыс. кВ Ар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склад масла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150 и 220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 двумя синхронными компенсаторами по 50 или 100 тыс. кВ Ар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Башня для ревизии трансформаторов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Батареи для статических конденсаторов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330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Брызгательный бассейн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500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Ячейка открытого распределительного устройства 1150 кВ</w:t>
            </w:r>
          </w:p>
        </w:tc>
        <w:tc>
          <w:tcPr>
            <w:tcW w:w="4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Площади земельных участков, отводимые для зданий и сооружений, не указанных в таблице, определяются проектом.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