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6926" w14:textId="88d6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257. Зарегистрирован в Министерстве юстиции Республики Казахстан 12 мая 2015 года № 11018. Утратил силу приказом Министра индустрии и инфраструктурного развития Республики Казахстан от 4 февраля 2021 года № 44.</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04.02.2021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по инвестициям и развитию РК от 04.07.2017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Утвердить прилагаемые:</w:t>
      </w:r>
    </w:p>
    <w:bookmarkEnd w:id="0"/>
    <w:bookmarkStart w:name="z2" w:id="1"/>
    <w:p>
      <w:pPr>
        <w:spacing w:after="0"/>
        <w:ind w:left="0"/>
        <w:jc w:val="both"/>
      </w:pPr>
      <w:r>
        <w:rPr>
          <w:rFonts w:ascii="Times New Roman"/>
          <w:b w:val="false"/>
          <w:i w:val="false"/>
          <w:color w:val="000000"/>
          <w:sz w:val="28"/>
        </w:rPr>
        <w:t xml:space="preserve">
      1) стандарт государственной услуги "Выдача справки по определению адреса объектов недвижимости на территории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стандарт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стандарт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в соответствии с приказом Министра национальной экономики РК от 19.07.2016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04.07.2017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обеспечить в установленном законодательством порядке:</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6"/>
    <w:bookmarkStart w:name="z8"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0"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Исполняющего обязанности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Министра национальной экономики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Республики Казахстан                       М. </w:t>
      </w:r>
      <w:r>
        <w:rPr>
          <w:rFonts w:ascii="Times New Roman"/>
          <w:b w:val="false"/>
          <w:i/>
          <w:color w:val="000000"/>
          <w:sz w:val="28"/>
        </w:rPr>
        <w:t>Кусаинов</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16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w:t>
            </w:r>
            <w:r>
              <w:br/>
            </w:r>
            <w:r>
              <w:rPr>
                <w:rFonts w:ascii="Times New Roman"/>
                <w:b w:val="false"/>
                <w:i w:val="false"/>
                <w:color w:val="000000"/>
                <w:sz w:val="20"/>
              </w:rPr>
              <w:t>№ 257</w:t>
            </w:r>
          </w:p>
        </w:tc>
      </w:tr>
    </w:tbl>
    <w:bookmarkStart w:name="z12" w:id="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по определению адреса</w:t>
      </w:r>
      <w:r>
        <w:br/>
      </w:r>
      <w:r>
        <w:rPr>
          <w:rFonts w:ascii="Times New Roman"/>
          <w:b/>
          <w:i w:val="false"/>
          <w:color w:val="000000"/>
        </w:rPr>
        <w:t>объектов недвижимости на территории Республики Казахстан"</w:t>
      </w:r>
    </w:p>
    <w:bookmarkEnd w:id="10"/>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приказом Министра национальной экономики РК от 19.07.2016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Стандарт государственной услуги в редакции приказа и.о. Министра национальной экономики РК от 21.01.2016 </w:t>
      </w:r>
      <w:r>
        <w:rPr>
          <w:rFonts w:ascii="Times New Roman"/>
          <w:b w:val="false"/>
          <w:i w:val="false"/>
          <w:color w:val="ff0000"/>
          <w:sz w:val="28"/>
        </w:rPr>
        <w:t>№ 23</w:t>
      </w:r>
      <w:r>
        <w:rPr>
          <w:rFonts w:ascii="Times New Roman"/>
          <w:b w:val="false"/>
          <w:i w:val="false"/>
          <w:color w:val="ff0000"/>
          <w:sz w:val="28"/>
        </w:rPr>
        <w:t xml:space="preserve"> (вводится в действие с 01.03.2016).</w:t>
      </w:r>
    </w:p>
    <w:bookmarkStart w:name="z13"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1. Государственная услуга "Выдача справки по определению адреса объектов недвижимости на территории Республики Казахстан" (далее – государственная услуга).</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28.06.2019 </w:t>
      </w:r>
      <w:r>
        <w:rPr>
          <w:rFonts w:ascii="Times New Roman"/>
          <w:b w:val="false"/>
          <w:i w:val="false"/>
          <w:color w:val="00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1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28.06.2019 </w:t>
      </w:r>
      <w:r>
        <w:rPr>
          <w:rFonts w:ascii="Times New Roman"/>
          <w:b w:val="false"/>
          <w:i w:val="false"/>
          <w:color w:val="00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Глава 2. Порядок оказания государственной услуги</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 w:id="16"/>
    <w:p>
      <w:pPr>
        <w:spacing w:after="0"/>
        <w:ind w:left="0"/>
        <w:jc w:val="both"/>
      </w:pPr>
      <w:r>
        <w:rPr>
          <w:rFonts w:ascii="Times New Roman"/>
          <w:b w:val="false"/>
          <w:i w:val="false"/>
          <w:color w:val="000000"/>
          <w:sz w:val="28"/>
        </w:rPr>
        <w:t>
      4. Срок оказания государственной услуги:</w:t>
      </w:r>
    </w:p>
    <w:bookmarkEnd w:id="16"/>
    <w:bookmarkStart w:name="z14" w:id="17"/>
    <w:p>
      <w:pPr>
        <w:spacing w:after="0"/>
        <w:ind w:left="0"/>
        <w:jc w:val="both"/>
      </w:pPr>
      <w:r>
        <w:rPr>
          <w:rFonts w:ascii="Times New Roman"/>
          <w:b w:val="false"/>
          <w:i w:val="false"/>
          <w:color w:val="000000"/>
          <w:sz w:val="28"/>
        </w:rPr>
        <w:t>
      1) с момента сдачи пакета документов:</w:t>
      </w:r>
    </w:p>
    <w:bookmarkEnd w:id="17"/>
    <w:bookmarkStart w:name="z15" w:id="18"/>
    <w:p>
      <w:pPr>
        <w:spacing w:after="0"/>
        <w:ind w:left="0"/>
        <w:jc w:val="both"/>
      </w:pPr>
      <w:r>
        <w:rPr>
          <w:rFonts w:ascii="Times New Roman"/>
          <w:b w:val="false"/>
          <w:i w:val="false"/>
          <w:color w:val="000000"/>
          <w:sz w:val="28"/>
        </w:rPr>
        <w:t>
      в портал:</w:t>
      </w:r>
    </w:p>
    <w:bookmarkEnd w:id="18"/>
    <w:bookmarkStart w:name="z16" w:id="19"/>
    <w:p>
      <w:pPr>
        <w:spacing w:after="0"/>
        <w:ind w:left="0"/>
        <w:jc w:val="both"/>
      </w:pPr>
      <w:r>
        <w:rPr>
          <w:rFonts w:ascii="Times New Roman"/>
          <w:b w:val="false"/>
          <w:i w:val="false"/>
          <w:color w:val="000000"/>
          <w:sz w:val="28"/>
        </w:rPr>
        <w:t>
      выдача справки по уточнению адреса объектов недвижимости (без истории/с историей) - 15 (пятнадцать) минут;</w:t>
      </w:r>
    </w:p>
    <w:bookmarkEnd w:id="19"/>
    <w:bookmarkStart w:name="z17" w:id="20"/>
    <w:p>
      <w:pPr>
        <w:spacing w:after="0"/>
        <w:ind w:left="0"/>
        <w:jc w:val="both"/>
      </w:pPr>
      <w:r>
        <w:rPr>
          <w:rFonts w:ascii="Times New Roman"/>
          <w:b w:val="false"/>
          <w:i w:val="false"/>
          <w:color w:val="000000"/>
          <w:sz w:val="28"/>
        </w:rPr>
        <w:t>
      в Государственную корпорацию:</w:t>
      </w:r>
    </w:p>
    <w:bookmarkEnd w:id="20"/>
    <w:bookmarkStart w:name="z18" w:id="21"/>
    <w:p>
      <w:pPr>
        <w:spacing w:after="0"/>
        <w:ind w:left="0"/>
        <w:jc w:val="both"/>
      </w:pPr>
      <w:r>
        <w:rPr>
          <w:rFonts w:ascii="Times New Roman"/>
          <w:b w:val="false"/>
          <w:i w:val="false"/>
          <w:color w:val="000000"/>
          <w:sz w:val="28"/>
        </w:rPr>
        <w:t>
      выдача справки по уточнению адреса объектов недвижимости (без истории/с историей) - 15 (пятнадцать) минут;</w:t>
      </w:r>
    </w:p>
    <w:bookmarkEnd w:id="21"/>
    <w:bookmarkStart w:name="z19" w:id="22"/>
    <w:p>
      <w:pPr>
        <w:spacing w:after="0"/>
        <w:ind w:left="0"/>
        <w:jc w:val="both"/>
      </w:pPr>
      <w:r>
        <w:rPr>
          <w:rFonts w:ascii="Times New Roman"/>
          <w:b w:val="false"/>
          <w:i w:val="false"/>
          <w:color w:val="000000"/>
          <w:sz w:val="28"/>
        </w:rPr>
        <w:t>
      выдача справки о присвоении адреса объекта недвижимости или выдача справки об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 - 6 (шесть) рабочих дней либо мотивированный отказ - 2 (два) рабочих дня.</w:t>
      </w:r>
    </w:p>
    <w:bookmarkEnd w:id="22"/>
    <w:bookmarkStart w:name="z20" w:id="23"/>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 государственной услуги;</w:t>
      </w:r>
    </w:p>
    <w:bookmarkEnd w:id="23"/>
    <w:bookmarkStart w:name="z21" w:id="2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24"/>
    <w:p>
      <w:pPr>
        <w:spacing w:after="0"/>
        <w:ind w:left="0"/>
        <w:jc w:val="both"/>
      </w:pPr>
      <w:r>
        <w:rPr>
          <w:rFonts w:ascii="Times New Roman"/>
          <w:b w:val="false"/>
          <w:i w:val="false"/>
          <w:color w:val="000000"/>
          <w:sz w:val="28"/>
        </w:rPr>
        <w:t>
      3) максимально допустимое время обслуживания - 20 (двадцать)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28.12.2018 </w:t>
      </w:r>
      <w:r>
        <w:rPr>
          <w:rFonts w:ascii="Times New Roman"/>
          <w:b w:val="false"/>
          <w:i w:val="false"/>
          <w:color w:val="000000"/>
          <w:sz w:val="28"/>
        </w:rPr>
        <w:t>№ 949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5.Форма оказания государственной услуги: электронная (частично автоматизированная) и (или) бумажная.</w:t>
      </w:r>
    </w:p>
    <w:bookmarkEnd w:id="25"/>
    <w:bookmarkStart w:name="z2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Результатом оказания государственной услуги является: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об уточнении адреса объекта недвижимости, справка об уточнении адреса объекта недвижимости (с историей), справка о присвоению адреса объекта недвижимости, справка об упразднению адреса объекта недвижимости с указанием регистрационного кода адреса по форме, согласно приложению 1 к настоящему стандарту государственной услуги;</w:t>
      </w:r>
    </w:p>
    <w:bookmarkStart w:name="z106" w:id="27"/>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настоящего стандарта.</w:t>
      </w:r>
    </w:p>
    <w:bookmarkEnd w:id="27"/>
    <w:bookmarkStart w:name="z107" w:id="28"/>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w:t>
      </w:r>
    </w:p>
    <w:bookmarkEnd w:id="28"/>
    <w:bookmarkStart w:name="z108" w:id="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04.07.2017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30"/>
    <w:bookmarkStart w:name="z22" w:id="31"/>
    <w:p>
      <w:pPr>
        <w:spacing w:after="0"/>
        <w:ind w:left="0"/>
        <w:jc w:val="both"/>
      </w:pPr>
      <w:r>
        <w:rPr>
          <w:rFonts w:ascii="Times New Roman"/>
          <w:b w:val="false"/>
          <w:i w:val="false"/>
          <w:color w:val="000000"/>
          <w:sz w:val="28"/>
        </w:rPr>
        <w:t>
      8. График работы:</w:t>
      </w:r>
    </w:p>
    <w:bookmarkEnd w:id="31"/>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 наличии сведений в информационной системе "Адресный регистр" прием осуществляется по выбору услугополучателя, при отсутствии по месту нахождения недвижимого имущества объекта,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Start w:name="z23" w:id="3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32"/>
    <w:p>
      <w:pPr>
        <w:spacing w:after="0"/>
        <w:ind w:left="0"/>
        <w:jc w:val="both"/>
      </w:pPr>
      <w:r>
        <w:rPr>
          <w:rFonts w:ascii="Times New Roman"/>
          <w:b w:val="false"/>
          <w:i w:val="false"/>
          <w:color w:val="000000"/>
          <w:sz w:val="28"/>
        </w:rPr>
        <w:t>
      1) на портал:</w:t>
      </w:r>
    </w:p>
    <w:p>
      <w:pPr>
        <w:spacing w:after="0"/>
        <w:ind w:left="0"/>
        <w:jc w:val="both"/>
      </w:pPr>
      <w:r>
        <w:rPr>
          <w:rFonts w:ascii="Times New Roman"/>
          <w:b w:val="false"/>
          <w:i w:val="false"/>
          <w:color w:val="000000"/>
          <w:sz w:val="28"/>
        </w:rPr>
        <w:t>
      для уточнения адреса объекта недвижимости (без истории/с историей):</w:t>
      </w:r>
    </w:p>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2) в Государственную корпорацию:</w:t>
      </w:r>
    </w:p>
    <w:p>
      <w:pPr>
        <w:spacing w:after="0"/>
        <w:ind w:left="0"/>
        <w:jc w:val="both"/>
      </w:pPr>
      <w:r>
        <w:rPr>
          <w:rFonts w:ascii="Times New Roman"/>
          <w:b w:val="false"/>
          <w:i w:val="false"/>
          <w:color w:val="000000"/>
          <w:sz w:val="28"/>
        </w:rPr>
        <w:t>
      для получения справки по уточнению адреса объекта недвижимости (без истории/с историей):</w:t>
      </w:r>
    </w:p>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справки по присвоению или упразднении адреса объекта недвижимости:</w:t>
      </w:r>
    </w:p>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(для идентификации личности услугополучателя).</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 предусмотренных настоящим пунктом.</w:t>
      </w:r>
    </w:p>
    <w:p>
      <w:pPr>
        <w:spacing w:after="0"/>
        <w:ind w:left="0"/>
        <w:jc w:val="both"/>
      </w:pPr>
      <w:r>
        <w:rPr>
          <w:rFonts w:ascii="Times New Roman"/>
          <w:b w:val="false"/>
          <w:i w:val="false"/>
          <w:color w:val="000000"/>
          <w:sz w:val="28"/>
        </w:rPr>
        <w:t>
      Выдача готовых документов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28.06.2019 </w:t>
      </w:r>
      <w:r>
        <w:rPr>
          <w:rFonts w:ascii="Times New Roman"/>
          <w:b w:val="false"/>
          <w:i w:val="false"/>
          <w:color w:val="00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33"/>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пунктом 10</w:t>
      </w:r>
      <w:r>
        <w:rPr>
          <w:rFonts w:ascii="Times New Roman"/>
          <w:b w:val="false"/>
          <w:i w:val="false"/>
          <w:color w:val="000000"/>
          <w:sz w:val="28"/>
        </w:rPr>
        <w:t xml:space="preserve"> Правил адресации объектов недвижимости на территории Республики Казахстан, утвержденных совместным приказом Министра национальной экономики Республики Казахстан от 22 декабря 2015 года № 783 и Министра по инвестициям и развитию Республики Казахстан от 28 декабря 2015 года № 1262 "Об утверждении Правил адресации объектов недвижимости на территории Республики Казахстан" (зарегистрированный в Реестре государственной регистрации нормативных правовых актов за № 12938).</w:t>
      </w:r>
    </w:p>
    <w:bookmarkEnd w:id="3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04.07.2017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 w:id="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 w:id="35"/>
    <w:p>
      <w:pPr>
        <w:spacing w:after="0"/>
        <w:ind w:left="0"/>
        <w:jc w:val="both"/>
      </w:pPr>
      <w:r>
        <w:rPr>
          <w:rFonts w:ascii="Times New Roman"/>
          <w:b w:val="false"/>
          <w:i w:val="false"/>
          <w:color w:val="000000"/>
          <w:sz w:val="28"/>
        </w:rPr>
        <w:t>
      11. Жалоба на действия (бездействия) работника услугодателя или Государственной корпорации направляется к руководителю услугодателя или Государственной корпорации по адресам и телефонам, указанным в пункте 14 настоящего стандарта государственной услуги.</w:t>
      </w:r>
    </w:p>
    <w:bookmarkEnd w:id="35"/>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27" w:id="36"/>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6"/>
    <w:bookmarkStart w:name="z28" w:id="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оказываемой через Государственную корпорацию</w:t>
      </w:r>
    </w:p>
    <w:bookmarkEnd w:id="37"/>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 w:id="3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 центр 1414, 8 800 080 7777.</w:t>
      </w:r>
    </w:p>
    <w:bookmarkEnd w:id="38"/>
    <w:bookmarkStart w:name="z30" w:id="3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9"/>
    <w:p>
      <w:pPr>
        <w:spacing w:after="0"/>
        <w:ind w:left="0"/>
        <w:jc w:val="both"/>
      </w:pPr>
      <w:r>
        <w:rPr>
          <w:rFonts w:ascii="Times New Roman"/>
          <w:b w:val="false"/>
          <w:i w:val="false"/>
          <w:color w:val="000000"/>
          <w:sz w:val="28"/>
        </w:rPr>
        <w:t>
      Министерства: www.miid.gov.kz;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28.06.2019 </w:t>
      </w:r>
      <w:r>
        <w:rPr>
          <w:rFonts w:ascii="Times New Roman"/>
          <w:b w:val="false"/>
          <w:i w:val="false"/>
          <w:color w:val="00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40"/>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40"/>
    <w:bookmarkStart w:name="z32" w:id="41"/>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41"/>
    <w:bookmarkStart w:name="z33"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индустрии и инфраструктурного развития РК от 28.06.2019 </w:t>
      </w:r>
      <w:r>
        <w:rPr>
          <w:rFonts w:ascii="Times New Roman"/>
          <w:b w:val="false"/>
          <w:i w:val="false"/>
          <w:color w:val="00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по определению адреса</w:t>
            </w:r>
            <w:r>
              <w:br/>
            </w:r>
            <w:r>
              <w:rPr>
                <w:rFonts w:ascii="Times New Roman"/>
                <w:b w:val="false"/>
                <w:i w:val="false"/>
                <w:color w:val="000000"/>
                <w:sz w:val="20"/>
              </w:rPr>
              <w:t>объектов недвижимости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(без истории)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 облыстық маңызы бар қаланың /</w:t>
      </w:r>
    </w:p>
    <w:p>
      <w:pPr>
        <w:spacing w:after="0"/>
        <w:ind w:left="0"/>
        <w:jc w:val="both"/>
      </w:pPr>
      <w:r>
        <w:rPr>
          <w:rFonts w:ascii="Times New Roman"/>
          <w:b w:val="false"/>
          <w:i w:val="false"/>
          <w:color w:val="000000"/>
          <w:sz w:val="28"/>
        </w:rPr>
        <w:t>
      ауданның сәулет және қала қерылысы басқармасы / бөлімі)</w:t>
      </w:r>
    </w:p>
    <w:p>
      <w:pPr>
        <w:spacing w:after="0"/>
        <w:ind w:left="0"/>
        <w:jc w:val="both"/>
      </w:pPr>
      <w:r>
        <w:rPr>
          <w:rFonts w:ascii="Times New Roman"/>
          <w:b w:val="false"/>
          <w:i w:val="false"/>
          <w:color w:val="000000"/>
          <w:sz w:val="28"/>
        </w:rPr>
        <w:t>
      (Управление / отдел архитектуры и градостроительства города</w:t>
      </w:r>
    </w:p>
    <w:p>
      <w:pPr>
        <w:spacing w:after="0"/>
        <w:ind w:left="0"/>
        <w:jc w:val="both"/>
      </w:pPr>
      <w:r>
        <w:rPr>
          <w:rFonts w:ascii="Times New Roman"/>
          <w:b w:val="false"/>
          <w:i w:val="false"/>
          <w:color w:val="000000"/>
          <w:sz w:val="28"/>
        </w:rPr>
        <w:t>
        республиканского значения / города областного значения / района)</w:t>
      </w:r>
    </w:p>
    <w:p>
      <w:pPr>
        <w:spacing w:after="0"/>
        <w:ind w:left="0"/>
        <w:jc w:val="left"/>
      </w:pPr>
      <w:r>
        <w:rPr>
          <w:rFonts w:ascii="Times New Roman"/>
          <w:b/>
          <w:i w:val="false"/>
          <w:color w:val="000000"/>
        </w:rPr>
        <w:t xml:space="preserve"> Жылжымайтын мүлік объектісінің мекенжайын нақтылау</w:t>
      </w:r>
      <w:r>
        <w:br/>
      </w:r>
      <w:r>
        <w:rPr>
          <w:rFonts w:ascii="Times New Roman"/>
          <w:b/>
          <w:i w:val="false"/>
          <w:color w:val="000000"/>
        </w:rPr>
        <w:t>туралы анықтама</w:t>
      </w:r>
      <w:r>
        <w:br/>
      </w:r>
      <w:r>
        <w:rPr>
          <w:rFonts w:ascii="Times New Roman"/>
          <w:b/>
          <w:i w:val="false"/>
          <w:color w:val="000000"/>
        </w:rPr>
        <w:t>Справка</w:t>
      </w:r>
      <w:r>
        <w:br/>
      </w:r>
      <w:r>
        <w:rPr>
          <w:rFonts w:ascii="Times New Roman"/>
          <w:b/>
          <w:i w:val="false"/>
          <w:color w:val="000000"/>
        </w:rPr>
        <w:t>об уточнении адреса объекта недвижимости</w:t>
      </w:r>
    </w:p>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тіркеу адресі:</w:t>
            </w:r>
            <w:r>
              <w:br/>
            </w:r>
            <w:r>
              <w:rPr>
                <w:rFonts w:ascii="Times New Roman"/>
                <w:b w:val="false"/>
                <w:i w:val="false"/>
                <w:color w:val="000000"/>
                <w:sz w:val="20"/>
              </w:rPr>
              <w:t>
Постоянный адрес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r>
              <w:br/>
            </w: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күнi: </w:t>
            </w:r>
            <w:r>
              <w:br/>
            </w:r>
            <w:r>
              <w:rPr>
                <w:rFonts w:ascii="Times New Roman"/>
                <w:b w:val="false"/>
                <w:i w:val="false"/>
                <w:color w:val="000000"/>
                <w:sz w:val="20"/>
              </w:rPr>
              <w:t>
Дата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қежат:</w:t>
            </w:r>
            <w:r>
              <w:br/>
            </w:r>
            <w:r>
              <w:rPr>
                <w:rFonts w:ascii="Times New Roman"/>
                <w:b w:val="false"/>
                <w:i w:val="false"/>
                <w:color w:val="000000"/>
                <w:sz w:val="20"/>
              </w:rPr>
              <w:t>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историей)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 облыстық маңызы бар қаланың /</w:t>
      </w:r>
    </w:p>
    <w:p>
      <w:pPr>
        <w:spacing w:after="0"/>
        <w:ind w:left="0"/>
        <w:jc w:val="both"/>
      </w:pPr>
      <w:r>
        <w:rPr>
          <w:rFonts w:ascii="Times New Roman"/>
          <w:b w:val="false"/>
          <w:i w:val="false"/>
          <w:color w:val="000000"/>
          <w:sz w:val="28"/>
        </w:rPr>
        <w:t>
      ауданның сәулет және қала қерылысы басқармасы / бөлімі)</w:t>
      </w:r>
    </w:p>
    <w:p>
      <w:pPr>
        <w:spacing w:after="0"/>
        <w:ind w:left="0"/>
        <w:jc w:val="both"/>
      </w:pPr>
      <w:r>
        <w:rPr>
          <w:rFonts w:ascii="Times New Roman"/>
          <w:b w:val="false"/>
          <w:i w:val="false"/>
          <w:color w:val="000000"/>
          <w:sz w:val="28"/>
        </w:rPr>
        <w:t>
      (Управление / отдел архитектуры и градостроительства города</w:t>
      </w:r>
    </w:p>
    <w:p>
      <w:pPr>
        <w:spacing w:after="0"/>
        <w:ind w:left="0"/>
        <w:jc w:val="both"/>
      </w:pPr>
      <w:r>
        <w:rPr>
          <w:rFonts w:ascii="Times New Roman"/>
          <w:b w:val="false"/>
          <w:i w:val="false"/>
          <w:color w:val="000000"/>
          <w:sz w:val="28"/>
        </w:rPr>
        <w:t>
      республиканского значения / города областного значения / района)</w:t>
      </w:r>
    </w:p>
    <w:bookmarkStart w:name="z1299" w:id="43"/>
    <w:p>
      <w:pPr>
        <w:spacing w:after="0"/>
        <w:ind w:left="0"/>
        <w:jc w:val="left"/>
      </w:pPr>
      <w:r>
        <w:rPr>
          <w:rFonts w:ascii="Times New Roman"/>
          <w:b/>
          <w:i w:val="false"/>
          <w:color w:val="000000"/>
        </w:rPr>
        <w:t xml:space="preserve"> Жылжымайтын мүлік объектісінің мекенжайын нақтылау</w:t>
      </w:r>
      <w:r>
        <w:br/>
      </w:r>
      <w:r>
        <w:rPr>
          <w:rFonts w:ascii="Times New Roman"/>
          <w:b/>
          <w:i w:val="false"/>
          <w:color w:val="000000"/>
        </w:rPr>
        <w:t>туралы анықтама</w:t>
      </w:r>
      <w:r>
        <w:br/>
      </w:r>
      <w:r>
        <w:rPr>
          <w:rFonts w:ascii="Times New Roman"/>
          <w:b/>
          <w:i w:val="false"/>
          <w:color w:val="000000"/>
        </w:rPr>
        <w:t>Справка</w:t>
      </w:r>
      <w:r>
        <w:br/>
      </w:r>
      <w:r>
        <w:rPr>
          <w:rFonts w:ascii="Times New Roman"/>
          <w:b/>
          <w:i w:val="false"/>
          <w:color w:val="000000"/>
        </w:rPr>
        <w:t>об уточнении адреса объекта недвижимости</w:t>
      </w:r>
    </w:p>
    <w:bookmarkEnd w:id="43"/>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(жылжымайтын мүлiк объектісі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Мерағаттық мекенжай: Архивный адрес:</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r>
              <w:br/>
            </w:r>
            <w:r>
              <w:rPr>
                <w:rFonts w:ascii="Times New Roman"/>
                <w:b w:val="false"/>
                <w:i w:val="false"/>
                <w:color w:val="000000"/>
                <w:sz w:val="20"/>
              </w:rPr>
              <w:t>
Изменен на: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r>
              <w:br/>
            </w: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күнi: </w:t>
            </w:r>
            <w:r>
              <w:br/>
            </w:r>
            <w:r>
              <w:rPr>
                <w:rFonts w:ascii="Times New Roman"/>
                <w:b w:val="false"/>
                <w:i w:val="false"/>
                <w:color w:val="000000"/>
                <w:sz w:val="20"/>
              </w:rPr>
              <w:t>
Дата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қежат:</w:t>
            </w:r>
            <w:r>
              <w:br/>
            </w:r>
            <w:r>
              <w:rPr>
                <w:rFonts w:ascii="Times New Roman"/>
                <w:b w:val="false"/>
                <w:i w:val="false"/>
                <w:color w:val="000000"/>
                <w:sz w:val="20"/>
              </w:rPr>
              <w:t>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 облыстық маңызы бар қаланың /</w:t>
      </w:r>
    </w:p>
    <w:p>
      <w:pPr>
        <w:spacing w:after="0"/>
        <w:ind w:left="0"/>
        <w:jc w:val="both"/>
      </w:pPr>
      <w:r>
        <w:rPr>
          <w:rFonts w:ascii="Times New Roman"/>
          <w:b w:val="false"/>
          <w:i w:val="false"/>
          <w:color w:val="000000"/>
          <w:sz w:val="28"/>
        </w:rPr>
        <w:t>
      ауданның сәулет және қала қерылысы басқармасы / бөлімі)</w:t>
      </w:r>
    </w:p>
    <w:p>
      <w:pPr>
        <w:spacing w:after="0"/>
        <w:ind w:left="0"/>
        <w:jc w:val="both"/>
      </w:pPr>
      <w:r>
        <w:rPr>
          <w:rFonts w:ascii="Times New Roman"/>
          <w:b w:val="false"/>
          <w:i w:val="false"/>
          <w:color w:val="000000"/>
          <w:sz w:val="28"/>
        </w:rPr>
        <w:t>
      Управление / отдел архитектуры и градостроительства города</w:t>
      </w:r>
    </w:p>
    <w:p>
      <w:pPr>
        <w:spacing w:after="0"/>
        <w:ind w:left="0"/>
        <w:jc w:val="both"/>
      </w:pPr>
      <w:r>
        <w:rPr>
          <w:rFonts w:ascii="Times New Roman"/>
          <w:b w:val="false"/>
          <w:i w:val="false"/>
          <w:color w:val="000000"/>
          <w:sz w:val="28"/>
        </w:rPr>
        <w:t>
        республиканского значения / города областного значения / района)</w:t>
      </w:r>
    </w:p>
    <w:bookmarkStart w:name="z1300" w:id="44"/>
    <w:p>
      <w:pPr>
        <w:spacing w:after="0"/>
        <w:ind w:left="0"/>
        <w:jc w:val="left"/>
      </w:pPr>
      <w:r>
        <w:rPr>
          <w:rFonts w:ascii="Times New Roman"/>
          <w:b/>
          <w:i w:val="false"/>
          <w:color w:val="000000"/>
        </w:rPr>
        <w:t xml:space="preserve"> Жылжымайтын мүлік объектісіне мекенжайын беру</w:t>
      </w:r>
      <w:r>
        <w:br/>
      </w:r>
      <w:r>
        <w:rPr>
          <w:rFonts w:ascii="Times New Roman"/>
          <w:b/>
          <w:i w:val="false"/>
          <w:color w:val="000000"/>
        </w:rPr>
        <w:t>туралы анықтама</w:t>
      </w:r>
      <w:r>
        <w:br/>
      </w:r>
      <w:r>
        <w:rPr>
          <w:rFonts w:ascii="Times New Roman"/>
          <w:b/>
          <w:i w:val="false"/>
          <w:color w:val="000000"/>
        </w:rPr>
        <w:t>Справка</w:t>
      </w:r>
      <w:r>
        <w:br/>
      </w:r>
      <w:r>
        <w:rPr>
          <w:rFonts w:ascii="Times New Roman"/>
          <w:b/>
          <w:i w:val="false"/>
          <w:color w:val="000000"/>
        </w:rPr>
        <w:t>о присвоении адреса объекту недвижимости</w:t>
      </w:r>
    </w:p>
    <w:bookmarkEnd w:id="44"/>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20"/>
        <w:gridCol w:w="513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 алдын ала тiркеу мекенжайы:</w:t>
            </w:r>
            <w:r>
              <w:br/>
            </w:r>
            <w:r>
              <w:rPr>
                <w:rFonts w:ascii="Times New Roman"/>
                <w:b w:val="false"/>
                <w:i w:val="false"/>
                <w:color w:val="000000"/>
                <w:sz w:val="20"/>
              </w:rPr>
              <w:t>
Постоянный / предварительный адрес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 / 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тiркеу коды: Регистрационный код адреса: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
Описание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r>
              <w:br/>
            </w:r>
            <w:r>
              <w:rPr>
                <w:rFonts w:ascii="Times New Roman"/>
                <w:b w:val="false"/>
                <w:i w:val="false"/>
                <w:color w:val="000000"/>
                <w:sz w:val="20"/>
              </w:rPr>
              <w:t>
Категория объекта: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 Кадастровый номер: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күнi:</w:t>
            </w:r>
            <w:r>
              <w:br/>
            </w:r>
            <w:r>
              <w:rPr>
                <w:rFonts w:ascii="Times New Roman"/>
                <w:b w:val="false"/>
                <w:i w:val="false"/>
                <w:color w:val="000000"/>
                <w:sz w:val="20"/>
              </w:rPr>
              <w:t>
Дата регистрации: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қежат: Документ основание:</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Дата выдачи:</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 облыстық маңызы бар қаланың /</w:t>
      </w:r>
    </w:p>
    <w:p>
      <w:pPr>
        <w:spacing w:after="0"/>
        <w:ind w:left="0"/>
        <w:jc w:val="both"/>
      </w:pPr>
      <w:r>
        <w:rPr>
          <w:rFonts w:ascii="Times New Roman"/>
          <w:b w:val="false"/>
          <w:i w:val="false"/>
          <w:color w:val="000000"/>
          <w:sz w:val="28"/>
        </w:rPr>
        <w:t>
      ауданның сәулет және қалақерылысы басқармасы / бөлімі)</w:t>
      </w:r>
    </w:p>
    <w:p>
      <w:pPr>
        <w:spacing w:after="0"/>
        <w:ind w:left="0"/>
        <w:jc w:val="both"/>
      </w:pPr>
      <w:r>
        <w:rPr>
          <w:rFonts w:ascii="Times New Roman"/>
          <w:b w:val="false"/>
          <w:i w:val="false"/>
          <w:color w:val="000000"/>
          <w:sz w:val="28"/>
        </w:rPr>
        <w:t>
      Управление/отдел архитектуры и градостроительства города</w:t>
      </w:r>
    </w:p>
    <w:p>
      <w:pPr>
        <w:spacing w:after="0"/>
        <w:ind w:left="0"/>
        <w:jc w:val="both"/>
      </w:pPr>
      <w:r>
        <w:rPr>
          <w:rFonts w:ascii="Times New Roman"/>
          <w:b w:val="false"/>
          <w:i w:val="false"/>
          <w:color w:val="000000"/>
          <w:sz w:val="28"/>
        </w:rPr>
        <w:t>
      республиканского значения/города областного значения/района)</w:t>
      </w:r>
    </w:p>
    <w:bookmarkStart w:name="z1301" w:id="45"/>
    <w:p>
      <w:pPr>
        <w:spacing w:after="0"/>
        <w:ind w:left="0"/>
        <w:jc w:val="left"/>
      </w:pPr>
      <w:r>
        <w:rPr>
          <w:rFonts w:ascii="Times New Roman"/>
          <w:b/>
          <w:i w:val="false"/>
          <w:color w:val="000000"/>
        </w:rPr>
        <w:t xml:space="preserve"> Жылжымайтын мүлік объектісінің мекенжайын жою</w:t>
      </w:r>
      <w:r>
        <w:br/>
      </w:r>
      <w:r>
        <w:rPr>
          <w:rFonts w:ascii="Times New Roman"/>
          <w:b/>
          <w:i w:val="false"/>
          <w:color w:val="000000"/>
        </w:rPr>
        <w:t>туралы анықтама</w:t>
      </w:r>
      <w:r>
        <w:br/>
      </w:r>
      <w:r>
        <w:rPr>
          <w:rFonts w:ascii="Times New Roman"/>
          <w:b/>
          <w:i w:val="false"/>
          <w:color w:val="000000"/>
        </w:rPr>
        <w:t>Справка</w:t>
      </w:r>
      <w:r>
        <w:br/>
      </w:r>
      <w:r>
        <w:rPr>
          <w:rFonts w:ascii="Times New Roman"/>
          <w:b/>
          <w:i w:val="false"/>
          <w:color w:val="000000"/>
        </w:rPr>
        <w:t>Об упразднении адреса объекту недвижимости</w:t>
      </w:r>
    </w:p>
    <w:bookmarkEnd w:id="45"/>
    <w:p>
      <w:pPr>
        <w:spacing w:after="0"/>
        <w:ind w:left="0"/>
        <w:jc w:val="both"/>
      </w:pPr>
      <w:r>
        <w:rPr>
          <w:rFonts w:ascii="Times New Roman"/>
          <w:b w:val="false"/>
          <w:i w:val="false"/>
          <w:color w:val="000000"/>
          <w:sz w:val="28"/>
        </w:rPr>
        <w:t>
      Мекенжай тіркелімі АЖ / ИС Адресный регистр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5487"/>
        <w:gridCol w:w="4911"/>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 алдынала тiркеу мекенжайы:</w:t>
            </w:r>
            <w:r>
              <w:br/>
            </w:r>
            <w:r>
              <w:rPr>
                <w:rFonts w:ascii="Times New Roman"/>
                <w:b w:val="false"/>
                <w:i w:val="false"/>
                <w:color w:val="000000"/>
                <w:sz w:val="20"/>
              </w:rPr>
              <w:t>
Постоянный / предварительный адрес регистрации: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маңызы бас қаланың / облыстың атауы, ауданның атауы, ауылдық округтің атауы, елді мекеннің атауы, геоним атауы, мекенжай элементтері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тiркеу коды: Регистрационный код адреса: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
Описание объекта: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r>
              <w:br/>
            </w:r>
            <w:r>
              <w:rPr>
                <w:rFonts w:ascii="Times New Roman"/>
                <w:b w:val="false"/>
                <w:i w:val="false"/>
                <w:color w:val="000000"/>
                <w:sz w:val="20"/>
              </w:rPr>
              <w:t>
Категория объекта: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нөмiр:</w:t>
            </w:r>
            <w:r>
              <w:br/>
            </w:r>
            <w:r>
              <w:rPr>
                <w:rFonts w:ascii="Times New Roman"/>
                <w:b w:val="false"/>
                <w:i w:val="false"/>
                <w:color w:val="000000"/>
                <w:sz w:val="20"/>
              </w:rPr>
              <w:t>
Кадастровый номер:</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күні:</w:t>
            </w:r>
            <w:r>
              <w:br/>
            </w:r>
            <w:r>
              <w:rPr>
                <w:rFonts w:ascii="Times New Roman"/>
                <w:b w:val="false"/>
                <w:i w:val="false"/>
                <w:color w:val="000000"/>
                <w:sz w:val="20"/>
              </w:rPr>
              <w:t>
Дата упразднения:</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қежат:</w:t>
            </w:r>
            <w:r>
              <w:br/>
            </w:r>
            <w:r>
              <w:rPr>
                <w:rFonts w:ascii="Times New Roman"/>
                <w:b w:val="false"/>
                <w:i w:val="false"/>
                <w:color w:val="000000"/>
                <w:sz w:val="20"/>
              </w:rPr>
              <w:t>
Документ основание:</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Дата выдачи: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по определению адреса</w:t>
            </w:r>
            <w:r>
              <w:br/>
            </w:r>
            <w:r>
              <w:rPr>
                <w:rFonts w:ascii="Times New Roman"/>
                <w:b w:val="false"/>
                <w:i w:val="false"/>
                <w:color w:val="000000"/>
                <w:sz w:val="20"/>
              </w:rPr>
              <w:t>объектов недвижимости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105"/>
        <w:gridCol w:w="12195"/>
      </w:tblGrid>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Главному архитектору города республиканского значения, столицы, городов областного значения, районов ___________________________</w:t>
            </w:r>
            <w:r>
              <w:br/>
            </w:r>
            <w:r>
              <w:rPr>
                <w:rFonts w:ascii="Times New Roman"/>
                <w:b w:val="false"/>
                <w:i w:val="false"/>
                <w:color w:val="000000"/>
                <w:sz w:val="20"/>
              </w:rPr>
              <w:t>
от________________________________</w:t>
            </w:r>
            <w:r>
              <w:br/>
            </w:r>
            <w:r>
              <w:rPr>
                <w:rFonts w:ascii="Times New Roman"/>
                <w:b w:val="false"/>
                <w:i w:val="false"/>
                <w:color w:val="000000"/>
                <w:sz w:val="20"/>
              </w:rPr>
              <w:t>
      (Ф.И.О. или юридическое</w:t>
            </w:r>
            <w:r>
              <w:br/>
            </w:r>
            <w:r>
              <w:rPr>
                <w:rFonts w:ascii="Times New Roman"/>
                <w:b w:val="false"/>
                <w:i w:val="false"/>
                <w:color w:val="000000"/>
                <w:sz w:val="20"/>
              </w:rPr>
              <w:t>
наименование и (или) доверенность)</w:t>
            </w:r>
            <w:r>
              <w:br/>
            </w:r>
            <w:r>
              <w:rPr>
                <w:rFonts w:ascii="Times New Roman"/>
                <w:b w:val="false"/>
                <w:i w:val="false"/>
                <w:color w:val="000000"/>
                <w:sz w:val="20"/>
              </w:rPr>
              <w:t>
__________________________________</w:t>
            </w:r>
            <w:r>
              <w:br/>
            </w:r>
            <w:r>
              <w:rPr>
                <w:rFonts w:ascii="Times New Roman"/>
                <w:b w:val="false"/>
                <w:i w:val="false"/>
                <w:color w:val="000000"/>
                <w:sz w:val="20"/>
              </w:rPr>
              <w:t>
(Индивидуальный идентификационный</w:t>
            </w:r>
            <w:r>
              <w:br/>
            </w:r>
            <w:r>
              <w:rPr>
                <w:rFonts w:ascii="Times New Roman"/>
                <w:b w:val="false"/>
                <w:i w:val="false"/>
                <w:color w:val="000000"/>
                <w:sz w:val="20"/>
              </w:rPr>
              <w:t>
      номер (ИИН) или бизнес</w:t>
            </w:r>
            <w:r>
              <w:br/>
            </w:r>
            <w:r>
              <w:rPr>
                <w:rFonts w:ascii="Times New Roman"/>
                <w:b w:val="false"/>
                <w:i w:val="false"/>
                <w:color w:val="000000"/>
                <w:sz w:val="20"/>
              </w:rPr>
              <w:t>
    идентификационный номер (БИН)</w:t>
            </w:r>
            <w:r>
              <w:br/>
            </w:r>
            <w:r>
              <w:rPr>
                <w:rFonts w:ascii="Times New Roman"/>
                <w:b w:val="false"/>
                <w:i w:val="false"/>
                <w:color w:val="000000"/>
                <w:sz w:val="20"/>
              </w:rPr>
              <w:t>
адрес_____________________________</w:t>
            </w:r>
            <w:r>
              <w:br/>
            </w:r>
            <w:r>
              <w:rPr>
                <w:rFonts w:ascii="Times New Roman"/>
                <w:b w:val="false"/>
                <w:i w:val="false"/>
                <w:color w:val="000000"/>
                <w:sz w:val="20"/>
              </w:rPr>
              <w:t>
     (юридический адрес или место</w:t>
            </w:r>
            <w:r>
              <w:br/>
            </w:r>
            <w:r>
              <w:rPr>
                <w:rFonts w:ascii="Times New Roman"/>
                <w:b w:val="false"/>
                <w:i w:val="false"/>
                <w:color w:val="000000"/>
                <w:sz w:val="20"/>
              </w:rPr>
              <w:t>
             проживания)</w:t>
            </w:r>
            <w:r>
              <w:br/>
            </w:r>
            <w:r>
              <w:rPr>
                <w:rFonts w:ascii="Times New Roman"/>
                <w:b w:val="false"/>
                <w:i w:val="false"/>
                <w:color w:val="000000"/>
                <w:sz w:val="20"/>
              </w:rPr>
              <w:t>
контакты__________________________</w:t>
            </w:r>
            <w:r>
              <w:br/>
            </w:r>
            <w:r>
              <w:rPr>
                <w:rFonts w:ascii="Times New Roman"/>
                <w:b w:val="false"/>
                <w:i w:val="false"/>
                <w:color w:val="000000"/>
                <w:sz w:val="20"/>
              </w:rPr>
              <w:t>
         (электронный адрес, тел.)</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уточнить (с историей/без истории), присвоить</w:t>
      </w:r>
    </w:p>
    <w:p>
      <w:pPr>
        <w:spacing w:after="0"/>
        <w:ind w:left="0"/>
        <w:jc w:val="both"/>
      </w:pPr>
      <w:r>
        <w:rPr>
          <w:rFonts w:ascii="Times New Roman"/>
          <w:b w:val="false"/>
          <w:i w:val="false"/>
          <w:color w:val="000000"/>
          <w:sz w:val="28"/>
        </w:rPr>
        <w:t>
      (постоянный/предварительный), упразднить адрес</w:t>
      </w:r>
    </w:p>
    <w:p>
      <w:pPr>
        <w:spacing w:after="0"/>
        <w:ind w:left="0"/>
        <w:jc w:val="both"/>
      </w:pPr>
      <w:r>
        <w:rPr>
          <w:rFonts w:ascii="Times New Roman"/>
          <w:b w:val="false"/>
          <w:i w:val="false"/>
          <w:color w:val="000000"/>
          <w:sz w:val="28"/>
        </w:rPr>
        <w:t>
      (постоянный/предварительный)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расположенного по адресу:____________________________________________</w:t>
      </w:r>
    </w:p>
    <w:p>
      <w:pPr>
        <w:spacing w:after="0"/>
        <w:ind w:left="0"/>
        <w:jc w:val="both"/>
      </w:pPr>
      <w:r>
        <w:rPr>
          <w:rFonts w:ascii="Times New Roman"/>
          <w:b w:val="false"/>
          <w:i w:val="false"/>
          <w:color w:val="000000"/>
          <w:sz w:val="28"/>
        </w:rPr>
        <w:t>
      (область, город (населенный пункт) и место расположения объекта)</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 _________ 20__ год</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по определению адреса</w:t>
            </w:r>
            <w:r>
              <w:br/>
            </w:r>
            <w:r>
              <w:rPr>
                <w:rFonts w:ascii="Times New Roman"/>
                <w:b w:val="false"/>
                <w:i w:val="false"/>
                <w:color w:val="000000"/>
                <w:sz w:val="20"/>
              </w:rPr>
              <w:t>объектов недвижимости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либо наименование организации услугополучателя)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ФИО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подпись)</w:t>
      </w:r>
    </w:p>
    <w:p>
      <w:pPr>
        <w:spacing w:after="0"/>
        <w:ind w:left="0"/>
        <w:jc w:val="both"/>
      </w:pPr>
      <w:r>
        <w:rPr>
          <w:rFonts w:ascii="Times New Roman"/>
          <w:b w:val="false"/>
          <w:i w:val="false"/>
          <w:color w:val="000000"/>
          <w:sz w:val="28"/>
        </w:rPr>
        <w:t>
      (работника Государственной корпорации)</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257</w:t>
            </w:r>
          </w:p>
        </w:tc>
      </w:tr>
    </w:tbl>
    <w:bookmarkStart w:name="z46" w:id="46"/>
    <w:p>
      <w:pPr>
        <w:spacing w:after="0"/>
        <w:ind w:left="0"/>
        <w:jc w:val="left"/>
      </w:pPr>
      <w:r>
        <w:rPr>
          <w:rFonts w:ascii="Times New Roman"/>
          <w:b/>
          <w:i w:val="false"/>
          <w:color w:val="000000"/>
        </w:rPr>
        <w:t xml:space="preserve"> Стандарт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46"/>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7" w:id="47"/>
    <w:p>
      <w:pPr>
        <w:spacing w:after="0"/>
        <w:ind w:left="0"/>
        <w:jc w:val="left"/>
      </w:pPr>
      <w:r>
        <w:rPr>
          <w:rFonts w:ascii="Times New Roman"/>
          <w:b/>
          <w:i w:val="false"/>
          <w:color w:val="000000"/>
        </w:rPr>
        <w:t xml:space="preserve"> Глава 1. Общие положения</w:t>
      </w:r>
    </w:p>
    <w:bookmarkEnd w:id="47"/>
    <w:bookmarkStart w:name="z1302" w:id="48"/>
    <w:p>
      <w:pPr>
        <w:spacing w:after="0"/>
        <w:ind w:left="0"/>
        <w:jc w:val="both"/>
      </w:pPr>
      <w:r>
        <w:rPr>
          <w:rFonts w:ascii="Times New Roman"/>
          <w:b w:val="false"/>
          <w:i w:val="false"/>
          <w:color w:val="000000"/>
          <w:sz w:val="28"/>
        </w:rPr>
        <w:t>
      1.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w:t>
      </w:r>
    </w:p>
    <w:bookmarkEnd w:id="48"/>
    <w:bookmarkStart w:name="z1303" w:id="49"/>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49"/>
    <w:bookmarkStart w:name="z1304" w:id="5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50"/>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веб-портал "электронного правительства" www.egov.kz (далее – портал).</w:t>
      </w:r>
    </w:p>
    <w:bookmarkStart w:name="z1305" w:id="51"/>
    <w:p>
      <w:pPr>
        <w:spacing w:after="0"/>
        <w:ind w:left="0"/>
        <w:jc w:val="left"/>
      </w:pPr>
      <w:r>
        <w:rPr>
          <w:rFonts w:ascii="Times New Roman"/>
          <w:b/>
          <w:i w:val="false"/>
          <w:color w:val="000000"/>
        </w:rPr>
        <w:t xml:space="preserve"> Глава 2. Порядок оказания государственной услуги</w:t>
      </w:r>
    </w:p>
    <w:bookmarkEnd w:id="51"/>
    <w:bookmarkStart w:name="z1306" w:id="52"/>
    <w:p>
      <w:pPr>
        <w:spacing w:after="0"/>
        <w:ind w:left="0"/>
        <w:jc w:val="both"/>
      </w:pPr>
      <w:r>
        <w:rPr>
          <w:rFonts w:ascii="Times New Roman"/>
          <w:b w:val="false"/>
          <w:i w:val="false"/>
          <w:color w:val="000000"/>
          <w:sz w:val="28"/>
        </w:rPr>
        <w:t>
      4. Срок оказания государственной услуги:</w:t>
      </w:r>
    </w:p>
    <w:bookmarkEnd w:id="52"/>
    <w:p>
      <w:pPr>
        <w:spacing w:after="0"/>
        <w:ind w:left="0"/>
        <w:jc w:val="both"/>
      </w:pPr>
      <w:r>
        <w:rPr>
          <w:rFonts w:ascii="Times New Roman"/>
          <w:b w:val="false"/>
          <w:i w:val="false"/>
          <w:color w:val="000000"/>
          <w:sz w:val="28"/>
        </w:rPr>
        <w:t>
      1) срок рассмотрения заявления на проектирование технически и (или) технологически несложных объектов:</w:t>
      </w:r>
    </w:p>
    <w:p>
      <w:pPr>
        <w:spacing w:after="0"/>
        <w:ind w:left="0"/>
        <w:jc w:val="both"/>
      </w:pPr>
      <w:r>
        <w:rPr>
          <w:rFonts w:ascii="Times New Roman"/>
          <w:b w:val="false"/>
          <w:i w:val="false"/>
          <w:color w:val="000000"/>
          <w:sz w:val="28"/>
        </w:rPr>
        <w:t>
      на выдачу архитектурно-планировочного задания (далее – АПЗ) и технических условий (далее – ТУ) – 6 (шесть) рабочих дней;</w:t>
      </w:r>
    </w:p>
    <w:p>
      <w:pPr>
        <w:spacing w:after="0"/>
        <w:ind w:left="0"/>
        <w:jc w:val="both"/>
      </w:pPr>
      <w:r>
        <w:rPr>
          <w:rFonts w:ascii="Times New Roman"/>
          <w:b w:val="false"/>
          <w:i w:val="false"/>
          <w:color w:val="000000"/>
          <w:sz w:val="28"/>
        </w:rPr>
        <w:t>
      на получение исходных материалов (АПЗ, ТУ, выкопировка из проекта детальной планировки (далее – ПДП), вертикальные планировочные отметки, поперечные профили дорог и улиц, схема трасс наружных инженерных сетей) – 15 (пятнадцать) рабочих дней.</w:t>
      </w:r>
    </w:p>
    <w:p>
      <w:pPr>
        <w:spacing w:after="0"/>
        <w:ind w:left="0"/>
        <w:jc w:val="both"/>
      </w:pPr>
      <w:r>
        <w:rPr>
          <w:rFonts w:ascii="Times New Roman"/>
          <w:b w:val="false"/>
          <w:i w:val="false"/>
          <w:color w:val="000000"/>
          <w:sz w:val="28"/>
        </w:rPr>
        <w:t>
      Срок рассмотрения заявления на проектирование технически и (или) технологически сложных объектов:</w:t>
      </w:r>
    </w:p>
    <w:p>
      <w:pPr>
        <w:spacing w:after="0"/>
        <w:ind w:left="0"/>
        <w:jc w:val="both"/>
      </w:pPr>
      <w:r>
        <w:rPr>
          <w:rFonts w:ascii="Times New Roman"/>
          <w:b w:val="false"/>
          <w:i w:val="false"/>
          <w:color w:val="000000"/>
          <w:sz w:val="28"/>
        </w:rPr>
        <w:t>
      на выдачу АПЗ и ТУ – 15 (пятнадцать) рабочих дней;</w:t>
      </w:r>
    </w:p>
    <w:p>
      <w:pPr>
        <w:spacing w:after="0"/>
        <w:ind w:left="0"/>
        <w:jc w:val="both"/>
      </w:pPr>
      <w:r>
        <w:rPr>
          <w:rFonts w:ascii="Times New Roman"/>
          <w:b w:val="false"/>
          <w:i w:val="false"/>
          <w:color w:val="000000"/>
          <w:sz w:val="28"/>
        </w:rPr>
        <w:t>
      на получение исходных материалов (АПЗ, ТУ, выкопировка из ПДП, вертикальные планировочные отметки, поперечные профили дорог и улиц, схема трасс наружных инженерных сетей) – 17 (семнадцать) рабочих дней.</w:t>
      </w:r>
    </w:p>
    <w:p>
      <w:pPr>
        <w:spacing w:after="0"/>
        <w:ind w:left="0"/>
        <w:jc w:val="both"/>
      </w:pPr>
      <w:r>
        <w:rPr>
          <w:rFonts w:ascii="Times New Roman"/>
          <w:b w:val="false"/>
          <w:i w:val="false"/>
          <w:color w:val="000000"/>
          <w:sz w:val="28"/>
        </w:rPr>
        <w:t>
      Срок рассмотрения заявления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 15 (пятнадцати) рабочих дней со дня подачи заявления.</w:t>
      </w:r>
    </w:p>
    <w:p>
      <w:pPr>
        <w:spacing w:after="0"/>
        <w:ind w:left="0"/>
        <w:jc w:val="both"/>
      </w:pPr>
      <w:r>
        <w:rPr>
          <w:rFonts w:ascii="Times New Roman"/>
          <w:b w:val="false"/>
          <w:i w:val="false"/>
          <w:color w:val="000000"/>
          <w:sz w:val="28"/>
        </w:rPr>
        <w:t>
      Мотивированный отказ – 5 (пять) рабочих дней.</w:t>
      </w:r>
    </w:p>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обязан проверить полноту представленных документов.</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w:t>
      </w:r>
    </w:p>
    <w:bookmarkStart w:name="z1307" w:id="53"/>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53"/>
    <w:bookmarkStart w:name="z1308" w:id="54"/>
    <w:p>
      <w:pPr>
        <w:spacing w:after="0"/>
        <w:ind w:left="0"/>
        <w:jc w:val="both"/>
      </w:pPr>
      <w:r>
        <w:rPr>
          <w:rFonts w:ascii="Times New Roman"/>
          <w:b w:val="false"/>
          <w:i w:val="false"/>
          <w:color w:val="000000"/>
          <w:sz w:val="28"/>
        </w:rPr>
        <w:t>
      6. Результат оказания государственной услуги:</w:t>
      </w:r>
    </w:p>
    <w:bookmarkEnd w:id="54"/>
    <w:p>
      <w:pPr>
        <w:spacing w:after="0"/>
        <w:ind w:left="0"/>
        <w:jc w:val="both"/>
      </w:pPr>
      <w:r>
        <w:rPr>
          <w:rFonts w:ascii="Times New Roman"/>
          <w:b w:val="false"/>
          <w:i w:val="false"/>
          <w:color w:val="000000"/>
          <w:sz w:val="28"/>
        </w:rPr>
        <w:t xml:space="preserve">
      электронные копия АПЗ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ТУ;</w:t>
      </w:r>
    </w:p>
    <w:p>
      <w:pPr>
        <w:spacing w:after="0"/>
        <w:ind w:left="0"/>
        <w:jc w:val="both"/>
      </w:pPr>
      <w:r>
        <w:rPr>
          <w:rFonts w:ascii="Times New Roman"/>
          <w:b w:val="false"/>
          <w:i w:val="false"/>
          <w:color w:val="000000"/>
          <w:sz w:val="28"/>
        </w:rPr>
        <w:t xml:space="preserve">
      электронная копия исходных материалов на новое строительство (АПЗ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вертикальные планировочные отметки, выкопировку из проекта детальной планировки, типовые поперечные профили дорог и улиц, ТУ, схемы трасс наружных инженерных сетей);</w:t>
      </w:r>
    </w:p>
    <w:p>
      <w:pPr>
        <w:spacing w:after="0"/>
        <w:ind w:left="0"/>
        <w:jc w:val="both"/>
      </w:pPr>
      <w:r>
        <w:rPr>
          <w:rFonts w:ascii="Times New Roman"/>
          <w:b w:val="false"/>
          <w:i w:val="false"/>
          <w:color w:val="000000"/>
          <w:sz w:val="28"/>
        </w:rPr>
        <w:t>
      электронная копия исходных материалов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p>
    <w:p>
      <w:pPr>
        <w:spacing w:after="0"/>
        <w:ind w:left="0"/>
        <w:jc w:val="both"/>
      </w:pPr>
      <w:r>
        <w:rPr>
          <w:rFonts w:ascii="Times New Roman"/>
          <w:b w:val="false"/>
          <w:i w:val="false"/>
          <w:color w:val="000000"/>
          <w:sz w:val="28"/>
        </w:rPr>
        <w:t xml:space="preserve">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Проверить подлинность результата оказания государственной услуги можно на портале www.egov.kz.</w:t>
      </w:r>
    </w:p>
    <w:bookmarkStart w:name="z1309" w:id="55"/>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55"/>
    <w:bookmarkStart w:name="z1310" w:id="56"/>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6"/>
    <w:bookmarkStart w:name="z1311" w:id="5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7"/>
    <w:p>
      <w:pPr>
        <w:spacing w:after="0"/>
        <w:ind w:left="0"/>
        <w:jc w:val="both"/>
      </w:pPr>
      <w:r>
        <w:rPr>
          <w:rFonts w:ascii="Times New Roman"/>
          <w:b w:val="false"/>
          <w:i w:val="false"/>
          <w:color w:val="000000"/>
          <w:sz w:val="28"/>
        </w:rPr>
        <w:t>
      для получения АПЗ и ТУ/ исходных материалов на новое строительство:</w:t>
      </w:r>
    </w:p>
    <w:p>
      <w:pPr>
        <w:spacing w:after="0"/>
        <w:ind w:left="0"/>
        <w:jc w:val="both"/>
      </w:pPr>
      <w:r>
        <w:rPr>
          <w:rFonts w:ascii="Times New Roman"/>
          <w:b w:val="false"/>
          <w:i w:val="false"/>
          <w:color w:val="000000"/>
          <w:sz w:val="28"/>
        </w:rPr>
        <w:t xml:space="preserve">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p>
      <w:pPr>
        <w:spacing w:after="0"/>
        <w:ind w:left="0"/>
        <w:jc w:val="both"/>
      </w:pPr>
      <w:r>
        <w:rPr>
          <w:rFonts w:ascii="Times New Roman"/>
          <w:b w:val="false"/>
          <w:i w:val="false"/>
          <w:color w:val="000000"/>
          <w:sz w:val="28"/>
        </w:rPr>
        <w:t xml:space="preserve">
      электронная копия опросного листа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(при необходимости получения технических условий);</w:t>
      </w:r>
    </w:p>
    <w:p>
      <w:pPr>
        <w:spacing w:after="0"/>
        <w:ind w:left="0"/>
        <w:jc w:val="both"/>
      </w:pPr>
      <w:r>
        <w:rPr>
          <w:rFonts w:ascii="Times New Roman"/>
          <w:b w:val="false"/>
          <w:i w:val="false"/>
          <w:color w:val="000000"/>
          <w:sz w:val="28"/>
        </w:rPr>
        <w:t>
      для получения исходных материалов на реконструкцию (перепланировку, переоборудования) помещений (отдельных частей) существующих зданий и сооружений:</w:t>
      </w:r>
    </w:p>
    <w:p>
      <w:pPr>
        <w:spacing w:after="0"/>
        <w:ind w:left="0"/>
        <w:jc w:val="both"/>
      </w:pPr>
      <w:r>
        <w:rPr>
          <w:rFonts w:ascii="Times New Roman"/>
          <w:b w:val="false"/>
          <w:i w:val="false"/>
          <w:color w:val="000000"/>
          <w:sz w:val="28"/>
        </w:rPr>
        <w:t xml:space="preserve">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электронная копия письменного согласия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w:t>
      </w:r>
    </w:p>
    <w:p>
      <w:pPr>
        <w:spacing w:after="0"/>
        <w:ind w:left="0"/>
        <w:jc w:val="both"/>
      </w:pPr>
      <w:r>
        <w:rPr>
          <w:rFonts w:ascii="Times New Roman"/>
          <w:b w:val="false"/>
          <w:i w:val="false"/>
          <w:color w:val="000000"/>
          <w:sz w:val="28"/>
        </w:rPr>
        <w:t>
      электронная копия технического паспорта изменяемого помещения (при его наличии);</w:t>
      </w:r>
    </w:p>
    <w:p>
      <w:pPr>
        <w:spacing w:after="0"/>
        <w:ind w:left="0"/>
        <w:jc w:val="both"/>
      </w:pPr>
      <w:r>
        <w:rPr>
          <w:rFonts w:ascii="Times New Roman"/>
          <w:b w:val="false"/>
          <w:i w:val="false"/>
          <w:color w:val="000000"/>
          <w:sz w:val="28"/>
        </w:rPr>
        <w:t xml:space="preserve">
      электронная копия опросного листа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(при необходимости в дополнительном подключении к источникам инженерного и коммунального обеспечения и/или увеличении нагрузок);</w:t>
      </w:r>
    </w:p>
    <w:p>
      <w:pPr>
        <w:spacing w:after="0"/>
        <w:ind w:left="0"/>
        <w:jc w:val="both"/>
      </w:pPr>
      <w:r>
        <w:rPr>
          <w:rFonts w:ascii="Times New Roman"/>
          <w:b w:val="false"/>
          <w:i w:val="false"/>
          <w:color w:val="000000"/>
          <w:sz w:val="28"/>
        </w:rPr>
        <w:t>
      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p>
      <w:pPr>
        <w:spacing w:after="0"/>
        <w:ind w:left="0"/>
        <w:jc w:val="both"/>
      </w:pPr>
      <w:r>
        <w:rPr>
          <w:rFonts w:ascii="Times New Roman"/>
          <w:b w:val="false"/>
          <w:i w:val="false"/>
          <w:color w:val="000000"/>
          <w:sz w:val="28"/>
        </w:rPr>
        <w:t>
      электронная копия технического</w:t>
      </w:r>
      <w:r>
        <w:rPr>
          <w:rFonts w:ascii="Times New Roman"/>
          <w:b w:val="false"/>
          <w:i w:val="false"/>
          <w:color w:val="000000"/>
          <w:sz w:val="28"/>
        </w:rPr>
        <w:t xml:space="preserve"> проекта</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Start w:name="z1312" w:id="58"/>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53-1, </w:t>
      </w:r>
      <w:r>
        <w:rPr>
          <w:rFonts w:ascii="Times New Roman"/>
          <w:b w:val="false"/>
          <w:i w:val="false"/>
          <w:color w:val="000000"/>
          <w:sz w:val="28"/>
        </w:rPr>
        <w:t>53-2</w:t>
      </w:r>
      <w:r>
        <w:rPr>
          <w:rFonts w:ascii="Times New Roman"/>
          <w:b w:val="false"/>
          <w:i w:val="false"/>
          <w:color w:val="000000"/>
          <w:sz w:val="28"/>
        </w:rPr>
        <w:t xml:space="preserve"> и </w:t>
      </w:r>
      <w:r>
        <w:rPr>
          <w:rFonts w:ascii="Times New Roman"/>
          <w:b w:val="false"/>
          <w:i w:val="false"/>
          <w:color w:val="000000"/>
          <w:sz w:val="28"/>
        </w:rPr>
        <w:t>53-3</w:t>
      </w:r>
      <w:r>
        <w:rPr>
          <w:rFonts w:ascii="Times New Roman"/>
          <w:b w:val="false"/>
          <w:i w:val="false"/>
          <w:color w:val="000000"/>
          <w:sz w:val="28"/>
        </w:rPr>
        <w:t xml:space="preserve">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58"/>
    <w:bookmarkStart w:name="z1313" w:id="59"/>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59"/>
    <w:bookmarkStart w:name="z1314" w:id="60"/>
    <w:p>
      <w:pPr>
        <w:spacing w:after="0"/>
        <w:ind w:left="0"/>
        <w:jc w:val="both"/>
      </w:pPr>
      <w:r>
        <w:rPr>
          <w:rFonts w:ascii="Times New Roman"/>
          <w:b w:val="false"/>
          <w:i w:val="false"/>
          <w:color w:val="000000"/>
          <w:sz w:val="28"/>
        </w:rPr>
        <w:t>
      11. Информацию о порядке обжалования можно получить по телефону единого контакт-центра 1414, 8 800 080 7777.</w:t>
      </w:r>
    </w:p>
    <w:bookmarkEnd w:id="6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1315" w:id="6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1"/>
    <w:bookmarkStart w:name="z1316" w:id="6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оказываемой через портал</w:t>
      </w:r>
    </w:p>
    <w:bookmarkEnd w:id="62"/>
    <w:bookmarkStart w:name="z1317" w:id="63"/>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63"/>
    <w:bookmarkStart w:name="z1318" w:id="64"/>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4"/>
    <w:bookmarkStart w:name="z1319" w:id="65"/>
    <w:p>
      <w:pPr>
        <w:spacing w:after="0"/>
        <w:ind w:left="0"/>
        <w:jc w:val="both"/>
      </w:pPr>
      <w:r>
        <w:rPr>
          <w:rFonts w:ascii="Times New Roman"/>
          <w:b w:val="false"/>
          <w:i w:val="false"/>
          <w:color w:val="000000"/>
          <w:sz w:val="28"/>
        </w:rPr>
        <w:t>
      15.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w:t>
            </w:r>
            <w:r>
              <w:br/>
            </w:r>
            <w:r>
              <w:rPr>
                <w:rFonts w:ascii="Times New Roman"/>
                <w:b w:val="false"/>
                <w:i w:val="false"/>
                <w:color w:val="000000"/>
                <w:sz w:val="20"/>
              </w:rPr>
              <w:t>и реконструкции</w:t>
            </w:r>
            <w:r>
              <w:br/>
            </w:r>
            <w:r>
              <w:rPr>
                <w:rFonts w:ascii="Times New Roman"/>
                <w:b w:val="false"/>
                <w:i w:val="false"/>
                <w:color w:val="000000"/>
                <w:sz w:val="20"/>
              </w:rPr>
              <w:t>(перепланировки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"Бекітемін"</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p>
        </w:tc>
      </w:tr>
    </w:tbl>
    <w:bookmarkStart w:name="z1322" w:id="66"/>
    <w:p>
      <w:pPr>
        <w:spacing w:after="0"/>
        <w:ind w:left="0"/>
        <w:jc w:val="left"/>
      </w:pPr>
      <w:r>
        <w:rPr>
          <w:rFonts w:ascii="Times New Roman"/>
          <w:b/>
          <w:i w:val="false"/>
          <w:color w:val="000000"/>
        </w:rPr>
        <w:t xml:space="preserve"> Архитектурно – планировочное задание на проектирование (АПЗ) Жобалауға арналған сәулет-жоспарлау тапсырмасы (СЖТ) №_______ от "____"_____________20____ года №_______ 20____ жылғы "____"_____________</w:t>
      </w:r>
    </w:p>
    <w:bookmarkEnd w:id="66"/>
    <w:p>
      <w:pPr>
        <w:spacing w:after="0"/>
        <w:ind w:left="0"/>
        <w:jc w:val="both"/>
      </w:pPr>
      <w:r>
        <w:rPr>
          <w:rFonts w:ascii="Times New Roman"/>
          <w:b w:val="false"/>
          <w:i w:val="false"/>
          <w:color w:val="000000"/>
          <w:sz w:val="28"/>
        </w:rPr>
        <w:t>
      Наименование объекта:______________________________________________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Заказчик (застройщик, инвестор): _____________________________________</w:t>
      </w:r>
    </w:p>
    <w:p>
      <w:pPr>
        <w:spacing w:after="0"/>
        <w:ind w:left="0"/>
        <w:jc w:val="both"/>
      </w:pPr>
      <w:r>
        <w:rPr>
          <w:rFonts w:ascii="Times New Roman"/>
          <w:b w:val="false"/>
          <w:i w:val="false"/>
          <w:color w:val="000000"/>
          <w:sz w:val="28"/>
        </w:rPr>
        <w:t>
      Тапсырыс беруші (құрылыс салушы, инвестор):</w:t>
      </w:r>
    </w:p>
    <w:p>
      <w:pPr>
        <w:spacing w:after="0"/>
        <w:ind w:left="0"/>
        <w:jc w:val="left"/>
      </w:pPr>
      <w:r>
        <w:rPr>
          <w:rFonts w:ascii="Times New Roman"/>
          <w:b/>
          <w:i w:val="false"/>
          <w:color w:val="000000"/>
        </w:rPr>
        <w:t xml:space="preserve"> Населенный пункт, год Қала (елді мекен),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r>
              <w:br/>
            </w:r>
            <w:r>
              <w:rPr>
                <w:rFonts w:ascii="Times New Roman"/>
                <w:b w:val="false"/>
                <w:i w:val="false"/>
                <w:color w:val="000000"/>
                <w:sz w:val="20"/>
              </w:rPr>
              <w:t>
Сәулет-жоспарлау тапсырмасын (СЖТ) әзірлеу үшін негіздеме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r>
              <w:br/>
            </w: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участка</w:t>
            </w:r>
            <w:r>
              <w:br/>
            </w:r>
            <w:r>
              <w:rPr>
                <w:rFonts w:ascii="Times New Roman"/>
                <w:b/>
                <w:i w:val="false"/>
                <w:color w:val="000000"/>
                <w:sz w:val="20"/>
              </w:rPr>
              <w:t>
Учаскенің сипаттамасы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r>
              <w:br/>
            </w:r>
            <w:r>
              <w:rPr>
                <w:rFonts w:ascii="Times New Roman"/>
                <w:b w:val="false"/>
                <w:i w:val="false"/>
                <w:color w:val="000000"/>
                <w:sz w:val="20"/>
              </w:rPr>
              <w:t>
Учаскенің орналасқан жері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r>
              <w:br/>
            </w:r>
            <w:r>
              <w:rPr>
                <w:rFonts w:ascii="Times New Roman"/>
                <w:b w:val="false"/>
                <w:i w:val="false"/>
                <w:color w:val="000000"/>
                <w:sz w:val="20"/>
              </w:rPr>
              <w:t>
Қала, аудан, шағын аудан, ауыл, орам</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r>
              <w:br/>
            </w:r>
            <w:r>
              <w:rPr>
                <w:rFonts w:ascii="Times New Roman"/>
                <w:b w:val="false"/>
                <w:i w:val="false"/>
                <w:color w:val="000000"/>
                <w:sz w:val="20"/>
              </w:rPr>
              <w:t>
Геодезиялық зерделенуі (түсірілімдердің болуы, олардың масштабтары)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проектируемого объекта</w:t>
            </w:r>
            <w:r>
              <w:br/>
            </w:r>
            <w:r>
              <w:rPr>
                <w:rFonts w:ascii="Times New Roman"/>
                <w:b/>
                <w:i w:val="false"/>
                <w:color w:val="000000"/>
                <w:sz w:val="20"/>
              </w:rPr>
              <w:t>
Жобаланатын объектінің сипаттамасы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r>
              <w:br/>
            </w:r>
            <w:r>
              <w:rPr>
                <w:rFonts w:ascii="Times New Roman"/>
                <w:b w:val="false"/>
                <w:i w:val="false"/>
                <w:color w:val="000000"/>
                <w:sz w:val="20"/>
              </w:rPr>
              <w:t>
Объектінің функционалдық мәні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r>
              <w:br/>
            </w:r>
            <w:r>
              <w:rPr>
                <w:rFonts w:ascii="Times New Roman"/>
                <w:b w:val="false"/>
                <w:i w:val="false"/>
                <w:color w:val="000000"/>
                <w:sz w:val="20"/>
              </w:rPr>
              <w:t>
Қабаттылығы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r>
              <w:br/>
            </w:r>
            <w:r>
              <w:rPr>
                <w:rFonts w:ascii="Times New Roman"/>
                <w:b w:val="false"/>
                <w:i w:val="false"/>
                <w:color w:val="000000"/>
                <w:sz w:val="20"/>
              </w:rPr>
              <w:t>
Жоспарлау жүйесі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r>
              <w:br/>
            </w: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r>
              <w:br/>
            </w:r>
            <w:r>
              <w:rPr>
                <w:rFonts w:ascii="Times New Roman"/>
                <w:b w:val="false"/>
                <w:i w:val="false"/>
                <w:color w:val="000000"/>
                <w:sz w:val="20"/>
              </w:rPr>
              <w:t>
Конструктивті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r>
              <w:br/>
            </w:r>
            <w:r>
              <w:rPr>
                <w:rFonts w:ascii="Times New Roman"/>
                <w:b w:val="false"/>
                <w:i w:val="false"/>
                <w:color w:val="000000"/>
                <w:sz w:val="20"/>
              </w:rPr>
              <w:t>
Инженерлік қамтамасыз ету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r>
              <w:br/>
            </w:r>
            <w:r>
              <w:rPr>
                <w:rFonts w:ascii="Times New Roman"/>
                <w:b w:val="false"/>
                <w:i w:val="false"/>
                <w:color w:val="000000"/>
                <w:sz w:val="20"/>
              </w:rPr>
              <w:t>
Энергия тиімділік сыныбы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r>
              <w:br/>
            </w:r>
            <w:r>
              <w:rPr>
                <w:rFonts w:ascii="Times New Roman"/>
                <w:b w:val="false"/>
                <w:i w:val="false"/>
                <w:color w:val="000000"/>
                <w:sz w:val="20"/>
              </w:rPr>
              <w:t>
Қысқаша сипаттамалары бар нормативтік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 Қала құрылысы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r>
              <w:br/>
            </w:r>
            <w:r>
              <w:rPr>
                <w:rFonts w:ascii="Times New Roman"/>
                <w:b w:val="false"/>
                <w:i w:val="false"/>
                <w:color w:val="000000"/>
                <w:sz w:val="20"/>
              </w:rPr>
              <w:t>
Көлемдік-кеңістіктік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r>
              <w:br/>
            </w:r>
            <w:r>
              <w:rPr>
                <w:rFonts w:ascii="Times New Roman"/>
                <w:b w:val="false"/>
                <w:i w:val="false"/>
                <w:color w:val="000000"/>
                <w:sz w:val="20"/>
              </w:rPr>
              <w:t>
Учаске бойынша іргелес объектілермен байланыстыру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r>
              <w:br/>
            </w:r>
            <w:r>
              <w:rPr>
                <w:rFonts w:ascii="Times New Roman"/>
                <w:b w:val="false"/>
                <w:i w:val="false"/>
                <w:color w:val="000000"/>
                <w:sz w:val="20"/>
              </w:rPr>
              <w:t>
Бас жоспар жобасы: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r>
              <w:br/>
            </w: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тік жоспарлау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r>
              <w:br/>
            </w: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r>
              <w:br/>
            </w:r>
            <w:r>
              <w:rPr>
                <w:rFonts w:ascii="Times New Roman"/>
                <w:b w:val="false"/>
                <w:i w:val="false"/>
                <w:color w:val="000000"/>
                <w:sz w:val="20"/>
              </w:rPr>
              <w:t>
абаттандыру және көгалдандыру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r>
              <w:br/>
            </w:r>
            <w:r>
              <w:rPr>
                <w:rFonts w:ascii="Times New Roman"/>
                <w:b w:val="false"/>
                <w:i w:val="false"/>
                <w:color w:val="000000"/>
                <w:sz w:val="20"/>
              </w:rPr>
              <w:t>
3 автомобильдер тұрағы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r>
              <w:br/>
            </w:r>
            <w:r>
              <w:rPr>
                <w:rFonts w:ascii="Times New Roman"/>
                <w:b w:val="false"/>
                <w:i w:val="false"/>
                <w:color w:val="000000"/>
                <w:sz w:val="20"/>
              </w:rPr>
              <w:t>
топырақтың құнарлы қабатын пайдалану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r>
              <w:br/>
            </w:r>
            <w:r>
              <w:rPr>
                <w:rFonts w:ascii="Times New Roman"/>
                <w:b w:val="false"/>
                <w:i w:val="false"/>
                <w:color w:val="000000"/>
                <w:sz w:val="20"/>
              </w:rPr>
              <w:t>
шағын сәулет нысандары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r>
              <w:br/>
            </w:r>
            <w:r>
              <w:rPr>
                <w:rFonts w:ascii="Times New Roman"/>
                <w:b w:val="false"/>
                <w:i w:val="false"/>
                <w:color w:val="000000"/>
                <w:sz w:val="20"/>
              </w:rPr>
              <w:t>
жарықтандыру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Архитектурные требования</w:t>
            </w:r>
            <w:r>
              <w:br/>
            </w:r>
            <w:r>
              <w:rPr>
                <w:rFonts w:ascii="Times New Roman"/>
                <w:b/>
                <w:i w:val="false"/>
                <w:color w:val="000000"/>
                <w:sz w:val="20"/>
              </w:rPr>
              <w:t>
Сәулет талаптары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r>
              <w:br/>
            </w:r>
            <w:r>
              <w:rPr>
                <w:rFonts w:ascii="Times New Roman"/>
                <w:b w:val="false"/>
                <w:i w:val="false"/>
                <w:color w:val="000000"/>
                <w:sz w:val="20"/>
              </w:rPr>
              <w:t>
Сәулеттік келбетінің стилистикасы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r>
              <w:br/>
            </w:r>
            <w:r>
              <w:rPr>
                <w:rFonts w:ascii="Times New Roman"/>
                <w:b w:val="false"/>
                <w:i w:val="false"/>
                <w:color w:val="000000"/>
                <w:sz w:val="20"/>
              </w:rPr>
              <w:t>
Қоршап тұрған құрылыс салумен өзара үйлесімдік сипаты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r>
              <w:br/>
            </w: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r>
              <w:br/>
            </w:r>
            <w:r>
              <w:rPr>
                <w:rFonts w:ascii="Times New Roman"/>
                <w:b w:val="false"/>
                <w:i w:val="false"/>
                <w:color w:val="000000"/>
                <w:sz w:val="20"/>
              </w:rPr>
              <w:t>
Түсіне қатысты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r>
              <w:br/>
            </w:r>
            <w:r>
              <w:rPr>
                <w:rFonts w:ascii="Times New Roman"/>
                <w:b w:val="false"/>
                <w:i w:val="false"/>
                <w:color w:val="000000"/>
                <w:sz w:val="20"/>
              </w:rPr>
              <w:t>
Келісілген эскиздік жобаға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r>
              <w:br/>
            </w:r>
            <w:r>
              <w:rPr>
                <w:rFonts w:ascii="Times New Roman"/>
                <w:b w:val="false"/>
                <w:i w:val="false"/>
                <w:color w:val="000000"/>
                <w:sz w:val="20"/>
              </w:rPr>
              <w:t>
Жарнамалық-ақпараттық шешім, оның ішінде: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от 11 июля 1997 года "О языках в Республике Казахстан"</w:t>
            </w:r>
            <w:r>
              <w:br/>
            </w: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r>
              <w:br/>
            </w:r>
            <w:r>
              <w:rPr>
                <w:rFonts w:ascii="Times New Roman"/>
                <w:b w:val="false"/>
                <w:i w:val="false"/>
                <w:color w:val="000000"/>
                <w:sz w:val="20"/>
              </w:rPr>
              <w:t>
түнгі жарықпен безендіру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r>
              <w:br/>
            </w:r>
            <w:r>
              <w:rPr>
                <w:rFonts w:ascii="Times New Roman"/>
                <w:b w:val="false"/>
                <w:i w:val="false"/>
                <w:color w:val="000000"/>
                <w:sz w:val="20"/>
              </w:rPr>
              <w:t>
Кіреберіс тораптар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r>
              <w:br/>
            </w:r>
            <w:r>
              <w:rPr>
                <w:rFonts w:ascii="Times New Roman"/>
                <w:b w:val="false"/>
                <w:i w:val="false"/>
                <w:color w:val="000000"/>
                <w:sz w:val="20"/>
              </w:rPr>
              <w:t>
Кіреберіс тораптарға назар аударуды ұсыну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r>
              <w:br/>
            </w:r>
            <w:r>
              <w:rPr>
                <w:rFonts w:ascii="Times New Roman"/>
                <w:b w:val="false"/>
                <w:i w:val="false"/>
                <w:color w:val="000000"/>
                <w:sz w:val="20"/>
              </w:rPr>
              <w:t>
Халықтың мүмкіндігі шектеулі топтарының өмір сүруі үшін жағдай жасау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r>
              <w:br/>
            </w:r>
            <w:r>
              <w:rPr>
                <w:rFonts w:ascii="Times New Roman"/>
                <w:b w:val="false"/>
                <w:i w:val="false"/>
                <w:color w:val="000000"/>
                <w:sz w:val="20"/>
              </w:rPr>
              <w:t>
Дыбыс-шу көрсеткіштері бойынша шарттарды сақтау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r>
              <w:br/>
            </w: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к наружной отделке</w:t>
            </w:r>
            <w:r>
              <w:br/>
            </w:r>
            <w:r>
              <w:rPr>
                <w:rFonts w:ascii="Times New Roman"/>
                <w:b/>
                <w:i w:val="false"/>
                <w:color w:val="000000"/>
                <w:sz w:val="20"/>
              </w:rPr>
              <w:t>
Сыртқы әрлеуге қойылатын талаптар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r>
              <w:br/>
            </w:r>
            <w:r>
              <w:rPr>
                <w:rFonts w:ascii="Times New Roman"/>
                <w:b w:val="false"/>
                <w:i w:val="false"/>
                <w:color w:val="000000"/>
                <w:sz w:val="20"/>
              </w:rPr>
              <w:t>
Ограждающие конструкций</w:t>
            </w:r>
            <w:r>
              <w:br/>
            </w:r>
            <w:r>
              <w:rPr>
                <w:rFonts w:ascii="Times New Roman"/>
                <w:b w:val="false"/>
                <w:i w:val="false"/>
                <w:color w:val="000000"/>
                <w:sz w:val="20"/>
              </w:rPr>
              <w:t>
Қасбет</w:t>
            </w:r>
            <w:r>
              <w:br/>
            </w:r>
            <w:r>
              <w:rPr>
                <w:rFonts w:ascii="Times New Roman"/>
                <w:b w:val="false"/>
                <w:i w:val="false"/>
                <w:color w:val="000000"/>
                <w:sz w:val="20"/>
              </w:rPr>
              <w:t>
Қоршау конструкциялары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к инженерным сетям</w:t>
            </w:r>
            <w:r>
              <w:br/>
            </w:r>
            <w:r>
              <w:rPr>
                <w:rFonts w:ascii="Times New Roman"/>
                <w:b/>
                <w:i w:val="false"/>
                <w:color w:val="000000"/>
                <w:sz w:val="20"/>
              </w:rPr>
              <w:t>
Инженерлік желілерге қойылатын талаптар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r>
              <w:br/>
            </w:r>
            <w:r>
              <w:rPr>
                <w:rFonts w:ascii="Times New Roman"/>
                <w:b w:val="false"/>
                <w:i w:val="false"/>
                <w:color w:val="000000"/>
                <w:sz w:val="20"/>
              </w:rPr>
              <w:t>
Жылумен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r>
              <w:br/>
            </w:r>
            <w:r>
              <w:rPr>
                <w:rFonts w:ascii="Times New Roman"/>
                <w:b w:val="false"/>
                <w:i w:val="false"/>
                <w:color w:val="000000"/>
                <w:sz w:val="20"/>
              </w:rPr>
              <w:t>
Сумен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r>
              <w:br/>
            </w:r>
            <w:r>
              <w:rPr>
                <w:rFonts w:ascii="Times New Roman"/>
                <w:b w:val="false"/>
                <w:i w:val="false"/>
                <w:color w:val="000000"/>
                <w:sz w:val="20"/>
              </w:rPr>
              <w:t>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Электрмен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r>
              <w:br/>
            </w:r>
            <w:r>
              <w:rPr>
                <w:rFonts w:ascii="Times New Roman"/>
                <w:b w:val="false"/>
                <w:i w:val="false"/>
                <w:color w:val="000000"/>
                <w:sz w:val="20"/>
              </w:rPr>
              <w:t>
Газбен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r>
              <w:br/>
            </w:r>
            <w:r>
              <w:rPr>
                <w:rFonts w:ascii="Times New Roman"/>
                <w:b w:val="false"/>
                <w:i w:val="false"/>
                <w:color w:val="000000"/>
                <w:sz w:val="20"/>
              </w:rPr>
              <w:t>
Телекоммуникациялар және телерадиохабар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требований нормативным документам</w:t>
            </w:r>
            <w:r>
              <w:br/>
            </w: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r>
              <w:br/>
            </w:r>
            <w:r>
              <w:rPr>
                <w:rFonts w:ascii="Times New Roman"/>
                <w:b w:val="false"/>
                <w:i w:val="false"/>
                <w:color w:val="000000"/>
                <w:sz w:val="20"/>
              </w:rPr>
              <w:t>
Дренаж (қажет болған жағдайда) және нөсерлік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r>
              <w:br/>
            </w:r>
            <w:r>
              <w:rPr>
                <w:rFonts w:ascii="Times New Roman"/>
                <w:b w:val="false"/>
                <w:i w:val="false"/>
                <w:color w:val="000000"/>
                <w:sz w:val="20"/>
              </w:rPr>
              <w:t>
Стационарлы суғару жүйелері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Обязательства, возлагаемые на застройщика</w:t>
            </w:r>
            <w:r>
              <w:br/>
            </w:r>
            <w:r>
              <w:rPr>
                <w:rFonts w:ascii="Times New Roman"/>
                <w:b/>
                <w:i w:val="false"/>
                <w:color w:val="000000"/>
                <w:sz w:val="20"/>
              </w:rPr>
              <w:t>
Құрылыс салушыға жүктелетін міндеттемелер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r>
              <w:br/>
            </w:r>
            <w:r>
              <w:rPr>
                <w:rFonts w:ascii="Times New Roman"/>
                <w:b w:val="false"/>
                <w:i w:val="false"/>
                <w:color w:val="000000"/>
                <w:sz w:val="20"/>
              </w:rPr>
              <w:t>
Инженерлік іздестірулер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геодезического выноса и закрепления его границ в натуре (на местности)</w:t>
            </w:r>
            <w:r>
              <w:br/>
            </w: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сносу (переносу) существующих строений и сооружений</w:t>
            </w:r>
            <w:r>
              <w:br/>
            </w:r>
            <w:r>
              <w:rPr>
                <w:rFonts w:ascii="Times New Roman"/>
                <w:b w:val="false"/>
                <w:i w:val="false"/>
                <w:color w:val="000000"/>
                <w:sz w:val="20"/>
              </w:rPr>
              <w:t>
Қолданыстағы құрылыстар мен имараттарды бұзу (көшіру)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краткое описание</w:t>
            </w:r>
            <w:r>
              <w:br/>
            </w:r>
            <w:r>
              <w:rPr>
                <w:rFonts w:ascii="Times New Roman"/>
                <w:b w:val="false"/>
                <w:i w:val="false"/>
                <w:color w:val="000000"/>
                <w:sz w:val="20"/>
              </w:rPr>
              <w:t>
Қажет болған жағдайда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r>
              <w:br/>
            </w:r>
            <w:r>
              <w:rPr>
                <w:rFonts w:ascii="Times New Roman"/>
                <w:b w:val="false"/>
                <w:i w:val="false"/>
                <w:color w:val="000000"/>
                <w:sz w:val="20"/>
              </w:rPr>
              <w:t>
Жер асты және жер үсті коммуникацияларын ауыстыру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r>
              <w:br/>
            </w: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сохранению и/или пересадке зеленых насаждений</w:t>
            </w:r>
            <w:r>
              <w:br/>
            </w:r>
            <w:r>
              <w:rPr>
                <w:rFonts w:ascii="Times New Roman"/>
                <w:b w:val="false"/>
                <w:i w:val="false"/>
                <w:color w:val="000000"/>
                <w:sz w:val="20"/>
              </w:rPr>
              <w:t>
Жасыл көшеттерді сақтау және/немесе отырғызу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временного ограждения участка</w:t>
            </w:r>
            <w:r>
              <w:br/>
            </w:r>
            <w:r>
              <w:rPr>
                <w:rFonts w:ascii="Times New Roman"/>
                <w:b w:val="false"/>
                <w:i w:val="false"/>
                <w:color w:val="000000"/>
                <w:sz w:val="20"/>
              </w:rPr>
              <w:t>
Учаскенің уақытша қоршау құрылысы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r>
              <w:br/>
            </w:r>
            <w:r>
              <w:rPr>
                <w:rFonts w:ascii="Times New Roman"/>
                <w:b w:val="false"/>
                <w:i w:val="false"/>
                <w:color w:val="000000"/>
                <w:sz w:val="20"/>
              </w:rPr>
              <w:t>
Қосымша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2. Применить материалы по ресурсосбережению и современных энергосберегающих технологий.</w:t>
            </w:r>
            <w:r>
              <w:br/>
            </w: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r>
              <w:br/>
            </w:r>
            <w:r>
              <w:rPr>
                <w:rFonts w:ascii="Times New Roman"/>
                <w:b w:val="false"/>
                <w:i w:val="false"/>
                <w:color w:val="000000"/>
                <w:sz w:val="20"/>
              </w:rPr>
              <w:t>
Жалпы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Согласовать с главным архитектором города (района):</w:t>
            </w:r>
            <w:r>
              <w:br/>
            </w:r>
            <w:r>
              <w:rPr>
                <w:rFonts w:ascii="Times New Roman"/>
                <w:b w:val="false"/>
                <w:i w:val="false"/>
                <w:color w:val="000000"/>
                <w:sz w:val="20"/>
              </w:rPr>
              <w:t>
- Эскизный проект.</w:t>
            </w:r>
            <w:r>
              <w:br/>
            </w:r>
            <w:r>
              <w:rPr>
                <w:rFonts w:ascii="Times New Roman"/>
                <w:b w:val="false"/>
                <w:i w:val="false"/>
                <w:color w:val="000000"/>
                <w:sz w:val="20"/>
              </w:rPr>
              <w:t>
3. Провести экспертизу проекта строительства.</w:t>
            </w:r>
            <w:r>
              <w:br/>
            </w:r>
            <w:r>
              <w:rPr>
                <w:rFonts w:ascii="Times New Roman"/>
                <w:b w:val="false"/>
                <w:i w:val="false"/>
                <w:color w:val="000000"/>
                <w:sz w:val="20"/>
              </w:rPr>
              <w:t>
4. Подать уведомление о начале строительно-монтажных работ.</w:t>
            </w:r>
            <w:r>
              <w:br/>
            </w:r>
            <w:r>
              <w:rPr>
                <w:rFonts w:ascii="Times New Roman"/>
                <w:b w:val="false"/>
                <w:i w:val="false"/>
                <w:color w:val="000000"/>
                <w:sz w:val="20"/>
              </w:rPr>
              <w:t>
5. Приемка и ввод в эксплуатацию построенного объекта ( тип приемки).</w:t>
            </w:r>
            <w:r>
              <w:br/>
            </w: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2. Қаланың (ауданның) бас сәулетшісімен келісу:</w:t>
            </w:r>
            <w:r>
              <w:br/>
            </w:r>
            <w:r>
              <w:rPr>
                <w:rFonts w:ascii="Times New Roman"/>
                <w:b w:val="false"/>
                <w:i w:val="false"/>
                <w:color w:val="000000"/>
                <w:sz w:val="20"/>
              </w:rPr>
              <w:t>
- эскиздік жоба.</w:t>
            </w:r>
            <w:r>
              <w:br/>
            </w:r>
            <w:r>
              <w:rPr>
                <w:rFonts w:ascii="Times New Roman"/>
                <w:b w:val="false"/>
                <w:i w:val="false"/>
                <w:color w:val="000000"/>
                <w:sz w:val="20"/>
              </w:rPr>
              <w:t>
3. Құрылыс жобасына сараптама жүргізу.</w:t>
            </w:r>
            <w:r>
              <w:br/>
            </w:r>
            <w:r>
              <w:rPr>
                <w:rFonts w:ascii="Times New Roman"/>
                <w:b w:val="false"/>
                <w:i w:val="false"/>
                <w:color w:val="000000"/>
                <w:sz w:val="20"/>
              </w:rPr>
              <w:t>
4. Құрылыс-монтаждау жұмыстарының басталғандығы туралы хабарлама беру.</w:t>
            </w:r>
            <w:r>
              <w:br/>
            </w:r>
            <w:r>
              <w:rPr>
                <w:rFonts w:ascii="Times New Roman"/>
                <w:b w:val="false"/>
                <w:i w:val="false"/>
                <w:color w:val="000000"/>
                <w:sz w:val="20"/>
              </w:rPr>
              <w:t>
5. Салынған объектіні қабылдау және пайдалануға беру. (қабылдау түрі).</w:t>
            </w:r>
          </w:p>
        </w:tc>
      </w:tr>
    </w:tbl>
    <w:bookmarkStart w:name="z1323" w:id="67"/>
    <w:p>
      <w:pPr>
        <w:spacing w:after="0"/>
        <w:ind w:left="0"/>
        <w:jc w:val="both"/>
      </w:pPr>
      <w:r>
        <w:rPr>
          <w:rFonts w:ascii="Times New Roman"/>
          <w:b w:val="false"/>
          <w:i w:val="false"/>
          <w:color w:val="000000"/>
          <w:sz w:val="28"/>
        </w:rPr>
        <w:t>
      Примечания:</w:t>
      </w:r>
    </w:p>
    <w:bookmarkEnd w:id="67"/>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"Предоставление 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 и</w:t>
            </w:r>
            <w:r>
              <w:br/>
            </w:r>
            <w:r>
              <w:rPr>
                <w:rFonts w:ascii="Times New Roman"/>
                <w:b w:val="false"/>
                <w:i w:val="false"/>
                <w:color w:val="000000"/>
                <w:sz w:val="20"/>
              </w:rPr>
              <w:t>реконструкции (перепланировки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326" w:id="68"/>
    <w:p>
      <w:pPr>
        <w:spacing w:after="0"/>
        <w:ind w:left="0"/>
        <w:jc w:val="left"/>
      </w:pPr>
      <w:r>
        <w:rPr>
          <w:rFonts w:ascii="Times New Roman"/>
          <w:b/>
          <w:i w:val="false"/>
          <w:color w:val="000000"/>
        </w:rPr>
        <w:t xml:space="preserve">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68"/>
    <w:p>
      <w:pPr>
        <w:spacing w:after="0"/>
        <w:ind w:left="0"/>
        <w:jc w:val="both"/>
      </w:pPr>
      <w:r>
        <w:rPr>
          <w:rFonts w:ascii="Times New Roman"/>
          <w:b w:val="false"/>
          <w:i w:val="false"/>
          <w:color w:val="000000"/>
          <w:sz w:val="28"/>
        </w:rPr>
        <w:t>
      Наименование заявителя:_________________________________________________________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Телефон: ______________________________________________________________________</w:t>
      </w:r>
      <w:r>
        <w:br/>
      </w:r>
      <w:r>
        <w:rPr>
          <w:rFonts w:ascii="Times New Roman"/>
          <w:b w:val="false"/>
          <w:i w:val="false"/>
          <w:color w:val="000000"/>
          <w:sz w:val="28"/>
        </w:rPr>
        <w:t>Заказчик: 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проектируемого объекта: 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Прошу Вас выдать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Исходные материалы на новое строительство (архитектурно-планировочное задание (далее – АПЗ), вертикальные планировочные отметки, выкопировку из проекта детальной планировки, типовые поперечные профили дорог и улиц, технические условия (далее – ТУ), схемы трасс наружных инженерных сетей);</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АПЗ и ТУ;</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Вас выдать дубликат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Исходные материалы на новое строительство (АПЗ, вертикальные планировочные отметки, выкопировку из проекта детальной планировки, типовые поперечные профили дорог и улиц, ТУ, схемы трасс наружных инженерных сетей);</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АПЗ и ТУ;</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 20__ год</w:t>
            </w:r>
            <w:r>
              <w:br/>
            </w:r>
            <w:r>
              <w:rPr>
                <w:rFonts w:ascii="Times New Roman"/>
                <w:b w:val="false"/>
                <w:i w:val="false"/>
                <w:color w:val="000000"/>
                <w:sz w:val="20"/>
              </w:rPr>
              <w:t>Сдал: 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"Предоставление 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 и</w:t>
            </w:r>
            <w:r>
              <w:br/>
            </w:r>
            <w:r>
              <w:rPr>
                <w:rFonts w:ascii="Times New Roman"/>
                <w:b w:val="false"/>
                <w:i w:val="false"/>
                <w:color w:val="000000"/>
                <w:sz w:val="20"/>
              </w:rPr>
              <w:t>реконструкции (перепланировки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69"/>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96"/>
        <w:gridCol w:w="1279"/>
        <w:gridCol w:w="988"/>
        <w:gridCol w:w="206"/>
        <w:gridCol w:w="2024"/>
        <w:gridCol w:w="2003"/>
        <w:gridCol w:w="331"/>
        <w:gridCol w:w="676"/>
        <w:gridCol w:w="168"/>
        <w:gridCol w:w="999"/>
        <w:gridCol w:w="803"/>
        <w:gridCol w:w="809"/>
        <w:gridCol w:w="10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дополнительно при</w:t>
            </w:r>
            <w:r>
              <w:br/>
            </w:r>
            <w:r>
              <w:rPr>
                <w:rFonts w:ascii="Times New Roman"/>
                <w:b w:val="false"/>
                <w:i w:val="false"/>
                <w:color w:val="000000"/>
                <w:sz w:val="20"/>
              </w:rPr>
              <w:t>
строительстве по очередям</w:t>
            </w:r>
            <w:r>
              <w:br/>
            </w:r>
            <w:r>
              <w:rPr>
                <w:rFonts w:ascii="Times New Roman"/>
                <w:b w:val="false"/>
                <w:i w:val="false"/>
                <w:color w:val="000000"/>
                <w:sz w:val="20"/>
              </w:rPr>
              <w:t>
при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электрокотлы,электрокалориферы,электроплитки,электропечи,электроводонагреватели(нужное подчеркнуть)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кол-ве ___шт., единичной мощности</w:t>
            </w:r>
            <w:r>
              <w:br/>
            </w:r>
            <w:r>
              <w:rPr>
                <w:rFonts w:ascii="Times New Roman"/>
                <w:b w:val="false"/>
                <w:i w:val="false"/>
                <w:color w:val="000000"/>
                <w:sz w:val="20"/>
              </w:rPr>
              <w:t>
_____кВт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r>
              <w:br/>
            </w:r>
            <w:r>
              <w:rPr>
                <w:rFonts w:ascii="Times New Roman"/>
                <w:b w:val="false"/>
                <w:i w:val="false"/>
                <w:color w:val="000000"/>
                <w:sz w:val="20"/>
              </w:rPr>
              <w:t>
питьевой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Потребные расходы</w:t>
            </w:r>
            <w:r>
              <w:br/>
            </w:r>
            <w:r>
              <w:rPr>
                <w:rFonts w:ascii="Times New Roman"/>
                <w:b w:val="false"/>
                <w:i w:val="false"/>
                <w:color w:val="000000"/>
                <w:sz w:val="20"/>
              </w:rPr>
              <w:t>
пожаротушения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при газификации</w:t>
            </w:r>
            <w:r>
              <w:br/>
            </w:r>
            <w:r>
              <w:rPr>
                <w:rFonts w:ascii="Times New Roman"/>
                <w:b w:val="false"/>
                <w:i w:val="false"/>
                <w:color w:val="000000"/>
                <w:sz w:val="20"/>
              </w:rPr>
              <w:t>
многоэтажных домов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p>
      <w:pPr>
        <w:spacing w:after="0"/>
        <w:ind w:left="0"/>
        <w:jc w:val="both"/>
      </w:pPr>
      <w:r>
        <w:rPr>
          <w:rFonts w:ascii="Times New Roman"/>
          <w:b w:val="false"/>
          <w:i w:val="false"/>
          <w:color w:val="000000"/>
          <w:sz w:val="28"/>
        </w:rPr>
        <w:t>
      Заказчик:</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 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w:t>
            </w:r>
            <w:r>
              <w:br/>
            </w:r>
            <w:r>
              <w:rPr>
                <w:rFonts w:ascii="Times New Roman"/>
                <w:b w:val="false"/>
                <w:i w:val="false"/>
                <w:color w:val="000000"/>
                <w:sz w:val="20"/>
              </w:rPr>
              <w:t>№ 257</w:t>
            </w:r>
          </w:p>
        </w:tc>
      </w:tr>
    </w:tbl>
    <w:bookmarkStart w:name="z78" w:id="7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решения на реконструкцию (перепланировку, переоборудование)</w:t>
      </w:r>
      <w:r>
        <w:br/>
      </w:r>
      <w:r>
        <w:rPr>
          <w:rFonts w:ascii="Times New Roman"/>
          <w:b/>
          <w:i w:val="false"/>
          <w:color w:val="000000"/>
        </w:rPr>
        <w:t>помещений (отдельных частей) существующих зданий, не связанных</w:t>
      </w:r>
      <w:r>
        <w:br/>
      </w:r>
      <w:r>
        <w:rPr>
          <w:rFonts w:ascii="Times New Roman"/>
          <w:b/>
          <w:i w:val="false"/>
          <w:color w:val="000000"/>
        </w:rPr>
        <w:t>с изменением несущих и ограждающих конструкций, инженерных систем и оборудования"</w:t>
      </w:r>
    </w:p>
    <w:bookmarkEnd w:id="70"/>
    <w:p>
      <w:pPr>
        <w:spacing w:after="0"/>
        <w:ind w:left="0"/>
        <w:jc w:val="both"/>
      </w:pPr>
      <w:r>
        <w:rPr>
          <w:rFonts w:ascii="Times New Roman"/>
          <w:b w:val="false"/>
          <w:i w:val="false"/>
          <w:color w:val="ff0000"/>
          <w:sz w:val="28"/>
        </w:rPr>
        <w:t xml:space="preserve">
      Сноска. Стандарт исключен приказом Министра индустрии и инфраструктурного развития РК от 28.06.2019 </w:t>
      </w:r>
      <w:r>
        <w:rPr>
          <w:rFonts w:ascii="Times New Roman"/>
          <w:b w:val="false"/>
          <w:i w:val="false"/>
          <w:color w:val="ff0000"/>
          <w:sz w:val="28"/>
        </w:rPr>
        <w:t>№ 453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