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a5d0" w14:textId="dc4a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27 декабря 2010 года № 105 "Об утверждении Инструкции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мая 2015 года № 73. Зарегистрировано в Министерстве юстиции Республики Казахстан 25 мая 2015 года № 11161. Утратило силу постановлением Правления Национального Банка Республики Казахстан от 26 декабря 2016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пятнадцати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2015 года "О внесении изменений и дополнений в некоторые законодательные акты Республики Казахстан по вопросам страхования и исламского финансирования"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декабря 2010 года № 105 "Об утверждении Инструкции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сектора" (зарегистрированное в Реестре государственной регистрации нормативных правовых актов под № 6772) следующие изменение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Банки второго уровня, за исключением случая, предусмотренного пунктом 22-1 Инструкции, представляют в Национальный Банк: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более десяти филиалов: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ежедневные сведения - не позднее двух рабочих дней, следующих за отчетным днем (за исключением сведений за первые отчетные дни месяца, которые представляются одновременно с ежемесячными сведениями);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сведения - не позднее трех рабочих дней, следующих за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десять и более филиалов: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ежедневные сведения - не позднее трех рабочих дней, следующих за отчетным днем (за исключением сведений за первые отчетные дни месяца, которые представляются одновременно с ежемесячными сведениями);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сведения - не позднее пяти рабочих дней, следующих за последним днем отчетного месяца.";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Родительский банк второго уровня, осуществивший операцию по одновременной передаче активов и обязательств между родительским банком и дочерним банком, в отношении которого проведена реструктуризация в соответствии с Законом о банках, представляет в Национальный Банк сведения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ежедневые сведения - не позднее пяти рабочих дней, следующих за отчетным днем (за исключением сведений за первые отчетные дни месяца, которые представляются одновременно с ежемесячными сведениями);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ежемесячные сведения - не позднее семи рабочих дней, следующих за последним днем отчетного месяца.".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баланса, валютного регулирования и статистики (Умбеталиев М.Т.)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 Абзацы одиннадцатый, двенадцатый, тринадцатый и четырнадцатый настоящего постановления действуют до 1 февраля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