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c8b2" w14:textId="368c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экспедиторской деятельности на морском транспорте</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апреля 2015 года № 486. Зарегистрирован в Министерстве юстиции Республики Казахстан 27 мая 2015 года № 11199.</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149</w:t>
      </w:r>
      <w:r>
        <w:rPr>
          <w:rFonts w:ascii="Times New Roman"/>
          <w:b w:val="false"/>
          <w:i w:val="false"/>
          <w:color w:val="000000"/>
          <w:sz w:val="28"/>
        </w:rPr>
        <w:t xml:space="preserve">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экспедиторской деятельности на морском транспорте.</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486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экспедиторской деятельности на морском транспорте</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осуществления экспедиторской деятельности на морском транспорте (далее - Правила) разработаны в соответствии с пунктом 1 </w:t>
      </w:r>
      <w:r>
        <w:rPr>
          <w:rFonts w:ascii="Times New Roman"/>
          <w:b w:val="false"/>
          <w:i w:val="false"/>
          <w:color w:val="000000"/>
          <w:sz w:val="28"/>
        </w:rPr>
        <w:t>статьи 149</w:t>
      </w:r>
      <w:r>
        <w:rPr>
          <w:rFonts w:ascii="Times New Roman"/>
          <w:b w:val="false"/>
          <w:i w:val="false"/>
          <w:color w:val="000000"/>
          <w:sz w:val="28"/>
        </w:rPr>
        <w:t xml:space="preserve"> Закона Республики Казахстан от 17 января 2002 года "О торговом мореплавании" (далее – Закон) и определяют порядок осуществления экспедиторской деятельности на морском транспорте.</w:t>
      </w:r>
    </w:p>
    <w:bookmarkEnd w:id="6"/>
    <w:bookmarkStart w:name="z10" w:id="7"/>
    <w:p>
      <w:pPr>
        <w:spacing w:after="0"/>
        <w:ind w:left="0"/>
        <w:jc w:val="both"/>
      </w:pPr>
      <w:r>
        <w:rPr>
          <w:rFonts w:ascii="Times New Roman"/>
          <w:b w:val="false"/>
          <w:i w:val="false"/>
          <w:color w:val="000000"/>
          <w:sz w:val="28"/>
        </w:rPr>
        <w:t>
      2. Основные понятия, используемые в Правилах:</w:t>
      </w:r>
    </w:p>
    <w:bookmarkEnd w:id="7"/>
    <w:bookmarkStart w:name="z11" w:id="8"/>
    <w:p>
      <w:pPr>
        <w:spacing w:after="0"/>
        <w:ind w:left="0"/>
        <w:jc w:val="both"/>
      </w:pPr>
      <w:r>
        <w:rPr>
          <w:rFonts w:ascii="Times New Roman"/>
          <w:b w:val="false"/>
          <w:i w:val="false"/>
          <w:color w:val="000000"/>
          <w:sz w:val="28"/>
        </w:rPr>
        <w:t xml:space="preserve">
      1) груз - любое имущество, включая животных, контейнеры, поддоны и другие предметы, связанные с упаковкой или перевозкой, не предоставляемые экспедитором; </w:t>
      </w:r>
    </w:p>
    <w:bookmarkEnd w:id="8"/>
    <w:bookmarkStart w:name="z12" w:id="9"/>
    <w:p>
      <w:pPr>
        <w:spacing w:after="0"/>
        <w:ind w:left="0"/>
        <w:jc w:val="both"/>
      </w:pPr>
      <w:r>
        <w:rPr>
          <w:rFonts w:ascii="Times New Roman"/>
          <w:b w:val="false"/>
          <w:i w:val="false"/>
          <w:color w:val="000000"/>
          <w:sz w:val="28"/>
        </w:rPr>
        <w:t xml:space="preserve">
      2) клиент - любое лицо, имеющее права и (или) обязанности по договору на выполнение услуг по отправлению грузов морским транспортом, заключенного с экспедитором или в результате действий экспедитора в связи с выполнением данного договора; </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договор</w:t>
      </w:r>
      <w:r>
        <w:rPr>
          <w:rFonts w:ascii="Times New Roman"/>
          <w:b w:val="false"/>
          <w:i w:val="false"/>
          <w:color w:val="000000"/>
          <w:sz w:val="28"/>
        </w:rPr>
        <w:t xml:space="preserve"> </w:t>
      </w:r>
      <w:r>
        <w:rPr>
          <w:rFonts w:ascii="Times New Roman"/>
          <w:b w:val="false"/>
          <w:i w:val="false"/>
          <w:color w:val="000000"/>
          <w:sz w:val="28"/>
        </w:rPr>
        <w:t>транспортной экспедиции</w:t>
      </w:r>
      <w:r>
        <w:rPr>
          <w:rFonts w:ascii="Times New Roman"/>
          <w:b w:val="false"/>
          <w:i w:val="false"/>
          <w:color w:val="000000"/>
          <w:sz w:val="28"/>
        </w:rPr>
        <w:t xml:space="preserve"> - договор, согласно которому экспедитор обязуется за вознаграждение и за счет другой стороны (клиента, отправителя или получателя груза)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перевозки груза;</w:t>
      </w:r>
    </w:p>
    <w:bookmarkEnd w:id="10"/>
    <w:bookmarkStart w:name="z14" w:id="11"/>
    <w:p>
      <w:pPr>
        <w:spacing w:after="0"/>
        <w:ind w:left="0"/>
        <w:jc w:val="both"/>
      </w:pPr>
      <w:r>
        <w:rPr>
          <w:rFonts w:ascii="Times New Roman"/>
          <w:b w:val="false"/>
          <w:i w:val="false"/>
          <w:color w:val="000000"/>
          <w:sz w:val="28"/>
        </w:rPr>
        <w:t xml:space="preserve">
      4) доверенность - документ, выдаваемый клиентом (отправителем - получателем) груза экспедитору, если доверенность необходима для выполнения его обязанностей; </w:t>
      </w:r>
    </w:p>
    <w:bookmarkEnd w:id="11"/>
    <w:bookmarkStart w:name="z15" w:id="12"/>
    <w:p>
      <w:pPr>
        <w:spacing w:after="0"/>
        <w:ind w:left="0"/>
        <w:jc w:val="both"/>
      </w:pPr>
      <w:r>
        <w:rPr>
          <w:rFonts w:ascii="Times New Roman"/>
          <w:b w:val="false"/>
          <w:i w:val="false"/>
          <w:color w:val="000000"/>
          <w:sz w:val="28"/>
        </w:rPr>
        <w:t>
      5) экспедиторская деятельность на морском транспорте - деятельность, направленная на удовлетворение спроса на услуги, связанные с транспортировкой и обслуживанием грузов на всех стадиях их движения, включая перевозку грузов, их консолидацию/деконсолидацию, упаковку, хранение, погрузочно-разгрузочные работы, обеспечение отправки и получения грузов, а также связанные с ними дополнительные и консультативные услуги, получение документов, обеспечение уплаты пошлин, налогов, прочих сборов и гарантий по всем видам риска в этой области деятельности;</w:t>
      </w:r>
    </w:p>
    <w:bookmarkEnd w:id="12"/>
    <w:bookmarkStart w:name="z16" w:id="13"/>
    <w:p>
      <w:pPr>
        <w:spacing w:after="0"/>
        <w:ind w:left="0"/>
        <w:jc w:val="both"/>
      </w:pPr>
      <w:r>
        <w:rPr>
          <w:rFonts w:ascii="Times New Roman"/>
          <w:b w:val="false"/>
          <w:i w:val="false"/>
          <w:color w:val="000000"/>
          <w:sz w:val="28"/>
        </w:rPr>
        <w:t xml:space="preserve">
      6) перевозчик - судовладелец, предоставляющий услуги по </w:t>
      </w:r>
      <w:r>
        <w:rPr>
          <w:rFonts w:ascii="Times New Roman"/>
          <w:b w:val="false"/>
          <w:i w:val="false"/>
          <w:color w:val="000000"/>
          <w:sz w:val="28"/>
        </w:rPr>
        <w:t>перевозке</w:t>
      </w:r>
      <w:r>
        <w:rPr>
          <w:rFonts w:ascii="Times New Roman"/>
          <w:b w:val="false"/>
          <w:i w:val="false"/>
          <w:color w:val="000000"/>
          <w:sz w:val="28"/>
        </w:rPr>
        <w:t xml:space="preserve"> пассажиров, багажа, почтовых отправлений и грузов и указанный в перевозочных документах;</w:t>
      </w:r>
    </w:p>
    <w:bookmarkEnd w:id="13"/>
    <w:bookmarkStart w:name="z17" w:id="14"/>
    <w:p>
      <w:pPr>
        <w:spacing w:after="0"/>
        <w:ind w:left="0"/>
        <w:jc w:val="both"/>
      </w:pPr>
      <w:r>
        <w:rPr>
          <w:rFonts w:ascii="Times New Roman"/>
          <w:b w:val="false"/>
          <w:i w:val="false"/>
          <w:color w:val="000000"/>
          <w:sz w:val="28"/>
        </w:rPr>
        <w:t>
      7) экспедитор - лицо, заключившее с клиентом договор транспортной экспедиции, видом деятельности которого в соответствии с учредительными документами является предоставление клиентам экспедиционных услуг, связанных с перевозкой груза.</w:t>
      </w:r>
    </w:p>
    <w:bookmarkEnd w:id="14"/>
    <w:bookmarkStart w:name="z18" w:id="15"/>
    <w:p>
      <w:pPr>
        <w:spacing w:after="0"/>
        <w:ind w:left="0"/>
        <w:jc w:val="left"/>
      </w:pPr>
      <w:r>
        <w:rPr>
          <w:rFonts w:ascii="Times New Roman"/>
          <w:b/>
          <w:i w:val="false"/>
          <w:color w:val="000000"/>
        </w:rPr>
        <w:t xml:space="preserve"> 2. Порядок осуществления экспедиторской деятельности</w:t>
      </w:r>
      <w:r>
        <w:br/>
      </w:r>
      <w:r>
        <w:rPr>
          <w:rFonts w:ascii="Times New Roman"/>
          <w:b/>
          <w:i w:val="false"/>
          <w:color w:val="000000"/>
        </w:rPr>
        <w:t>на морском транспорте</w:t>
      </w:r>
    </w:p>
    <w:bookmarkEnd w:id="15"/>
    <w:bookmarkStart w:name="z19" w:id="16"/>
    <w:p>
      <w:pPr>
        <w:spacing w:after="0"/>
        <w:ind w:left="0"/>
        <w:jc w:val="both"/>
      </w:pPr>
      <w:r>
        <w:rPr>
          <w:rFonts w:ascii="Times New Roman"/>
          <w:b w:val="false"/>
          <w:i w:val="false"/>
          <w:color w:val="000000"/>
          <w:sz w:val="28"/>
        </w:rPr>
        <w:t xml:space="preserve">
      3. Экспедиторская деятельность на морском транспорте Республики Казахстан должна осуществляться на взаимовыгодной равноправной основе, обеспечивающей надежные гарантии каждому участнику этого процесса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6"/>
    <w:bookmarkStart w:name="z20" w:id="17"/>
    <w:p>
      <w:pPr>
        <w:spacing w:after="0"/>
        <w:ind w:left="0"/>
        <w:jc w:val="both"/>
      </w:pPr>
      <w:r>
        <w:rPr>
          <w:rFonts w:ascii="Times New Roman"/>
          <w:b w:val="false"/>
          <w:i w:val="false"/>
          <w:color w:val="000000"/>
          <w:sz w:val="28"/>
        </w:rPr>
        <w:t xml:space="preserve">
      4. Взаимоотношения экспедитора и клиента строятся на условиях </w:t>
      </w:r>
      <w:r>
        <w:rPr>
          <w:rFonts w:ascii="Times New Roman"/>
          <w:b w:val="false"/>
          <w:i w:val="false"/>
          <w:color w:val="000000"/>
          <w:sz w:val="28"/>
        </w:rPr>
        <w:t>договора</w:t>
      </w:r>
      <w:r>
        <w:rPr>
          <w:rFonts w:ascii="Times New Roman"/>
          <w:b w:val="false"/>
          <w:i w:val="false"/>
          <w:color w:val="000000"/>
          <w:sz w:val="28"/>
        </w:rPr>
        <w:t xml:space="preserve"> транспортной экспедиции заключаемого в письменной форме. В случае заключения договора перевозки экспедитором с перевозчиком от имени клиента взаимоотношения перевозчика с экспедитором строятся как с грузоотправителем.</w:t>
      </w:r>
    </w:p>
    <w:bookmarkEnd w:id="17"/>
    <w:bookmarkStart w:name="z21" w:id="18"/>
    <w:p>
      <w:pPr>
        <w:spacing w:after="0"/>
        <w:ind w:left="0"/>
        <w:jc w:val="both"/>
      </w:pPr>
      <w:r>
        <w:rPr>
          <w:rFonts w:ascii="Times New Roman"/>
          <w:b w:val="false"/>
          <w:i w:val="false"/>
          <w:color w:val="000000"/>
          <w:sz w:val="28"/>
        </w:rPr>
        <w:t xml:space="preserve">
      5. Экспедиторская деятельность на морском транспорте осуществляется посредством предоставления следующих услуг: </w:t>
      </w:r>
    </w:p>
    <w:bookmarkEnd w:id="18"/>
    <w:p>
      <w:pPr>
        <w:spacing w:after="0"/>
        <w:ind w:left="0"/>
        <w:jc w:val="both"/>
      </w:pPr>
      <w:r>
        <w:rPr>
          <w:rFonts w:ascii="Times New Roman"/>
          <w:b w:val="false"/>
          <w:i w:val="false"/>
          <w:color w:val="000000"/>
          <w:sz w:val="28"/>
        </w:rPr>
        <w:t>
      1) организация перевозки от места отправления до места назначения;</w:t>
      </w:r>
    </w:p>
    <w:p>
      <w:pPr>
        <w:spacing w:after="0"/>
        <w:ind w:left="0"/>
        <w:jc w:val="both"/>
      </w:pPr>
      <w:r>
        <w:rPr>
          <w:rFonts w:ascii="Times New Roman"/>
          <w:b w:val="false"/>
          <w:i w:val="false"/>
          <w:color w:val="000000"/>
          <w:sz w:val="28"/>
        </w:rPr>
        <w:t xml:space="preserve">
      2) заключение </w:t>
      </w:r>
      <w:r>
        <w:rPr>
          <w:rFonts w:ascii="Times New Roman"/>
          <w:b w:val="false"/>
          <w:i w:val="false"/>
          <w:color w:val="000000"/>
          <w:sz w:val="28"/>
        </w:rPr>
        <w:t>договора</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от имени клиента или от своего имени;</w:t>
      </w:r>
    </w:p>
    <w:p>
      <w:pPr>
        <w:spacing w:after="0"/>
        <w:ind w:left="0"/>
        <w:jc w:val="both"/>
      </w:pPr>
      <w:r>
        <w:rPr>
          <w:rFonts w:ascii="Times New Roman"/>
          <w:b w:val="false"/>
          <w:i w:val="false"/>
          <w:color w:val="000000"/>
          <w:sz w:val="28"/>
        </w:rPr>
        <w:t xml:space="preserve">
      3) оформление перевозочных </w:t>
      </w:r>
      <w:r>
        <w:rPr>
          <w:rFonts w:ascii="Times New Roman"/>
          <w:b w:val="false"/>
          <w:i w:val="false"/>
          <w:color w:val="000000"/>
          <w:sz w:val="28"/>
        </w:rPr>
        <w:t>документов</w:t>
      </w:r>
      <w:r>
        <w:rPr>
          <w:rFonts w:ascii="Times New Roman"/>
          <w:b w:val="false"/>
          <w:i w:val="false"/>
          <w:color w:val="000000"/>
          <w:sz w:val="28"/>
        </w:rPr>
        <w:t>;</w:t>
      </w:r>
    </w:p>
    <w:p>
      <w:pPr>
        <w:spacing w:after="0"/>
        <w:ind w:left="0"/>
        <w:jc w:val="both"/>
      </w:pPr>
      <w:r>
        <w:rPr>
          <w:rFonts w:ascii="Times New Roman"/>
          <w:b w:val="false"/>
          <w:i w:val="false"/>
          <w:color w:val="000000"/>
          <w:sz w:val="28"/>
        </w:rPr>
        <w:t>
      4) оформление заявки в произвольной форме на переадресовку груза;</w:t>
      </w:r>
    </w:p>
    <w:p>
      <w:pPr>
        <w:spacing w:after="0"/>
        <w:ind w:left="0"/>
        <w:jc w:val="both"/>
      </w:pPr>
      <w:r>
        <w:rPr>
          <w:rFonts w:ascii="Times New Roman"/>
          <w:b w:val="false"/>
          <w:i w:val="false"/>
          <w:color w:val="000000"/>
          <w:sz w:val="28"/>
        </w:rPr>
        <w:t>
      5) предъявление груза к перевозке;</w:t>
      </w:r>
    </w:p>
    <w:p>
      <w:pPr>
        <w:spacing w:after="0"/>
        <w:ind w:left="0"/>
        <w:jc w:val="both"/>
      </w:pPr>
      <w:r>
        <w:rPr>
          <w:rFonts w:ascii="Times New Roman"/>
          <w:b w:val="false"/>
          <w:i w:val="false"/>
          <w:color w:val="000000"/>
          <w:sz w:val="28"/>
        </w:rPr>
        <w:t>
      6) получение груза;</w:t>
      </w:r>
    </w:p>
    <w:p>
      <w:pPr>
        <w:spacing w:after="0"/>
        <w:ind w:left="0"/>
        <w:jc w:val="both"/>
      </w:pPr>
      <w:r>
        <w:rPr>
          <w:rFonts w:ascii="Times New Roman"/>
          <w:b w:val="false"/>
          <w:i w:val="false"/>
          <w:color w:val="000000"/>
          <w:sz w:val="28"/>
        </w:rPr>
        <w:t>
      7) доставка груза со склада клиента до порта и от порта до склад клиента;</w:t>
      </w:r>
    </w:p>
    <w:p>
      <w:pPr>
        <w:spacing w:after="0"/>
        <w:ind w:left="0"/>
        <w:jc w:val="both"/>
      </w:pPr>
      <w:r>
        <w:rPr>
          <w:rFonts w:ascii="Times New Roman"/>
          <w:b w:val="false"/>
          <w:i w:val="false"/>
          <w:color w:val="000000"/>
          <w:sz w:val="28"/>
        </w:rPr>
        <w:t>
      8) организация погрузки, выгрузки (разгрузки), перегрузки груза в порту и на складах клиента;</w:t>
      </w:r>
    </w:p>
    <w:p>
      <w:pPr>
        <w:spacing w:after="0"/>
        <w:ind w:left="0"/>
        <w:jc w:val="both"/>
      </w:pPr>
      <w:r>
        <w:rPr>
          <w:rFonts w:ascii="Times New Roman"/>
          <w:b w:val="false"/>
          <w:i w:val="false"/>
          <w:color w:val="000000"/>
          <w:sz w:val="28"/>
        </w:rPr>
        <w:t>
      9) сортировка груза;</w:t>
      </w:r>
    </w:p>
    <w:p>
      <w:pPr>
        <w:spacing w:after="0"/>
        <w:ind w:left="0"/>
        <w:jc w:val="both"/>
      </w:pPr>
      <w:r>
        <w:rPr>
          <w:rFonts w:ascii="Times New Roman"/>
          <w:b w:val="false"/>
          <w:i w:val="false"/>
          <w:color w:val="000000"/>
          <w:sz w:val="28"/>
        </w:rPr>
        <w:t>
      10) комплектование отправок (консолидация, деконсолидация груза);</w:t>
      </w:r>
    </w:p>
    <w:p>
      <w:pPr>
        <w:spacing w:after="0"/>
        <w:ind w:left="0"/>
        <w:jc w:val="both"/>
      </w:pPr>
      <w:r>
        <w:rPr>
          <w:rFonts w:ascii="Times New Roman"/>
          <w:b w:val="false"/>
          <w:i w:val="false"/>
          <w:color w:val="000000"/>
          <w:sz w:val="28"/>
        </w:rPr>
        <w:t>
      11) маркировка, перемаркировка, упаковка груза;</w:t>
      </w:r>
    </w:p>
    <w:p>
      <w:pPr>
        <w:spacing w:after="0"/>
        <w:ind w:left="0"/>
        <w:jc w:val="both"/>
      </w:pPr>
      <w:r>
        <w:rPr>
          <w:rFonts w:ascii="Times New Roman"/>
          <w:b w:val="false"/>
          <w:i w:val="false"/>
          <w:color w:val="000000"/>
          <w:sz w:val="28"/>
        </w:rPr>
        <w:t>
      12) ремонт контейнеров, транспортной тары и упаковки;</w:t>
      </w:r>
    </w:p>
    <w:p>
      <w:pPr>
        <w:spacing w:after="0"/>
        <w:ind w:left="0"/>
        <w:jc w:val="both"/>
      </w:pPr>
      <w:r>
        <w:rPr>
          <w:rFonts w:ascii="Times New Roman"/>
          <w:b w:val="false"/>
          <w:i w:val="false"/>
          <w:color w:val="000000"/>
          <w:sz w:val="28"/>
        </w:rPr>
        <w:t>
      13) уведомление клиентов об отправке, продвижении (в том числе о пересечении грузом границы), прибытии и выдачи груза, а также о перегрузке груза на другие транспортные средства в пунктах перевалки;</w:t>
      </w:r>
    </w:p>
    <w:p>
      <w:pPr>
        <w:spacing w:after="0"/>
        <w:ind w:left="0"/>
        <w:jc w:val="both"/>
      </w:pPr>
      <w:r>
        <w:rPr>
          <w:rFonts w:ascii="Times New Roman"/>
          <w:b w:val="false"/>
          <w:i w:val="false"/>
          <w:color w:val="000000"/>
          <w:sz w:val="28"/>
        </w:rPr>
        <w:t>
      14) слежение за продвижением груза в пути следования;</w:t>
      </w:r>
    </w:p>
    <w:p>
      <w:pPr>
        <w:spacing w:after="0"/>
        <w:ind w:left="0"/>
        <w:jc w:val="both"/>
      </w:pPr>
      <w:r>
        <w:rPr>
          <w:rFonts w:ascii="Times New Roman"/>
          <w:b w:val="false"/>
          <w:i w:val="false"/>
          <w:color w:val="000000"/>
          <w:sz w:val="28"/>
        </w:rPr>
        <w:t>
      15) очистка, промывка и дезинфекция грузовых отсеков и контейнеров судна;</w:t>
      </w:r>
    </w:p>
    <w:p>
      <w:pPr>
        <w:spacing w:after="0"/>
        <w:ind w:left="0"/>
        <w:jc w:val="both"/>
      </w:pPr>
      <w:r>
        <w:rPr>
          <w:rFonts w:ascii="Times New Roman"/>
          <w:b w:val="false"/>
          <w:i w:val="false"/>
          <w:color w:val="000000"/>
          <w:sz w:val="28"/>
        </w:rPr>
        <w:t>
      16) обеспечение клиентов съемным оборудованием и контейнерами, необходимыми для перевозки груза;</w:t>
      </w:r>
    </w:p>
    <w:p>
      <w:pPr>
        <w:spacing w:after="0"/>
        <w:ind w:left="0"/>
        <w:jc w:val="both"/>
      </w:pPr>
      <w:r>
        <w:rPr>
          <w:rFonts w:ascii="Times New Roman"/>
          <w:b w:val="false"/>
          <w:i w:val="false"/>
          <w:color w:val="000000"/>
          <w:sz w:val="28"/>
        </w:rPr>
        <w:t>
      17) предоставление клиентам и перевозчику запорно-пломбировочных устройств;</w:t>
      </w:r>
    </w:p>
    <w:p>
      <w:pPr>
        <w:spacing w:after="0"/>
        <w:ind w:left="0"/>
        <w:jc w:val="both"/>
      </w:pPr>
      <w:r>
        <w:rPr>
          <w:rFonts w:ascii="Times New Roman"/>
          <w:b w:val="false"/>
          <w:i w:val="false"/>
          <w:color w:val="000000"/>
          <w:sz w:val="28"/>
        </w:rPr>
        <w:t>
      18) обеспечение страхования груза;</w:t>
      </w:r>
    </w:p>
    <w:p>
      <w:pPr>
        <w:spacing w:after="0"/>
        <w:ind w:left="0"/>
        <w:jc w:val="both"/>
      </w:pPr>
      <w:r>
        <w:rPr>
          <w:rFonts w:ascii="Times New Roman"/>
          <w:b w:val="false"/>
          <w:i w:val="false"/>
          <w:color w:val="000000"/>
          <w:sz w:val="28"/>
        </w:rPr>
        <w:t>
      19) расчет и оплата провозных платежей, сборов и штрафов, погрузочно-разгрузочных, складских и иных работ;</w:t>
      </w:r>
    </w:p>
    <w:p>
      <w:pPr>
        <w:spacing w:after="0"/>
        <w:ind w:left="0"/>
        <w:jc w:val="both"/>
      </w:pPr>
      <w:r>
        <w:rPr>
          <w:rFonts w:ascii="Times New Roman"/>
          <w:b w:val="false"/>
          <w:i w:val="false"/>
          <w:color w:val="000000"/>
          <w:sz w:val="28"/>
        </w:rPr>
        <w:t xml:space="preserve">
      20) подписание </w:t>
      </w:r>
      <w:r>
        <w:rPr>
          <w:rFonts w:ascii="Times New Roman"/>
          <w:b w:val="false"/>
          <w:i w:val="false"/>
          <w:color w:val="000000"/>
          <w:sz w:val="28"/>
        </w:rPr>
        <w:t>коммерческого акта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оформление </w:t>
      </w:r>
      <w:r>
        <w:rPr>
          <w:rFonts w:ascii="Times New Roman"/>
          <w:b w:val="false"/>
          <w:i w:val="false"/>
          <w:color w:val="000000"/>
          <w:sz w:val="28"/>
        </w:rPr>
        <w:t>претензий</w:t>
      </w:r>
      <w:r>
        <w:rPr>
          <w:rFonts w:ascii="Times New Roman"/>
          <w:b w:val="false"/>
          <w:i w:val="false"/>
          <w:color w:val="000000"/>
          <w:sz w:val="28"/>
        </w:rPr>
        <w:t xml:space="preserve"> на основании коммерческих актов и иных документов;</w:t>
      </w:r>
    </w:p>
    <w:p>
      <w:pPr>
        <w:spacing w:after="0"/>
        <w:ind w:left="0"/>
        <w:jc w:val="both"/>
      </w:pPr>
      <w:r>
        <w:rPr>
          <w:rFonts w:ascii="Times New Roman"/>
          <w:b w:val="false"/>
          <w:i w:val="false"/>
          <w:color w:val="000000"/>
          <w:sz w:val="28"/>
        </w:rPr>
        <w:t>
      22) разработка и согласование с перевозчиком технических условий погрузки и крепления груза;</w:t>
      </w:r>
    </w:p>
    <w:p>
      <w:pPr>
        <w:spacing w:after="0"/>
        <w:ind w:left="0"/>
        <w:jc w:val="both"/>
      </w:pPr>
      <w:r>
        <w:rPr>
          <w:rFonts w:ascii="Times New Roman"/>
          <w:b w:val="false"/>
          <w:i w:val="false"/>
          <w:color w:val="000000"/>
          <w:sz w:val="28"/>
        </w:rPr>
        <w:t xml:space="preserve">
      23) хранение, складирование груза; </w:t>
      </w:r>
    </w:p>
    <w:p>
      <w:pPr>
        <w:spacing w:after="0"/>
        <w:ind w:left="0"/>
        <w:jc w:val="both"/>
      </w:pPr>
      <w:r>
        <w:rPr>
          <w:rFonts w:ascii="Times New Roman"/>
          <w:b w:val="false"/>
          <w:i w:val="false"/>
          <w:color w:val="000000"/>
          <w:sz w:val="28"/>
        </w:rPr>
        <w:t>
      24) организация сопровождения груза в пути следования;</w:t>
      </w:r>
    </w:p>
    <w:p>
      <w:pPr>
        <w:spacing w:after="0"/>
        <w:ind w:left="0"/>
        <w:jc w:val="both"/>
      </w:pPr>
      <w:r>
        <w:rPr>
          <w:rFonts w:ascii="Times New Roman"/>
          <w:b w:val="false"/>
          <w:i w:val="false"/>
          <w:color w:val="000000"/>
          <w:sz w:val="28"/>
        </w:rPr>
        <w:t>
      25) розыск утерянного груза по истечении сроков доставки;</w:t>
      </w:r>
    </w:p>
    <w:p>
      <w:pPr>
        <w:spacing w:after="0"/>
        <w:ind w:left="0"/>
        <w:jc w:val="both"/>
      </w:pPr>
      <w:r>
        <w:rPr>
          <w:rFonts w:ascii="Times New Roman"/>
          <w:b w:val="false"/>
          <w:i w:val="false"/>
          <w:color w:val="000000"/>
          <w:sz w:val="28"/>
        </w:rPr>
        <w:t>
      26) консультационные услуги в области перевозок груза;</w:t>
      </w:r>
    </w:p>
    <w:p>
      <w:pPr>
        <w:spacing w:after="0"/>
        <w:ind w:left="0"/>
        <w:jc w:val="both"/>
      </w:pPr>
      <w:r>
        <w:rPr>
          <w:rFonts w:ascii="Times New Roman"/>
          <w:b w:val="false"/>
          <w:i w:val="false"/>
          <w:color w:val="000000"/>
          <w:sz w:val="28"/>
        </w:rPr>
        <w:t xml:space="preserve">
      27) декларирование груза; </w:t>
      </w:r>
    </w:p>
    <w:p>
      <w:pPr>
        <w:spacing w:after="0"/>
        <w:ind w:left="0"/>
        <w:jc w:val="both"/>
      </w:pPr>
      <w:r>
        <w:rPr>
          <w:rFonts w:ascii="Times New Roman"/>
          <w:b w:val="false"/>
          <w:i w:val="false"/>
          <w:color w:val="000000"/>
          <w:sz w:val="28"/>
        </w:rPr>
        <w:t>
      28) предоставление гарантий по всем видам риска;</w:t>
      </w:r>
    </w:p>
    <w:p>
      <w:pPr>
        <w:spacing w:after="0"/>
        <w:ind w:left="0"/>
        <w:jc w:val="both"/>
      </w:pPr>
      <w:r>
        <w:rPr>
          <w:rFonts w:ascii="Times New Roman"/>
          <w:b w:val="false"/>
          <w:i w:val="false"/>
          <w:color w:val="000000"/>
          <w:sz w:val="28"/>
        </w:rPr>
        <w:t xml:space="preserve">
      29) иные услуги, связанные с перевозкой груза.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6. Договором транспортной экспедиции могут быть предусмотрены выполнение или организация выполнения экспедиционных услуг, связанных с систематическими перевозками грузов. При этом предоставление экспедиционных услуг, связанных с перевозкой конкретной партии груза, может осуществляться на основании выдачи экспедитору клиентом отдельных поручений. В этом случае условия предоставления экспедиционных услуг, согласованные в договоре транспортной экспедиции, распространяются на условия предоставления экспедиционных услуг по отдельному поручению, если иное не предусмотрено договором. </w:t>
      </w:r>
    </w:p>
    <w:bookmarkEnd w:id="19"/>
    <w:bookmarkStart w:name="z23" w:id="20"/>
    <w:p>
      <w:pPr>
        <w:spacing w:after="0"/>
        <w:ind w:left="0"/>
        <w:jc w:val="left"/>
      </w:pPr>
      <w:r>
        <w:rPr>
          <w:rFonts w:ascii="Times New Roman"/>
          <w:b/>
          <w:i w:val="false"/>
          <w:color w:val="000000"/>
        </w:rPr>
        <w:t xml:space="preserve"> 3. Экспедитор и перевозчик</w:t>
      </w:r>
    </w:p>
    <w:bookmarkEnd w:id="20"/>
    <w:bookmarkStart w:name="z24" w:id="21"/>
    <w:p>
      <w:pPr>
        <w:spacing w:after="0"/>
        <w:ind w:left="0"/>
        <w:jc w:val="both"/>
      </w:pPr>
      <w:r>
        <w:rPr>
          <w:rFonts w:ascii="Times New Roman"/>
          <w:b w:val="false"/>
          <w:i w:val="false"/>
          <w:color w:val="000000"/>
          <w:sz w:val="28"/>
        </w:rPr>
        <w:t xml:space="preserve">
      7. Экспедитор осуществляет экспедиционные услуги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транспортной экспедиции и указаниями клиента, согласованными с экспедитором.</w:t>
      </w:r>
    </w:p>
    <w:bookmarkEnd w:id="21"/>
    <w:bookmarkStart w:name="z25" w:id="22"/>
    <w:p>
      <w:pPr>
        <w:spacing w:after="0"/>
        <w:ind w:left="0"/>
        <w:jc w:val="both"/>
      </w:pPr>
      <w:r>
        <w:rPr>
          <w:rFonts w:ascii="Times New Roman"/>
          <w:b w:val="false"/>
          <w:i w:val="false"/>
          <w:color w:val="000000"/>
          <w:sz w:val="28"/>
        </w:rPr>
        <w:t xml:space="preserve">
      8. Договором транспортной экспедиции может быть предусмотрена обязанность экспедитора осуществить перевозку груза своими силами. </w:t>
      </w:r>
    </w:p>
    <w:bookmarkEnd w:id="22"/>
    <w:bookmarkStart w:name="z26" w:id="23"/>
    <w:p>
      <w:pPr>
        <w:spacing w:after="0"/>
        <w:ind w:left="0"/>
        <w:jc w:val="both"/>
      </w:pPr>
      <w:r>
        <w:rPr>
          <w:rFonts w:ascii="Times New Roman"/>
          <w:b w:val="false"/>
          <w:i w:val="false"/>
          <w:color w:val="000000"/>
          <w:sz w:val="28"/>
        </w:rPr>
        <w:t xml:space="preserve">
      9. Если из договора транспортной экспедиции не следует, что экспедитор должен исполнить свои обязанности лично, экспедитор может привлечь к исполнению своих обязанностей других лиц. </w:t>
      </w:r>
    </w:p>
    <w:bookmarkEnd w:id="23"/>
    <w:bookmarkStart w:name="z27" w:id="24"/>
    <w:p>
      <w:pPr>
        <w:spacing w:after="0"/>
        <w:ind w:left="0"/>
        <w:jc w:val="both"/>
      </w:pPr>
      <w:r>
        <w:rPr>
          <w:rFonts w:ascii="Times New Roman"/>
          <w:b w:val="false"/>
          <w:i w:val="false"/>
          <w:color w:val="000000"/>
          <w:sz w:val="28"/>
        </w:rPr>
        <w:t>
      10. Экспедитор:</w:t>
      </w:r>
    </w:p>
    <w:bookmarkEnd w:id="24"/>
    <w:p>
      <w:pPr>
        <w:spacing w:after="0"/>
        <w:ind w:left="0"/>
        <w:jc w:val="both"/>
      </w:pPr>
      <w:r>
        <w:rPr>
          <w:rFonts w:ascii="Times New Roman"/>
          <w:b w:val="false"/>
          <w:i w:val="false"/>
          <w:color w:val="000000"/>
          <w:sz w:val="28"/>
        </w:rPr>
        <w:t xml:space="preserve">
      1) обеспечивает своевременную и полную оплату всех причитающихся перевозчику платежей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на организацию перевозок; </w:t>
      </w:r>
    </w:p>
    <w:p>
      <w:pPr>
        <w:spacing w:after="0"/>
        <w:ind w:left="0"/>
        <w:jc w:val="both"/>
      </w:pPr>
      <w:r>
        <w:rPr>
          <w:rFonts w:ascii="Times New Roman"/>
          <w:b w:val="false"/>
          <w:i w:val="false"/>
          <w:color w:val="000000"/>
          <w:sz w:val="28"/>
        </w:rPr>
        <w:t>
      2) обеспечивает внесение в перевозочные документы отметок о плательщике;</w:t>
      </w:r>
    </w:p>
    <w:p>
      <w:pPr>
        <w:spacing w:after="0"/>
        <w:ind w:left="0"/>
        <w:jc w:val="both"/>
      </w:pPr>
      <w:r>
        <w:rPr>
          <w:rFonts w:ascii="Times New Roman"/>
          <w:b w:val="false"/>
          <w:i w:val="false"/>
          <w:color w:val="000000"/>
          <w:sz w:val="28"/>
        </w:rPr>
        <w:t xml:space="preserve">
      3) предоставляет перевозчику подтверждение оплаты перевозки в порядке, установленном перевозчиком; </w:t>
      </w:r>
    </w:p>
    <w:p>
      <w:pPr>
        <w:spacing w:after="0"/>
        <w:ind w:left="0"/>
        <w:jc w:val="both"/>
      </w:pPr>
      <w:r>
        <w:rPr>
          <w:rFonts w:ascii="Times New Roman"/>
          <w:b w:val="false"/>
          <w:i w:val="false"/>
          <w:color w:val="000000"/>
          <w:sz w:val="28"/>
        </w:rPr>
        <w:t xml:space="preserve">
      4) обеспечивает выполнение правил оформления перевозочных </w:t>
      </w:r>
      <w:r>
        <w:rPr>
          <w:rFonts w:ascii="Times New Roman"/>
          <w:b w:val="false"/>
          <w:i w:val="false"/>
          <w:color w:val="000000"/>
          <w:sz w:val="28"/>
        </w:rPr>
        <w:t>документов</w:t>
      </w:r>
      <w:r>
        <w:rPr>
          <w:rFonts w:ascii="Times New Roman"/>
          <w:b w:val="false"/>
          <w:i w:val="false"/>
          <w:color w:val="000000"/>
          <w:sz w:val="28"/>
        </w:rPr>
        <w:t xml:space="preserve"> и выполнение требований, предъявляемых к грузу со стороны таможенных органов, фитосанитарного, карантинного, пограничного и портового контроля;</w:t>
      </w:r>
    </w:p>
    <w:p>
      <w:pPr>
        <w:spacing w:after="0"/>
        <w:ind w:left="0"/>
        <w:jc w:val="both"/>
      </w:pPr>
      <w:r>
        <w:rPr>
          <w:rFonts w:ascii="Times New Roman"/>
          <w:b w:val="false"/>
          <w:i w:val="false"/>
          <w:color w:val="000000"/>
          <w:sz w:val="28"/>
        </w:rPr>
        <w:t xml:space="preserve">
      5) возмещает убытки, причиненные перевозчику вследствие неисполнения или ненадлежащего исполнения договора об организации перевозок, если договором не предусмотрено иное. </w:t>
      </w:r>
    </w:p>
    <w:bookmarkStart w:name="z28" w:id="25"/>
    <w:p>
      <w:pPr>
        <w:spacing w:after="0"/>
        <w:ind w:left="0"/>
        <w:jc w:val="both"/>
      </w:pPr>
      <w:r>
        <w:rPr>
          <w:rFonts w:ascii="Times New Roman"/>
          <w:b w:val="false"/>
          <w:i w:val="false"/>
          <w:color w:val="000000"/>
          <w:sz w:val="28"/>
        </w:rPr>
        <w:t>
      11. При необходимости отступления от указаний клиента экспедитор предварительно запрашивает клиента о его согласии на такое отступление.</w:t>
      </w:r>
    </w:p>
    <w:bookmarkEnd w:id="25"/>
    <w:bookmarkStart w:name="z29" w:id="26"/>
    <w:p>
      <w:pPr>
        <w:spacing w:after="0"/>
        <w:ind w:left="0"/>
        <w:jc w:val="both"/>
      </w:pPr>
      <w:r>
        <w:rPr>
          <w:rFonts w:ascii="Times New Roman"/>
          <w:b w:val="false"/>
          <w:i w:val="false"/>
          <w:color w:val="000000"/>
          <w:sz w:val="28"/>
        </w:rPr>
        <w:t xml:space="preserve">
      12. Если в договоре не предусмотрено иное, экспедитор выбирает или заменяет транспорт и маршрут перевозки, изменяет порядок перевозки груза, а также порядок выполнения экспедиционных услуг. </w:t>
      </w:r>
    </w:p>
    <w:bookmarkEnd w:id="26"/>
    <w:bookmarkStart w:name="z30" w:id="27"/>
    <w:p>
      <w:pPr>
        <w:spacing w:after="0"/>
        <w:ind w:left="0"/>
        <w:jc w:val="both"/>
      </w:pPr>
      <w:r>
        <w:rPr>
          <w:rFonts w:ascii="Times New Roman"/>
          <w:b w:val="false"/>
          <w:i w:val="false"/>
          <w:color w:val="000000"/>
          <w:sz w:val="28"/>
        </w:rPr>
        <w:t xml:space="preserve">
      13. В случаях, когда условиями договора транспортной экспедиции предусмотрено, что экспедитор заключает от имени клиента договоры с третьими лицами, а также выполняет от имени клиента другие обязанности, связанные с исполнением договора транспортной экспедиции, клиент выдает экспедитору доверенность. По исполнении договора транспортной экспедиции или при прекращении договора транспортной экспедиции до его исполнения экспедитор возвращает клиенту доверенность, срок действия которой не истек. </w:t>
      </w:r>
    </w:p>
    <w:bookmarkEnd w:id="27"/>
    <w:bookmarkStart w:name="z31" w:id="28"/>
    <w:p>
      <w:pPr>
        <w:spacing w:after="0"/>
        <w:ind w:left="0"/>
        <w:jc w:val="both"/>
      </w:pPr>
      <w:r>
        <w:rPr>
          <w:rFonts w:ascii="Times New Roman"/>
          <w:b w:val="false"/>
          <w:i w:val="false"/>
          <w:color w:val="000000"/>
          <w:sz w:val="28"/>
        </w:rPr>
        <w:t xml:space="preserve">
      14. Доверенность, выданная экспедитору на заключение договора перевозки от имени клиента, позволяет экспедитору совершать от имени клиента все действия, кроме переадресовки груза, предъявления претензий и искового заявления, передачи дела в третейский суд, заключения мирового соглашения, передачи полномочий другому лицу (передоверие), получения причитающихся клиенту денег. </w:t>
      </w:r>
    </w:p>
    <w:bookmarkEnd w:id="28"/>
    <w:bookmarkStart w:name="z32" w:id="29"/>
    <w:p>
      <w:pPr>
        <w:spacing w:after="0"/>
        <w:ind w:left="0"/>
        <w:jc w:val="both"/>
      </w:pPr>
      <w:r>
        <w:rPr>
          <w:rFonts w:ascii="Times New Roman"/>
          <w:b w:val="false"/>
          <w:i w:val="false"/>
          <w:color w:val="000000"/>
          <w:sz w:val="28"/>
        </w:rPr>
        <w:t xml:space="preserve">
      15. Полномочия экспедитора на совершение каждого из указанных в пункте 15 настоящих Правил действий должны быть специально предусмотрены в доверенности, выданной клиентом. </w:t>
      </w:r>
    </w:p>
    <w:bookmarkEnd w:id="29"/>
    <w:bookmarkStart w:name="z33" w:id="30"/>
    <w:p>
      <w:pPr>
        <w:spacing w:after="0"/>
        <w:ind w:left="0"/>
        <w:jc w:val="both"/>
      </w:pPr>
      <w:r>
        <w:rPr>
          <w:rFonts w:ascii="Times New Roman"/>
          <w:b w:val="false"/>
          <w:i w:val="false"/>
          <w:color w:val="000000"/>
          <w:sz w:val="28"/>
        </w:rPr>
        <w:t xml:space="preserve">
      16. При приеме груза экспедитор представляет клиенту оригиналы договоров, заключенных экспедитором от имени клиента на основании выданной им доверенности. </w:t>
      </w:r>
    </w:p>
    <w:bookmarkEnd w:id="30"/>
    <w:bookmarkStart w:name="z34" w:id="31"/>
    <w:p>
      <w:pPr>
        <w:spacing w:after="0"/>
        <w:ind w:left="0"/>
        <w:jc w:val="both"/>
      </w:pPr>
      <w:r>
        <w:rPr>
          <w:rFonts w:ascii="Times New Roman"/>
          <w:b w:val="false"/>
          <w:i w:val="false"/>
          <w:color w:val="000000"/>
          <w:sz w:val="28"/>
        </w:rPr>
        <w:t xml:space="preserve">
      17. Экспедитор оформляет заявку в произвольной форме на переадресовку груза по доверенности клиента. </w:t>
      </w:r>
    </w:p>
    <w:bookmarkEnd w:id="31"/>
    <w:bookmarkStart w:name="z35" w:id="32"/>
    <w:p>
      <w:pPr>
        <w:spacing w:after="0"/>
        <w:ind w:left="0"/>
        <w:jc w:val="both"/>
      </w:pPr>
      <w:r>
        <w:rPr>
          <w:rFonts w:ascii="Times New Roman"/>
          <w:b w:val="false"/>
          <w:i w:val="false"/>
          <w:color w:val="000000"/>
          <w:sz w:val="28"/>
        </w:rPr>
        <w:t xml:space="preserve">
      18. Для целей исполнения договоров транспортной экспедиции экспедитор заключает с перевозчиком следующие договоры: </w:t>
      </w:r>
    </w:p>
    <w:bookmarkEnd w:id="32"/>
    <w:p>
      <w:pPr>
        <w:spacing w:after="0"/>
        <w:ind w:left="0"/>
        <w:jc w:val="both"/>
      </w:pPr>
      <w:r>
        <w:rPr>
          <w:rFonts w:ascii="Times New Roman"/>
          <w:b w:val="false"/>
          <w:i w:val="false"/>
          <w:color w:val="000000"/>
          <w:sz w:val="28"/>
        </w:rPr>
        <w:t xml:space="preserve">
      1) договор об организации перевозок в республиканском и международном сообщении (исключая транзит); </w:t>
      </w:r>
    </w:p>
    <w:p>
      <w:pPr>
        <w:spacing w:after="0"/>
        <w:ind w:left="0"/>
        <w:jc w:val="both"/>
      </w:pPr>
      <w:r>
        <w:rPr>
          <w:rFonts w:ascii="Times New Roman"/>
          <w:b w:val="false"/>
          <w:i w:val="false"/>
          <w:color w:val="000000"/>
          <w:sz w:val="28"/>
        </w:rPr>
        <w:t>
      2) договор об организации перевозок в международном сообщении транзитом.</w:t>
      </w:r>
    </w:p>
    <w:bookmarkStart w:name="z36" w:id="33"/>
    <w:p>
      <w:pPr>
        <w:spacing w:after="0"/>
        <w:ind w:left="0"/>
        <w:jc w:val="both"/>
      </w:pPr>
      <w:r>
        <w:rPr>
          <w:rFonts w:ascii="Times New Roman"/>
          <w:b w:val="false"/>
          <w:i w:val="false"/>
          <w:color w:val="000000"/>
          <w:sz w:val="28"/>
        </w:rPr>
        <w:t xml:space="preserve">
      19. При заключении договоров об организации перевозок экспедитор предоставляет перевозчику: </w:t>
      </w:r>
    </w:p>
    <w:bookmarkEnd w:id="33"/>
    <w:p>
      <w:pPr>
        <w:spacing w:after="0"/>
        <w:ind w:left="0"/>
        <w:jc w:val="both"/>
      </w:pPr>
      <w:r>
        <w:rPr>
          <w:rFonts w:ascii="Times New Roman"/>
          <w:b w:val="false"/>
          <w:i w:val="false"/>
          <w:color w:val="000000"/>
          <w:sz w:val="28"/>
        </w:rPr>
        <w:t xml:space="preserve">
      1) письмо на имя первого руководителя перевозчика; </w:t>
      </w:r>
    </w:p>
    <w:p>
      <w:pPr>
        <w:spacing w:after="0"/>
        <w:ind w:left="0"/>
        <w:jc w:val="both"/>
      </w:pPr>
      <w:r>
        <w:rPr>
          <w:rFonts w:ascii="Times New Roman"/>
          <w:b w:val="false"/>
          <w:i w:val="false"/>
          <w:color w:val="000000"/>
          <w:sz w:val="28"/>
        </w:rPr>
        <w:t>
      2) нотариально заверенные копии устава организации,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3) справку, подтверждающую наличие счета в банке. </w:t>
      </w:r>
    </w:p>
    <w:bookmarkStart w:name="z37" w:id="34"/>
    <w:p>
      <w:pPr>
        <w:spacing w:after="0"/>
        <w:ind w:left="0"/>
        <w:jc w:val="both"/>
      </w:pPr>
      <w:r>
        <w:rPr>
          <w:rFonts w:ascii="Times New Roman"/>
          <w:b w:val="false"/>
          <w:i w:val="false"/>
          <w:color w:val="000000"/>
          <w:sz w:val="28"/>
        </w:rPr>
        <w:t xml:space="preserve">
      20. Перевозчик: </w:t>
      </w:r>
    </w:p>
    <w:bookmarkEnd w:id="34"/>
    <w:p>
      <w:pPr>
        <w:spacing w:after="0"/>
        <w:ind w:left="0"/>
        <w:jc w:val="both"/>
      </w:pPr>
      <w:r>
        <w:rPr>
          <w:rFonts w:ascii="Times New Roman"/>
          <w:b w:val="false"/>
          <w:i w:val="false"/>
          <w:color w:val="000000"/>
          <w:sz w:val="28"/>
        </w:rPr>
        <w:t xml:space="preserve">
      1) не принимает груз к перевозке до получения провозных платежей и сборов, если иное не предусмотрено договором; </w:t>
      </w:r>
    </w:p>
    <w:p>
      <w:pPr>
        <w:spacing w:after="0"/>
        <w:ind w:left="0"/>
        <w:jc w:val="both"/>
      </w:pPr>
      <w:r>
        <w:rPr>
          <w:rFonts w:ascii="Times New Roman"/>
          <w:b w:val="false"/>
          <w:i w:val="false"/>
          <w:color w:val="000000"/>
          <w:sz w:val="28"/>
        </w:rPr>
        <w:t>
      2) расторгает в одностороннем порядке договор об организации перевозок в международном сообщении транзитом в случае необеспечения выполнения обязательств экспедитора;</w:t>
      </w:r>
    </w:p>
    <w:p>
      <w:pPr>
        <w:spacing w:after="0"/>
        <w:ind w:left="0"/>
        <w:jc w:val="both"/>
      </w:pPr>
      <w:r>
        <w:rPr>
          <w:rFonts w:ascii="Times New Roman"/>
          <w:b w:val="false"/>
          <w:i w:val="false"/>
          <w:color w:val="000000"/>
          <w:sz w:val="28"/>
        </w:rPr>
        <w:t>
      3) не принимает у экспедитора груз к перевозке до оформления документов, необходимых для беспрепятственной перевозки груза под контролем государственных органов (таможенных, пограничных, фитосанитарных и прочих);</w:t>
      </w:r>
    </w:p>
    <w:p>
      <w:pPr>
        <w:spacing w:after="0"/>
        <w:ind w:left="0"/>
        <w:jc w:val="both"/>
      </w:pPr>
      <w:r>
        <w:rPr>
          <w:rFonts w:ascii="Times New Roman"/>
          <w:b w:val="false"/>
          <w:i w:val="false"/>
          <w:color w:val="000000"/>
          <w:sz w:val="28"/>
        </w:rPr>
        <w:t>
      4) удерживает груз в случае неоплаты экспедитором провозных платежей и сборов на станции назначения, а при транзитной перевозке - в пути следования;</w:t>
      </w:r>
    </w:p>
    <w:p>
      <w:pPr>
        <w:spacing w:after="0"/>
        <w:ind w:left="0"/>
        <w:jc w:val="both"/>
      </w:pPr>
      <w:r>
        <w:rPr>
          <w:rFonts w:ascii="Times New Roman"/>
          <w:b w:val="false"/>
          <w:i w:val="false"/>
          <w:color w:val="000000"/>
          <w:sz w:val="28"/>
        </w:rPr>
        <w:t xml:space="preserve">
      5) обеспечивает перевозку через территорию Республики Казахстан груза в соответствии с условиями </w:t>
      </w:r>
      <w:r>
        <w:rPr>
          <w:rFonts w:ascii="Times New Roman"/>
          <w:b w:val="false"/>
          <w:i w:val="false"/>
          <w:color w:val="000000"/>
          <w:sz w:val="28"/>
        </w:rPr>
        <w:t>договора</w:t>
      </w:r>
      <w:r>
        <w:rPr>
          <w:rFonts w:ascii="Times New Roman"/>
          <w:b w:val="false"/>
          <w:i w:val="false"/>
          <w:color w:val="000000"/>
          <w:sz w:val="28"/>
        </w:rPr>
        <w:t xml:space="preserve"> перевозки; </w:t>
      </w:r>
    </w:p>
    <w:p>
      <w:pPr>
        <w:spacing w:after="0"/>
        <w:ind w:left="0"/>
        <w:jc w:val="both"/>
      </w:pPr>
      <w:r>
        <w:rPr>
          <w:rFonts w:ascii="Times New Roman"/>
          <w:b w:val="false"/>
          <w:i w:val="false"/>
          <w:color w:val="000000"/>
          <w:sz w:val="28"/>
        </w:rPr>
        <w:t>
      6) информирует экспедитора в случае возникновения препятствий при перевозке груза;</w:t>
      </w:r>
    </w:p>
    <w:p>
      <w:pPr>
        <w:spacing w:after="0"/>
        <w:ind w:left="0"/>
        <w:jc w:val="both"/>
      </w:pPr>
      <w:r>
        <w:rPr>
          <w:rFonts w:ascii="Times New Roman"/>
          <w:b w:val="false"/>
          <w:i w:val="false"/>
          <w:color w:val="000000"/>
          <w:sz w:val="28"/>
        </w:rPr>
        <w:t xml:space="preserve">
      7) уведомляет экспедитора об изменении действующих или приеме новых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по вопросам организации перевозки груза морским транспортом Республики Казахстан и других государств (в соответствии с международными договорами), в том числе об изменении тарифов и условий перевозок, об открытии, закрытии и переименовании морских портов;</w:t>
      </w:r>
    </w:p>
    <w:p>
      <w:pPr>
        <w:spacing w:after="0"/>
        <w:ind w:left="0"/>
        <w:jc w:val="both"/>
      </w:pPr>
      <w:r>
        <w:rPr>
          <w:rFonts w:ascii="Times New Roman"/>
          <w:b w:val="false"/>
          <w:i w:val="false"/>
          <w:color w:val="000000"/>
          <w:sz w:val="28"/>
        </w:rPr>
        <w:t xml:space="preserve">
      8) возмещает убытки, причиненные экспедитору вследствие неисполнения или ненадлежащего исполнения договора об организации перевозок, если договором не предусмотрено иное. </w:t>
      </w:r>
    </w:p>
    <w:bookmarkStart w:name="z38" w:id="35"/>
    <w:p>
      <w:pPr>
        <w:spacing w:after="0"/>
        <w:ind w:left="0"/>
        <w:jc w:val="both"/>
      </w:pPr>
      <w:r>
        <w:rPr>
          <w:rFonts w:ascii="Times New Roman"/>
          <w:b w:val="false"/>
          <w:i w:val="false"/>
          <w:color w:val="000000"/>
          <w:sz w:val="28"/>
        </w:rPr>
        <w:t xml:space="preserve">
      21. Действие договора об организации перевозки груза в международном сообщении транзитом прекращается в случаях расторжения, истечения срока действия, признания недействительным договора залога, банковской гарантии и страхования.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