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199c" w14:textId="1d41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общераспространенных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372. Зарегистрирован в Министерстве юстиции Республики Казахстан 29 мая 2015 года № 11235.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25-2)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общераспространенных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общераспространенных полезных ископаемых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Нерудное сырье для металлургии, формовочный песок, глиноземсодержашие породы (полевой шпат, пегматит), известняк, доломит, известняково-доломитовые породы, известняк для пищевой промышленности.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Прочее нерудное сырье, огнеупорная глина, каолин, вермикулит, соль поваренная.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строительные материалы, вулканические пористые породы (туфы, шлаки, пемзы), вулканические водосодержащие стекла и стекловидные породы (перлит, обсидиан), галька и гравий, гравийно-песчаная смесь, гипс, гипсовый камень, ангидрит, гажа, глина и глинистые породы (тугоплавкая и легкоплавкая глина, суглинок, аргиллит, алевролит, глинистые сланцы), мел, мергель, мергельно-меловые породы, кремнистые породы (трепел, опоки, диатомит), кварцево-полевошпатовые породы, камень бутовый, осадочные, изверженные и метаморфические породы (гранит, базальт, диабаз, мрамор), песок (строительный, кварцевый, кварцево-полевошпатовый), кроме формовочного, песчаник, природные пигменты, ракушечник.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