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6ec6" w14:textId="3da6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одежды (без погон) сотрудников службы экономических расследований органов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2015 года № 307. Зарегистрирован в Министерстве юстиции Республики Казахстан 5 июня 2015 года № 11275. Утратил силу приказом Первого заместителя Премьер-Министра Республики Казахстан – Министра финансов Республики Казахстан от 4 апреля 2019 года № 297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04.04.2019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сотрудников службы экономических расследований органов государственных доходов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2015 года № 307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(без погон)</w:t>
      </w:r>
      <w:r>
        <w:br/>
      </w:r>
      <w:r>
        <w:rPr>
          <w:rFonts w:ascii="Times New Roman"/>
          <w:b/>
          <w:i w:val="false"/>
          <w:color w:val="000000"/>
        </w:rPr>
        <w:t>сотрудников службы экономических расследований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3056"/>
        <w:gridCol w:w="1203"/>
        <w:gridCol w:w="1666"/>
        <w:gridCol w:w="2586"/>
        <w:gridCol w:w="740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Торжественная и повседневная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брюками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юбкой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 рукавом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Полевая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форма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образцы форменной одежды (без погон) и знаков различия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форменной одежды обязательно при исполнении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ношения форменной одежды и ее элементов исчисляются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форменной одеждой производится за счет средств ведомства уполномоченного органов, осуществляющего функции по предупреждению, выявлению, пресечению, раскрытию и расследованию экономических и финансовых преступлений и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Ношение жилета осуществляется поверх форменной одежды, при выполнении сотрудниками службы экономических расследований органов государственных доходов Республики Казахстан оперативно-следственных мероприятии вне помещения органов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Ношение полевой форменной одежды осуществляется сотрудниками службы экономических расследований органов государственных доходов Республики Казахстан, выполняющими свои служебные обязанности в дежурных частях и работающими со служебными собаками.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Натуральным нормам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одеждой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сотрудников службы</w:t>
      </w:r>
      <w:r>
        <w:br/>
      </w:r>
      <w:r>
        <w:rPr>
          <w:rFonts w:ascii="Times New Roman"/>
          <w:b/>
          <w:i w:val="false"/>
          <w:color w:val="000000"/>
        </w:rPr>
        <w:t>экономических расследований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(далее – форменная одежда):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форменной одежды входит (рисунок 1):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шляпа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фуражка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пиджак темно –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брюки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белого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галстук синего цвета в серо-голубую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куртка утепленная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шапка-ушанка меховая темно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полусапоги утепленные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ремень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торжественная форма, 2 – повседневная форма; 3 – летняя форма (рубашка с длинным рукавом), 4 – летняя форма (рубашка с коротким рукавом), 5 – зимняя форма.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форменной одежды входит (рисунок 2):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берет серого или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пиджак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юбка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галстук синего цвета в серо-голубую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куртка утепленная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шапка-ушанка меховая темно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сапоги утепленные,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туфли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торжественная, повседневная форма; 2 – летняя форма (рубашка с длинным рукавом), 3 – летняя форма (рубашка с коротким рукавом), 4 – зимняя форма.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темно – синего цвета для мужчин и женщин (рисунок 3):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передняя часть; 2 – спинка.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полевой форменной одежды сотрудников</w:t>
      </w:r>
      <w:r>
        <w:br/>
      </w:r>
      <w:r>
        <w:rPr>
          <w:rFonts w:ascii="Times New Roman"/>
          <w:b/>
          <w:i w:val="false"/>
          <w:color w:val="000000"/>
        </w:rPr>
        <w:t>службы экономических расследований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государственных доходов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комплект полевой форменной одежды для мужчин и женщин входит (рисунок 4):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камуфлированной серой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камуфлированной серой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камуфлированной серой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камуфлированной серой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Образец знака различия форменной одежды (без погон) сотрудников службы экономических расследований органов государственных доходов Республики Казахстан (рисунок 5):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 – старший начальствующий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5, 6 – средний начальствующий состав.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Знаками различия по специальным званиям сотрудников службы экономических расследований органов государственных доходов Республики Казахстан является шеврон.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шевроне старшего начальствующего состава звезды размером 20 мм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класс 3 категории - 1 звезда;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класс 2 категории - 2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класс 1 категории - 3 звезды.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шевроне среднего начальствующего состава звезды размером 13 мм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класс 6 категории - 2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класс 5 категории - 3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класс 4 категории - 4 звезды.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