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0d189b" w14:textId="30d189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оказания государственных услуг в сфере социальной защиты населения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здравоохранения и социального развития Республики Казахстан от 28 мая 2015 года № 407. Зарегистрирован в Министерстве юстиции Республики Казахстан 30 июня 2015 года № 11503. Утратил силу приказом Министра труда и социальной защиты населения Республики Казахстан от 25 марта 2021 года № 84.</w:t>
      </w:r>
    </w:p>
    <w:p>
      <w:pPr>
        <w:spacing w:after="0"/>
        <w:ind w:left="0"/>
        <w:jc w:val="both"/>
      </w:pPr>
      <w:r>
        <w:rPr>
          <w:rFonts w:ascii="Times New Roman"/>
          <w:b w:val="false"/>
          <w:i w:val="false"/>
          <w:color w:val="ff0000"/>
          <w:sz w:val="28"/>
        </w:rPr>
        <w:t xml:space="preserve">
      Сноска. Утратил силу приказом Министра труда и социальной защиты населения РК от 25.03.2021 </w:t>
      </w:r>
      <w:r>
        <w:rPr>
          <w:rFonts w:ascii="Times New Roman"/>
          <w:b w:val="false"/>
          <w:i w:val="false"/>
          <w:color w:val="ff0000"/>
          <w:sz w:val="28"/>
        </w:rPr>
        <w:t>№ 84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i w:val="false"/>
          <w:color w:val="000000"/>
          <w:sz w:val="28"/>
        </w:rPr>
        <w:t>ПРИКАЗЫВАЮ:</w:t>
      </w:r>
    </w:p>
    <w:bookmarkEnd w:id="0"/>
    <w:bookmarkStart w:name="z372" w:id="1"/>
    <w:p>
      <w:pPr>
        <w:spacing w:after="0"/>
        <w:ind w:left="0"/>
        <w:jc w:val="both"/>
      </w:pPr>
      <w:r>
        <w:rPr>
          <w:rFonts w:ascii="Times New Roman"/>
          <w:b w:val="false"/>
          <w:i w:val="false"/>
          <w:color w:val="000000"/>
          <w:sz w:val="28"/>
        </w:rPr>
        <w:t>
      1. Утвердить:</w:t>
      </w:r>
    </w:p>
    <w:bookmarkEnd w:id="1"/>
    <w:bookmarkStart w:name="z1210" w:id="2"/>
    <w:p>
      <w:pPr>
        <w:spacing w:after="0"/>
        <w:ind w:left="0"/>
        <w:jc w:val="both"/>
      </w:pPr>
      <w:r>
        <w:rPr>
          <w:rFonts w:ascii="Times New Roman"/>
          <w:b w:val="false"/>
          <w:i w:val="false"/>
          <w:color w:val="000000"/>
          <w:sz w:val="28"/>
        </w:rPr>
        <w:t xml:space="preserve">
      1) регламент оказания государственной услуги "Назначение пенсионных выплат по возрасту"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1211" w:id="3"/>
    <w:p>
      <w:pPr>
        <w:spacing w:after="0"/>
        <w:ind w:left="0"/>
        <w:jc w:val="both"/>
      </w:pPr>
      <w:r>
        <w:rPr>
          <w:rFonts w:ascii="Times New Roman"/>
          <w:b w:val="false"/>
          <w:i w:val="false"/>
          <w:color w:val="000000"/>
          <w:sz w:val="28"/>
        </w:rPr>
        <w:t xml:space="preserve">
      2) регламент оказания государственной услуги "Назначение государственной базовой пенсионной выплаты"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1212" w:id="4"/>
    <w:p>
      <w:pPr>
        <w:spacing w:after="0"/>
        <w:ind w:left="0"/>
        <w:jc w:val="both"/>
      </w:pPr>
      <w:r>
        <w:rPr>
          <w:rFonts w:ascii="Times New Roman"/>
          <w:b w:val="false"/>
          <w:i w:val="false"/>
          <w:color w:val="000000"/>
          <w:sz w:val="28"/>
        </w:rPr>
        <w:t xml:space="preserve">
      3) регламент оказания государственной услуги "Назначение государственных социальных пособий по инвалидности и по случаю потери кормильца"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4"/>
    <w:bookmarkStart w:name="z1213" w:id="5"/>
    <w:p>
      <w:pPr>
        <w:spacing w:after="0"/>
        <w:ind w:left="0"/>
        <w:jc w:val="both"/>
      </w:pPr>
      <w:r>
        <w:rPr>
          <w:rFonts w:ascii="Times New Roman"/>
          <w:b w:val="false"/>
          <w:i w:val="false"/>
          <w:color w:val="000000"/>
          <w:sz w:val="28"/>
        </w:rPr>
        <w:t xml:space="preserve">
      4) регламент оказания государственной услуги "Назначение государственных специальных пособий"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
    <w:bookmarkStart w:name="z1214" w:id="6"/>
    <w:p>
      <w:pPr>
        <w:spacing w:after="0"/>
        <w:ind w:left="0"/>
        <w:jc w:val="both"/>
      </w:pPr>
      <w:r>
        <w:rPr>
          <w:rFonts w:ascii="Times New Roman"/>
          <w:b w:val="false"/>
          <w:i w:val="false"/>
          <w:color w:val="000000"/>
          <w:sz w:val="28"/>
        </w:rPr>
        <w:t xml:space="preserve">
      5) регламент оказания государственной услуги "Назначение социальной выплаты на случаи социальных рисков: утраты трудоспособности; потери кормильца; потери работы; потери дохода в связи с беременностью и родами; потери дохода в связи с усыновлением (удочерением) новорожденного ребенка (детей); потери дохода в связи с уходом за ребенком по достижении им возраста одного года"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6"/>
    <w:bookmarkStart w:name="z1215" w:id="7"/>
    <w:p>
      <w:pPr>
        <w:spacing w:after="0"/>
        <w:ind w:left="0"/>
        <w:jc w:val="both"/>
      </w:pPr>
      <w:r>
        <w:rPr>
          <w:rFonts w:ascii="Times New Roman"/>
          <w:b w:val="false"/>
          <w:i w:val="false"/>
          <w:color w:val="000000"/>
          <w:sz w:val="28"/>
        </w:rPr>
        <w:t xml:space="preserve">
      6) регламент оказания государственной услуги "Назначение пособий на рождение ребенка и по уходу за ребенком"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7"/>
    <w:bookmarkStart w:name="z1216" w:id="8"/>
    <w:p>
      <w:pPr>
        <w:spacing w:after="0"/>
        <w:ind w:left="0"/>
        <w:jc w:val="both"/>
      </w:pPr>
      <w:r>
        <w:rPr>
          <w:rFonts w:ascii="Times New Roman"/>
          <w:b w:val="false"/>
          <w:i w:val="false"/>
          <w:color w:val="000000"/>
          <w:sz w:val="28"/>
        </w:rPr>
        <w:t xml:space="preserve">
      7) регламент оказания государственной услуги "Назначение специального государственного пособия"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8"/>
    <w:bookmarkStart w:name="z1217" w:id="9"/>
    <w:p>
      <w:pPr>
        <w:spacing w:after="0"/>
        <w:ind w:left="0"/>
        <w:jc w:val="both"/>
      </w:pPr>
      <w:r>
        <w:rPr>
          <w:rFonts w:ascii="Times New Roman"/>
          <w:b w:val="false"/>
          <w:i w:val="false"/>
          <w:color w:val="000000"/>
          <w:sz w:val="28"/>
        </w:rPr>
        <w:t xml:space="preserve">
      8) регламент оказания государственной услуги "Выдача информации о поступлении и движении средств вкладчика единого накопительного пенсионного фонда"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9"/>
    <w:bookmarkStart w:name="z1218" w:id="10"/>
    <w:p>
      <w:pPr>
        <w:spacing w:after="0"/>
        <w:ind w:left="0"/>
        <w:jc w:val="both"/>
      </w:pPr>
      <w:r>
        <w:rPr>
          <w:rFonts w:ascii="Times New Roman"/>
          <w:b w:val="false"/>
          <w:i w:val="false"/>
          <w:color w:val="000000"/>
          <w:sz w:val="28"/>
        </w:rPr>
        <w:t xml:space="preserve">
      9) регламент оказания государственной услуги "Установление инвалидности и/или степени утраты трудоспособности и/или определение необходимых мер социальной защиты"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10"/>
    <w:bookmarkStart w:name="z1219" w:id="11"/>
    <w:p>
      <w:pPr>
        <w:spacing w:after="0"/>
        <w:ind w:left="0"/>
        <w:jc w:val="both"/>
      </w:pPr>
      <w:r>
        <w:rPr>
          <w:rFonts w:ascii="Times New Roman"/>
          <w:b w:val="false"/>
          <w:i w:val="false"/>
          <w:color w:val="000000"/>
          <w:sz w:val="28"/>
        </w:rPr>
        <w:t xml:space="preserve">
      10) регламент оказания государственной услуги "Назначение пособия матери или отцу, усыновителю (удочерителю), опекуну (попечителю), воспитывающему ребенка-инвалида"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p>
    <w:bookmarkEnd w:id="11"/>
    <w:bookmarkStart w:name="z1220" w:id="12"/>
    <w:p>
      <w:pPr>
        <w:spacing w:after="0"/>
        <w:ind w:left="0"/>
        <w:jc w:val="both"/>
      </w:pPr>
      <w:r>
        <w:rPr>
          <w:rFonts w:ascii="Times New Roman"/>
          <w:b w:val="false"/>
          <w:i w:val="false"/>
          <w:color w:val="000000"/>
          <w:sz w:val="28"/>
        </w:rPr>
        <w:t xml:space="preserve">
      11) регламент оказания государственной услуги "Назначение единовременной выплаты на погребение"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p>
    <w:bookmarkEnd w:id="12"/>
    <w:bookmarkStart w:name="z1221" w:id="13"/>
    <w:p>
      <w:pPr>
        <w:spacing w:after="0"/>
        <w:ind w:left="0"/>
        <w:jc w:val="both"/>
      </w:pPr>
      <w:r>
        <w:rPr>
          <w:rFonts w:ascii="Times New Roman"/>
          <w:b w:val="false"/>
          <w:i w:val="false"/>
          <w:color w:val="000000"/>
          <w:sz w:val="28"/>
        </w:rPr>
        <w:t xml:space="preserve">
      12) регламент оказания государственной услуги "Назначение социальной помощи в виде ежемесячных выплат гражданам Республики Казахстан после завершения периода капитализации платежей по возмещению вреда, причиненного жизни и здоровью работников юридическими лицами, ликвидированными вследствие банкротства"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p>
    <w:bookmarkEnd w:id="13"/>
    <w:bookmarkStart w:name="z1222" w:id="14"/>
    <w:p>
      <w:pPr>
        <w:spacing w:after="0"/>
        <w:ind w:left="0"/>
        <w:jc w:val="both"/>
      </w:pPr>
      <w:r>
        <w:rPr>
          <w:rFonts w:ascii="Times New Roman"/>
          <w:b w:val="false"/>
          <w:i w:val="false"/>
          <w:color w:val="000000"/>
          <w:sz w:val="28"/>
        </w:rPr>
        <w:t xml:space="preserve">
      13) регламент оказания государственной услуги "Выдача или продление справки иностранцу или лицу без гражданства о соответствии квалификации для самостоятельного трудоустройства"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приказу;</w:t>
      </w:r>
    </w:p>
    <w:bookmarkEnd w:id="14"/>
    <w:bookmarkStart w:name="z1223" w:id="15"/>
    <w:p>
      <w:pPr>
        <w:spacing w:after="0"/>
        <w:ind w:left="0"/>
        <w:jc w:val="both"/>
      </w:pPr>
      <w:r>
        <w:rPr>
          <w:rFonts w:ascii="Times New Roman"/>
          <w:b w:val="false"/>
          <w:i w:val="false"/>
          <w:color w:val="000000"/>
          <w:sz w:val="28"/>
        </w:rPr>
        <w:t xml:space="preserve">
      14) регламент оказания государственной услуги "Выплата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приказу;</w:t>
      </w:r>
    </w:p>
    <w:bookmarkEnd w:id="15"/>
    <w:bookmarkStart w:name="z1224" w:id="16"/>
    <w:p>
      <w:pPr>
        <w:spacing w:after="0"/>
        <w:ind w:left="0"/>
        <w:jc w:val="both"/>
      </w:pPr>
      <w:r>
        <w:rPr>
          <w:rFonts w:ascii="Times New Roman"/>
          <w:b w:val="false"/>
          <w:i w:val="false"/>
          <w:color w:val="000000"/>
          <w:sz w:val="28"/>
        </w:rPr>
        <w:t xml:space="preserve">
      15) регламент оказания государственной услуги "Назначение государственного пособия многодетным матерям, награжденным подвесками "Алтын алқа", "Күміс алқа" или получившим ранее звание "Мать-героиня", награжденным орденами "Материнская слава" I и II степени"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приказу;</w:t>
      </w:r>
    </w:p>
    <w:bookmarkEnd w:id="16"/>
    <w:bookmarkStart w:name="z1225" w:id="17"/>
    <w:p>
      <w:pPr>
        <w:spacing w:after="0"/>
        <w:ind w:left="0"/>
        <w:jc w:val="both"/>
      </w:pPr>
      <w:r>
        <w:rPr>
          <w:rFonts w:ascii="Times New Roman"/>
          <w:b w:val="false"/>
          <w:i w:val="false"/>
          <w:color w:val="000000"/>
          <w:sz w:val="28"/>
        </w:rPr>
        <w:t xml:space="preserve">
      16) регламент оказания государственной услуги "Назначение пособия по уходу за инвалидом первой группы с детства"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настоящему приказу;</w:t>
      </w:r>
    </w:p>
    <w:bookmarkEnd w:id="17"/>
    <w:bookmarkStart w:name="z1226" w:id="18"/>
    <w:p>
      <w:pPr>
        <w:spacing w:after="0"/>
        <w:ind w:left="0"/>
        <w:jc w:val="both"/>
      </w:pPr>
      <w:r>
        <w:rPr>
          <w:rFonts w:ascii="Times New Roman"/>
          <w:b w:val="false"/>
          <w:i w:val="false"/>
          <w:color w:val="000000"/>
          <w:sz w:val="28"/>
        </w:rPr>
        <w:t xml:space="preserve">
      17) регламент оказания государственной услуги "Осуществление пенсионных выплат из пенсионных накоплений, сформированных за счет обязательных пенсионных взносов, обязательных профессиональных пенсионных взносов из единого накопительного пенсионного фонда"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настоящему приказу;</w:t>
      </w:r>
    </w:p>
    <w:bookmarkEnd w:id="18"/>
    <w:bookmarkStart w:name="z1227" w:id="19"/>
    <w:p>
      <w:pPr>
        <w:spacing w:after="0"/>
        <w:ind w:left="0"/>
        <w:jc w:val="both"/>
      </w:pPr>
      <w:r>
        <w:rPr>
          <w:rFonts w:ascii="Times New Roman"/>
          <w:b w:val="false"/>
          <w:i w:val="false"/>
          <w:color w:val="000000"/>
          <w:sz w:val="28"/>
        </w:rPr>
        <w:t xml:space="preserve">
      18) регламент оказания государственной услуги "Выдача участнику системы обязательного социального страхования информации о состоянии и движении социальных отчислений"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настоящему приказу.</w:t>
      </w:r>
    </w:p>
    <w:bookmarkEnd w:id="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труда и социальной защиты населения РК от 20.05.2019 </w:t>
      </w:r>
      <w:r>
        <w:rPr>
          <w:rFonts w:ascii="Times New Roman"/>
          <w:b w:val="false"/>
          <w:i w:val="false"/>
          <w:color w:val="000000"/>
          <w:sz w:val="28"/>
        </w:rPr>
        <w:t>№ 261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 w:id="20"/>
    <w:p>
      <w:pPr>
        <w:spacing w:after="0"/>
        <w:ind w:left="0"/>
        <w:jc w:val="both"/>
      </w:pPr>
      <w:r>
        <w:rPr>
          <w:rFonts w:ascii="Times New Roman"/>
          <w:b w:val="false"/>
          <w:i w:val="false"/>
          <w:color w:val="000000"/>
          <w:sz w:val="28"/>
        </w:rPr>
        <w:t xml:space="preserve">
       2. Признать утратившими силу </w:t>
      </w:r>
      <w:r>
        <w:rPr>
          <w:rFonts w:ascii="Times New Roman"/>
          <w:b w:val="false"/>
          <w:i w:val="false"/>
          <w:color w:val="000000"/>
          <w:sz w:val="28"/>
        </w:rPr>
        <w:t>приказы</w:t>
      </w:r>
      <w:r>
        <w:rPr>
          <w:rFonts w:ascii="Times New Roman"/>
          <w:b w:val="false"/>
          <w:i w:val="false"/>
          <w:color w:val="000000"/>
          <w:sz w:val="28"/>
        </w:rPr>
        <w:t xml:space="preserve"> Министра труда и социальной защиты населения Республики Казахстан от 1 апреля 2014 года № 139-ө "Об утверждении регламентов оказания государственных услуг" (зарегистрированный в Реестре государственной регистрации нормативных правовых актов за № 9379, опубликованный в информационно-правовой системе "Әділет" 4 июня 2014 года) и от 11 декабря 2014 года № 313 "О внесении изменений в </w:t>
      </w:r>
      <w:r>
        <w:rPr>
          <w:rFonts w:ascii="Times New Roman"/>
          <w:b w:val="false"/>
          <w:i w:val="false"/>
          <w:color w:val="000000"/>
          <w:sz w:val="28"/>
        </w:rPr>
        <w:t>приказ</w:t>
      </w:r>
      <w:r>
        <w:rPr>
          <w:rFonts w:ascii="Times New Roman"/>
          <w:b w:val="false"/>
          <w:i w:val="false"/>
          <w:color w:val="000000"/>
          <w:sz w:val="28"/>
        </w:rPr>
        <w:t xml:space="preserve"> Министра труда и социальной защиты населения Республики Казахстан от 1 апреля 2014 года № 139-ө "Об утверждении регламентов оказания государственных услуг" (зарегистрированный в Реестре государственной регистрации нормативных актов за № 10157).</w:t>
      </w:r>
    </w:p>
    <w:bookmarkEnd w:id="20"/>
    <w:bookmarkStart w:name="z4" w:id="21"/>
    <w:p>
      <w:pPr>
        <w:spacing w:after="0"/>
        <w:ind w:left="0"/>
        <w:jc w:val="both"/>
      </w:pPr>
      <w:r>
        <w:rPr>
          <w:rFonts w:ascii="Times New Roman"/>
          <w:b w:val="false"/>
          <w:i w:val="false"/>
          <w:color w:val="000000"/>
          <w:sz w:val="28"/>
        </w:rPr>
        <w:t>
      3. Департаменту стратегического развития Министерства здравоохранения и социального развития Республики Казахстан в установленном законодательством порядке обеспечить:</w:t>
      </w:r>
    </w:p>
    <w:bookmarkEnd w:id="21"/>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p>
      <w:pPr>
        <w:spacing w:after="0"/>
        <w:ind w:left="0"/>
        <w:jc w:val="both"/>
      </w:pPr>
      <w:r>
        <w:rPr>
          <w:rFonts w:ascii="Times New Roman"/>
          <w:b w:val="false"/>
          <w:i w:val="false"/>
          <w:color w:val="000000"/>
          <w:sz w:val="28"/>
        </w:rPr>
        <w:t>
      2) в течение десяти календарных дней после государственной регистрации настоящего приказа в Министерстве юстиции Республики Казахстан направление на официальное опубликование в средствах массовой информации и информационно-правовой системе нормативных правовых актов Республики Казахстан "Әділет";</w:t>
      </w:r>
    </w:p>
    <w:p>
      <w:pPr>
        <w:spacing w:after="0"/>
        <w:ind w:left="0"/>
        <w:jc w:val="both"/>
      </w:pPr>
      <w:r>
        <w:rPr>
          <w:rFonts w:ascii="Times New Roman"/>
          <w:b w:val="false"/>
          <w:i w:val="false"/>
          <w:color w:val="000000"/>
          <w:sz w:val="28"/>
        </w:rPr>
        <w:t>
      3) размещение настоящего приказа на интернет-ресурсе Министерства здравоохранения и социального развития Республики Казахстан;</w:t>
      </w:r>
    </w:p>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здравоохранения и социального развития Республики Казахстан сведений об исполнении мероприятий, предусмотренных подпунктами 1), 2) и 3) настоящего пункта.</w:t>
      </w:r>
    </w:p>
    <w:bookmarkStart w:name="z5" w:id="22"/>
    <w:p>
      <w:pPr>
        <w:spacing w:after="0"/>
        <w:ind w:left="0"/>
        <w:jc w:val="both"/>
      </w:pPr>
      <w:r>
        <w:rPr>
          <w:rFonts w:ascii="Times New Roman"/>
          <w:b w:val="false"/>
          <w:i w:val="false"/>
          <w:color w:val="000000"/>
          <w:sz w:val="28"/>
        </w:rPr>
        <w:t>
      4. Комитету труда, социальной защиты и миграции, Государственному центру по выплате пенсий Министерства здравоохранения и социального развития Республики Казахстан разместить регламенты, утвержденные настоящим приказом, в местах облуживания населения в удобном для восприятия формате.</w:t>
      </w:r>
    </w:p>
    <w:bookmarkEnd w:id="22"/>
    <w:bookmarkStart w:name="z6" w:id="23"/>
    <w:p>
      <w:pPr>
        <w:spacing w:after="0"/>
        <w:ind w:left="0"/>
        <w:jc w:val="both"/>
      </w:pPr>
      <w:r>
        <w:rPr>
          <w:rFonts w:ascii="Times New Roman"/>
          <w:b w:val="false"/>
          <w:i w:val="false"/>
          <w:color w:val="000000"/>
          <w:sz w:val="28"/>
        </w:rPr>
        <w:t>
      5. Контроль за исполнением настоящего приказа возложить на ответственного секретаря Министерства здравоохранения и социального развития Республики Казахстан Курмангалиеву А.Д.</w:t>
      </w:r>
    </w:p>
    <w:bookmarkEnd w:id="23"/>
    <w:bookmarkStart w:name="z7" w:id="24"/>
    <w:p>
      <w:pPr>
        <w:spacing w:after="0"/>
        <w:ind w:left="0"/>
        <w:jc w:val="both"/>
      </w:pPr>
      <w:r>
        <w:rPr>
          <w:rFonts w:ascii="Times New Roman"/>
          <w:b w:val="false"/>
          <w:i w:val="false"/>
          <w:color w:val="000000"/>
          <w:sz w:val="28"/>
        </w:rPr>
        <w:t>
      6. Настоящий приказ вводится в действие по истечении десяти календарных дней после дня его первого официального опубликования.</w:t>
      </w:r>
    </w:p>
    <w:bookmarkEnd w:id="24"/>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 здравоохранения</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социального развития</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Дуйсенова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 социального</w:t>
            </w:r>
            <w:r>
              <w:br/>
            </w:r>
            <w:r>
              <w:rPr>
                <w:rFonts w:ascii="Times New Roman"/>
                <w:b w:val="false"/>
                <w:i w:val="false"/>
                <w:color w:val="000000"/>
                <w:sz w:val="20"/>
              </w:rPr>
              <w:t>развития Республики Казахстан</w:t>
            </w:r>
            <w:r>
              <w:br/>
            </w:r>
            <w:r>
              <w:rPr>
                <w:rFonts w:ascii="Times New Roman"/>
                <w:b w:val="false"/>
                <w:i w:val="false"/>
                <w:color w:val="000000"/>
                <w:sz w:val="20"/>
              </w:rPr>
              <w:t>от 28 мая 2015 года № 407</w:t>
            </w:r>
          </w:p>
        </w:tc>
      </w:tr>
    </w:tbl>
    <w:bookmarkStart w:name="z9" w:id="25"/>
    <w:p>
      <w:pPr>
        <w:spacing w:after="0"/>
        <w:ind w:left="0"/>
        <w:jc w:val="left"/>
      </w:pPr>
      <w:r>
        <w:rPr>
          <w:rFonts w:ascii="Times New Roman"/>
          <w:b/>
          <w:i w:val="false"/>
          <w:color w:val="000000"/>
        </w:rPr>
        <w:t xml:space="preserve"> Регламент оказания государственной услуги</w:t>
      </w:r>
      <w:r>
        <w:br/>
      </w:r>
      <w:r>
        <w:rPr>
          <w:rFonts w:ascii="Times New Roman"/>
          <w:b/>
          <w:i w:val="false"/>
          <w:color w:val="000000"/>
        </w:rPr>
        <w:t>"Назначение пенсионных выплат по возрасту"</w:t>
      </w:r>
    </w:p>
    <w:bookmarkEnd w:id="25"/>
    <w:p>
      <w:pPr>
        <w:spacing w:after="0"/>
        <w:ind w:left="0"/>
        <w:jc w:val="both"/>
      </w:pPr>
      <w:r>
        <w:rPr>
          <w:rFonts w:ascii="Times New Roman"/>
          <w:b w:val="false"/>
          <w:i w:val="false"/>
          <w:color w:val="ff0000"/>
          <w:sz w:val="28"/>
        </w:rPr>
        <w:t xml:space="preserve">
      Сноска. Приложение 1 в редакции приказа Министра здравоохранения и социального развития РК от 26.02.2016 </w:t>
      </w:r>
      <w:r>
        <w:rPr>
          <w:rFonts w:ascii="Times New Roman"/>
          <w:b w:val="false"/>
          <w:i w:val="false"/>
          <w:color w:val="ff0000"/>
          <w:sz w:val="28"/>
        </w:rPr>
        <w:t>№ 152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 w:id="26"/>
    <w:p>
      <w:pPr>
        <w:spacing w:after="0"/>
        <w:ind w:left="0"/>
        <w:jc w:val="left"/>
      </w:pPr>
      <w:r>
        <w:rPr>
          <w:rFonts w:ascii="Times New Roman"/>
          <w:b/>
          <w:i w:val="false"/>
          <w:color w:val="000000"/>
        </w:rPr>
        <w:t xml:space="preserve">  Глава 1. Общие положения</w:t>
      </w:r>
    </w:p>
    <w:bookmarkEnd w:id="26"/>
    <w:p>
      <w:pPr>
        <w:spacing w:after="0"/>
        <w:ind w:left="0"/>
        <w:jc w:val="both"/>
      </w:pPr>
      <w:r>
        <w:rPr>
          <w:rFonts w:ascii="Times New Roman"/>
          <w:b w:val="false"/>
          <w:i w:val="false"/>
          <w:color w:val="ff0000"/>
          <w:sz w:val="28"/>
        </w:rPr>
        <w:t xml:space="preserve">
      Сноска. Заголовок главы 1 в редакции приказа Министра труда и социальной защиты населения РК от 29.08.2018 </w:t>
      </w:r>
      <w:r>
        <w:rPr>
          <w:rFonts w:ascii="Times New Roman"/>
          <w:b w:val="false"/>
          <w:i w:val="false"/>
          <w:color w:val="ff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p>
    <w:bookmarkStart w:name="z11" w:id="27"/>
    <w:p>
      <w:pPr>
        <w:spacing w:after="0"/>
        <w:ind w:left="0"/>
        <w:jc w:val="both"/>
      </w:pPr>
      <w:r>
        <w:rPr>
          <w:rFonts w:ascii="Times New Roman"/>
          <w:b w:val="false"/>
          <w:i w:val="false"/>
          <w:color w:val="000000"/>
          <w:sz w:val="28"/>
        </w:rPr>
        <w:t xml:space="preserve">
      1. Регламент оказания государственной услуги "Назначение пенсионных выплат по возрасту"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 "Назначение пенсионных выплат по возрасту", утвержденным приказом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(зарегистрированный в Реестре государственной регистрации нормативных правовых актов за № 11342) (далее – Стандарт) и определяет процедуру назначения пенсионных выплат по возрасту (далее – пенсионные выплаты).</w:t>
      </w:r>
    </w:p>
    <w:bookmarkEnd w:id="27"/>
    <w:bookmarkStart w:name="z12" w:id="28"/>
    <w:p>
      <w:pPr>
        <w:spacing w:after="0"/>
        <w:ind w:left="0"/>
        <w:jc w:val="both"/>
      </w:pP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труда и социальной защиты населения Республики Казахстан (далее – услугодатель).</w:t>
      </w:r>
    </w:p>
    <w:bookmarkEnd w:id="2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w:t>
      </w:r>
    </w:p>
    <w:p>
      <w:pPr>
        <w:spacing w:after="0"/>
        <w:ind w:left="0"/>
        <w:jc w:val="both"/>
      </w:pPr>
      <w:r>
        <w:rPr>
          <w:rFonts w:ascii="Times New Roman"/>
          <w:b w:val="false"/>
          <w:i w:val="false"/>
          <w:color w:val="000000"/>
          <w:sz w:val="28"/>
        </w:rPr>
        <w:t>
      через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both"/>
      </w:pPr>
      <w:r>
        <w:rPr>
          <w:rFonts w:ascii="Times New Roman"/>
          <w:b w:val="false"/>
          <w:i w:val="false"/>
          <w:color w:val="000000"/>
          <w:sz w:val="28"/>
        </w:rPr>
        <w:t>
      через веб-портал "электронного правительства" www.egov.kz (далее – портал) при получении информации о назначении (об отказе в назначении) пенсионных выплат.</w:t>
      </w:r>
    </w:p>
    <w:bookmarkStart w:name="z13" w:id="29"/>
    <w:p>
      <w:pPr>
        <w:spacing w:after="0"/>
        <w:ind w:left="0"/>
        <w:jc w:val="both"/>
      </w:pPr>
      <w:r>
        <w:rPr>
          <w:rFonts w:ascii="Times New Roman"/>
          <w:b w:val="false"/>
          <w:i w:val="false"/>
          <w:color w:val="000000"/>
          <w:sz w:val="28"/>
        </w:rPr>
        <w:t>
      3. Форма оказания государственной услуги: электронная (частично автоматизированная) и (или) бумажная.</w:t>
      </w:r>
    </w:p>
    <w:bookmarkEnd w:id="29"/>
    <w:bookmarkStart w:name="z14" w:id="30"/>
    <w:p>
      <w:pPr>
        <w:spacing w:after="0"/>
        <w:ind w:left="0"/>
        <w:jc w:val="both"/>
      </w:pPr>
      <w:r>
        <w:rPr>
          <w:rFonts w:ascii="Times New Roman"/>
          <w:b w:val="false"/>
          <w:i w:val="false"/>
          <w:color w:val="000000"/>
          <w:sz w:val="28"/>
        </w:rPr>
        <w:t>
      4. Результат оказания государственной услуги:</w:t>
      </w:r>
    </w:p>
    <w:bookmarkEnd w:id="30"/>
    <w:p>
      <w:pPr>
        <w:spacing w:after="0"/>
        <w:ind w:left="0"/>
        <w:jc w:val="both"/>
      </w:pPr>
      <w:r>
        <w:rPr>
          <w:rFonts w:ascii="Times New Roman"/>
          <w:b w:val="false"/>
          <w:i w:val="false"/>
          <w:color w:val="000000"/>
          <w:sz w:val="28"/>
        </w:rPr>
        <w:t>
      в Государственной корпорации – уведомление о назначении (отказе в назначении) пенсионных выплат;</w:t>
      </w:r>
    </w:p>
    <w:p>
      <w:pPr>
        <w:spacing w:after="0"/>
        <w:ind w:left="0"/>
        <w:jc w:val="both"/>
      </w:pPr>
      <w:r>
        <w:rPr>
          <w:rFonts w:ascii="Times New Roman"/>
          <w:b w:val="false"/>
          <w:i w:val="false"/>
          <w:color w:val="000000"/>
          <w:sz w:val="28"/>
        </w:rPr>
        <w:t>
      на портале – информация о назначении пенсионных выплат в форме электронного документа, удостоверенного электронной цифровой подписью (далее – ЭЦП) услугодателя.</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изменениями, внесенными приказом Министра труда и социальной защиты населения РК от 04.10.2017 </w:t>
      </w:r>
      <w:r>
        <w:rPr>
          <w:rFonts w:ascii="Times New Roman"/>
          <w:b w:val="false"/>
          <w:i w:val="false"/>
          <w:color w:val="000000"/>
          <w:sz w:val="28"/>
        </w:rPr>
        <w:t>№ 328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 w:id="31"/>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31"/>
    <w:p>
      <w:pPr>
        <w:spacing w:after="0"/>
        <w:ind w:left="0"/>
        <w:jc w:val="both"/>
      </w:pPr>
      <w:r>
        <w:rPr>
          <w:rFonts w:ascii="Times New Roman"/>
          <w:b w:val="false"/>
          <w:i w:val="false"/>
          <w:color w:val="ff0000"/>
          <w:sz w:val="28"/>
        </w:rPr>
        <w:t xml:space="preserve">
      Сноска. Заголовок главы 2 в редакции приказа Министра труда и социальной защиты населения РК от 29.08.2018 </w:t>
      </w:r>
      <w:r>
        <w:rPr>
          <w:rFonts w:ascii="Times New Roman"/>
          <w:b w:val="false"/>
          <w:i w:val="false"/>
          <w:color w:val="ff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p>
    <w:bookmarkStart w:name="z16" w:id="32"/>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заявление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32"/>
    <w:bookmarkStart w:name="z17" w:id="33"/>
    <w:p>
      <w:pPr>
        <w:spacing w:after="0"/>
        <w:ind w:left="0"/>
        <w:jc w:val="both"/>
      </w:pPr>
      <w:r>
        <w:rPr>
          <w:rFonts w:ascii="Times New Roman"/>
          <w:b w:val="false"/>
          <w:i w:val="false"/>
          <w:color w:val="000000"/>
          <w:sz w:val="28"/>
        </w:rPr>
        <w:t xml:space="preserve">
      6. Действия услугодателя в процессе оказания государственной услуги: </w:t>
      </w:r>
    </w:p>
    <w:bookmarkEnd w:id="33"/>
    <w:p>
      <w:pPr>
        <w:spacing w:after="0"/>
        <w:ind w:left="0"/>
        <w:jc w:val="both"/>
      </w:pPr>
      <w:r>
        <w:rPr>
          <w:rFonts w:ascii="Times New Roman"/>
          <w:b w:val="false"/>
          <w:i w:val="false"/>
          <w:color w:val="000000"/>
          <w:sz w:val="28"/>
        </w:rPr>
        <w:t>
      1) специалист отдела (управления) услугодателя, осуществляющий функции по назначению пенсионных выплат, в течение двух рабочих дней:</w:t>
      </w:r>
    </w:p>
    <w:p>
      <w:pPr>
        <w:spacing w:after="0"/>
        <w:ind w:left="0"/>
        <w:jc w:val="both"/>
      </w:pPr>
      <w:r>
        <w:rPr>
          <w:rFonts w:ascii="Times New Roman"/>
          <w:b w:val="false"/>
          <w:i w:val="false"/>
          <w:color w:val="000000"/>
          <w:sz w:val="28"/>
        </w:rPr>
        <w:t>
      рассматривает поступивший электронный макет дела с электронным проектом решения (проверяет правильность расчета, качество сканированных документов);</w:t>
      </w:r>
    </w:p>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 для принятия решения о назначении пенсионных выплат в срок не более тридцати рабочих дней.</w:t>
      </w:r>
    </w:p>
    <w:p>
      <w:pPr>
        <w:spacing w:after="0"/>
        <w:ind w:left="0"/>
        <w:jc w:val="both"/>
      </w:pPr>
      <w:r>
        <w:rPr>
          <w:rFonts w:ascii="Times New Roman"/>
          <w:b w:val="false"/>
          <w:i w:val="false"/>
          <w:color w:val="000000"/>
          <w:sz w:val="28"/>
        </w:rPr>
        <w:t xml:space="preserve">
      Если в течение тридцати рабочих дней требуемые документы не представлены, услугодатель выносит решение о назначении (отказе в назначении) пенсионных выплат по имеющимся документам согласно </w:t>
      </w:r>
      <w:r>
        <w:rPr>
          <w:rFonts w:ascii="Times New Roman"/>
          <w:b w:val="false"/>
          <w:i w:val="false"/>
          <w:color w:val="000000"/>
          <w:sz w:val="28"/>
        </w:rPr>
        <w:t>пункту 26</w:t>
      </w:r>
      <w:r>
        <w:rPr>
          <w:rFonts w:ascii="Times New Roman"/>
          <w:b w:val="false"/>
          <w:i w:val="false"/>
          <w:color w:val="000000"/>
          <w:sz w:val="28"/>
        </w:rPr>
        <w:t xml:space="preserve"> Правил предоставления государственной базовой пенсионной выплаты за счет бюджетных средств, а также назначения и осуществления пенсионных выплат по возрасту, государственных социальных пособий по инвалидности, по случаю потери кормильца, государственных специальных пособий, утвержденных приказом Министра здравоохранения и социального развития Республики Казахстан от 14 апреля 2015 года № 223 (зарегистрирован в Реестре государственной регистрации нормативных правовых актов за № 11110) (далее – Правила, утвержденные Приказом № 223);</w:t>
      </w:r>
    </w:p>
    <w:p>
      <w:pPr>
        <w:spacing w:after="0"/>
        <w:ind w:left="0"/>
        <w:jc w:val="both"/>
      </w:pPr>
      <w:r>
        <w:rPr>
          <w:rFonts w:ascii="Times New Roman"/>
          <w:b w:val="false"/>
          <w:i w:val="false"/>
          <w:color w:val="000000"/>
          <w:sz w:val="28"/>
        </w:rPr>
        <w:t xml:space="preserve">
      при наличии оснований в течение пяти рабочих дней со дня поступления электронного макета дела к услугодателю проверяет достоверность представленного документа, в том числе из информационных систем (далее – ИС) через шлюз "электронного правительства", с уведомлением об этом услугополучателя через отделение Государственной корпорации по форме согласно </w:t>
      </w:r>
      <w:r>
        <w:rPr>
          <w:rFonts w:ascii="Times New Roman"/>
          <w:b w:val="false"/>
          <w:i w:val="false"/>
          <w:color w:val="000000"/>
          <w:sz w:val="28"/>
        </w:rPr>
        <w:t>приложению 19</w:t>
      </w:r>
      <w:r>
        <w:rPr>
          <w:rFonts w:ascii="Times New Roman"/>
          <w:b w:val="false"/>
          <w:i w:val="false"/>
          <w:color w:val="000000"/>
          <w:sz w:val="28"/>
        </w:rPr>
        <w:t xml:space="preserve">, утвержденной </w:t>
      </w:r>
      <w:r>
        <w:rPr>
          <w:rFonts w:ascii="Times New Roman"/>
          <w:b w:val="false"/>
          <w:i w:val="false"/>
          <w:color w:val="000000"/>
          <w:sz w:val="28"/>
        </w:rPr>
        <w:t>Приказом № 223</w:t>
      </w:r>
      <w:r>
        <w:rPr>
          <w:rFonts w:ascii="Times New Roman"/>
          <w:b w:val="false"/>
          <w:i w:val="false"/>
          <w:color w:val="000000"/>
          <w:sz w:val="28"/>
        </w:rPr>
        <w:t>;</w:t>
      </w:r>
    </w:p>
    <w:p>
      <w:pPr>
        <w:spacing w:after="0"/>
        <w:ind w:left="0"/>
        <w:jc w:val="both"/>
      </w:pPr>
      <w:r>
        <w:rPr>
          <w:rFonts w:ascii="Times New Roman"/>
          <w:b w:val="false"/>
          <w:i w:val="false"/>
          <w:color w:val="000000"/>
          <w:sz w:val="28"/>
        </w:rPr>
        <w:t>
      удостоверяет посредством ЭЦП электронный проект решения:</w:t>
      </w:r>
    </w:p>
    <w:p>
      <w:pPr>
        <w:spacing w:after="0"/>
        <w:ind w:left="0"/>
        <w:jc w:val="both"/>
      </w:pPr>
      <w:r>
        <w:rPr>
          <w:rFonts w:ascii="Times New Roman"/>
          <w:b w:val="false"/>
          <w:i w:val="false"/>
          <w:color w:val="000000"/>
          <w:sz w:val="28"/>
        </w:rPr>
        <w:t xml:space="preserve">
      о назначении пенсионных выплат в случае полного соответствия электронного макета дела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об отказе в назначении пенсионных выплат с указанием причин отказа в случаях не предоставления требуемых документов,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утвержденными </w:t>
      </w:r>
      <w:r>
        <w:rPr>
          <w:rFonts w:ascii="Times New Roman"/>
          <w:b w:val="false"/>
          <w:i w:val="false"/>
          <w:color w:val="000000"/>
          <w:sz w:val="28"/>
        </w:rPr>
        <w:t>Приказом № 223</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пенсионных выплат руководителю отдела (управления) услугодателя.</w:t>
      </w:r>
    </w:p>
    <w:p>
      <w:pPr>
        <w:spacing w:after="0"/>
        <w:ind w:left="0"/>
        <w:jc w:val="both"/>
      </w:pPr>
      <w:r>
        <w:rPr>
          <w:rFonts w:ascii="Times New Roman"/>
          <w:b w:val="false"/>
          <w:i w:val="false"/>
          <w:color w:val="000000"/>
          <w:sz w:val="28"/>
        </w:rPr>
        <w:t xml:space="preserve">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(отказе в назначении) пенсионной выплаты, удостоверенный ЭЦП специалиста отдела услугодателя; </w:t>
      </w:r>
    </w:p>
    <w:p>
      <w:pPr>
        <w:spacing w:after="0"/>
        <w:ind w:left="0"/>
        <w:jc w:val="both"/>
      </w:pPr>
      <w:r>
        <w:rPr>
          <w:rFonts w:ascii="Times New Roman"/>
          <w:b w:val="false"/>
          <w:i w:val="false"/>
          <w:color w:val="000000"/>
          <w:sz w:val="28"/>
        </w:rPr>
        <w:t>
      2) руководитель отдела (управления) услугодателя, осуществляющий функции по назначению пенсионных выплат, в течение двух рабочих дней:</w:t>
      </w:r>
    </w:p>
    <w:p>
      <w:pPr>
        <w:spacing w:after="0"/>
        <w:ind w:left="0"/>
        <w:jc w:val="both"/>
      </w:pPr>
      <w:r>
        <w:rPr>
          <w:rFonts w:ascii="Times New Roman"/>
          <w:b w:val="false"/>
          <w:i w:val="false"/>
          <w:color w:val="000000"/>
          <w:sz w:val="28"/>
        </w:rPr>
        <w:t>
      рассматривает поступивший электронный макет дела с электронным проектом решения (проверяет правильность расчета, качество сканированных документов);</w:t>
      </w:r>
    </w:p>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 необходимых для принятия решения о назначении пенсионных выплат в срок не более тридцати рабочих дней;</w:t>
      </w:r>
    </w:p>
    <w:p>
      <w:pPr>
        <w:spacing w:after="0"/>
        <w:ind w:left="0"/>
        <w:jc w:val="both"/>
      </w:pPr>
      <w:r>
        <w:rPr>
          <w:rFonts w:ascii="Times New Roman"/>
          <w:b w:val="false"/>
          <w:i w:val="false"/>
          <w:color w:val="000000"/>
          <w:sz w:val="28"/>
        </w:rPr>
        <w:t xml:space="preserve">
      при наличии оснований в течение пяти рабочих дней со дня поступления электронного макета дела к услугодателю проверяет достоверность представленного документа, в том числе из ИС через шлюз "электронного правительства", с уведомлением об этом услугополучателя через отделение Государственной корпорации по форме согласно </w:t>
      </w:r>
      <w:r>
        <w:rPr>
          <w:rFonts w:ascii="Times New Roman"/>
          <w:b w:val="false"/>
          <w:i w:val="false"/>
          <w:color w:val="000000"/>
          <w:sz w:val="28"/>
        </w:rPr>
        <w:t>приложению 19</w:t>
      </w:r>
      <w:r>
        <w:rPr>
          <w:rFonts w:ascii="Times New Roman"/>
          <w:b w:val="false"/>
          <w:i w:val="false"/>
          <w:color w:val="000000"/>
          <w:sz w:val="28"/>
        </w:rPr>
        <w:t>, утвержденной Приказом № 223;</w:t>
      </w:r>
    </w:p>
    <w:p>
      <w:pPr>
        <w:spacing w:after="0"/>
        <w:ind w:left="0"/>
        <w:jc w:val="both"/>
      </w:pPr>
      <w:r>
        <w:rPr>
          <w:rFonts w:ascii="Times New Roman"/>
          <w:b w:val="false"/>
          <w:i w:val="false"/>
          <w:color w:val="000000"/>
          <w:sz w:val="28"/>
        </w:rPr>
        <w:t>
      удостоверяет посредством ЭЦП электронный проект решения:</w:t>
      </w:r>
    </w:p>
    <w:p>
      <w:pPr>
        <w:spacing w:after="0"/>
        <w:ind w:left="0"/>
        <w:jc w:val="both"/>
      </w:pPr>
      <w:r>
        <w:rPr>
          <w:rFonts w:ascii="Times New Roman"/>
          <w:b w:val="false"/>
          <w:i w:val="false"/>
          <w:color w:val="000000"/>
          <w:sz w:val="28"/>
        </w:rPr>
        <w:t xml:space="preserve">
      о назначении пенсионных выплат в случае полного соответствия электронного макета дела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об отказе в назначении пенсионных выплат с указанием причин отказа в случаях не предоставления требуемых документов,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утвержденными </w:t>
      </w:r>
      <w:r>
        <w:rPr>
          <w:rFonts w:ascii="Times New Roman"/>
          <w:b w:val="false"/>
          <w:i w:val="false"/>
          <w:color w:val="000000"/>
          <w:sz w:val="28"/>
        </w:rPr>
        <w:t>Приказом № 223</w:t>
      </w:r>
      <w:r>
        <w:rPr>
          <w:rFonts w:ascii="Times New Roman"/>
          <w:b w:val="false"/>
          <w:i w:val="false"/>
          <w:color w:val="000000"/>
          <w:sz w:val="28"/>
        </w:rPr>
        <w:t>;</w:t>
      </w:r>
    </w:p>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пенсионных выплат руководителю услугодателя.</w:t>
      </w:r>
    </w:p>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(отказе в назначении) пенсионных выплат, удостоверенный ЭЦП руководителя отдела (управления) услугодателя;</w:t>
      </w:r>
    </w:p>
    <w:p>
      <w:pPr>
        <w:spacing w:after="0"/>
        <w:ind w:left="0"/>
        <w:jc w:val="both"/>
      </w:pPr>
      <w:r>
        <w:rPr>
          <w:rFonts w:ascii="Times New Roman"/>
          <w:b w:val="false"/>
          <w:i w:val="false"/>
          <w:color w:val="000000"/>
          <w:sz w:val="28"/>
        </w:rPr>
        <w:t xml:space="preserve">
      3) руководитель услугодателя, осуществляющий функции по назначению пенсионных выплат, в течение одного рабочего дня: </w:t>
      </w:r>
    </w:p>
    <w:p>
      <w:pPr>
        <w:spacing w:after="0"/>
        <w:ind w:left="0"/>
        <w:jc w:val="both"/>
      </w:pPr>
      <w:r>
        <w:rPr>
          <w:rFonts w:ascii="Times New Roman"/>
          <w:b w:val="false"/>
          <w:i w:val="false"/>
          <w:color w:val="000000"/>
          <w:sz w:val="28"/>
        </w:rPr>
        <w:t>
      рассматривает поступивший электронный макет дела с электронным проектом решения (проверяет правильность расчета, качество сканированных документов);</w:t>
      </w:r>
    </w:p>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 необходимых для принятия решения о назначении пенсионных выплат в срок не более тридцати рабочих дней;</w:t>
      </w:r>
    </w:p>
    <w:p>
      <w:pPr>
        <w:spacing w:after="0"/>
        <w:ind w:left="0"/>
        <w:jc w:val="both"/>
      </w:pPr>
      <w:r>
        <w:rPr>
          <w:rFonts w:ascii="Times New Roman"/>
          <w:b w:val="false"/>
          <w:i w:val="false"/>
          <w:color w:val="000000"/>
          <w:sz w:val="28"/>
        </w:rPr>
        <w:t xml:space="preserve">
      при наличии оснований в течение пяти рабочих дней со дня поступления электронного макета дела к услугодателю проверяет достоверность представленного документа, в том числе из ИС через шлюз "электронного правительства", с уведомлением об этом услугополучателя через отделение Государственной корпорации по форме согласно </w:t>
      </w:r>
      <w:r>
        <w:rPr>
          <w:rFonts w:ascii="Times New Roman"/>
          <w:b w:val="false"/>
          <w:i w:val="false"/>
          <w:color w:val="000000"/>
          <w:sz w:val="28"/>
        </w:rPr>
        <w:t>приложению 19</w:t>
      </w:r>
      <w:r>
        <w:rPr>
          <w:rFonts w:ascii="Times New Roman"/>
          <w:b w:val="false"/>
          <w:i w:val="false"/>
          <w:color w:val="000000"/>
          <w:sz w:val="28"/>
        </w:rPr>
        <w:t>, утвержденной Приказом № 223;</w:t>
      </w:r>
    </w:p>
    <w:p>
      <w:pPr>
        <w:spacing w:after="0"/>
        <w:ind w:left="0"/>
        <w:jc w:val="both"/>
      </w:pPr>
      <w:r>
        <w:rPr>
          <w:rFonts w:ascii="Times New Roman"/>
          <w:b w:val="false"/>
          <w:i w:val="false"/>
          <w:color w:val="000000"/>
          <w:sz w:val="28"/>
        </w:rPr>
        <w:t>
      посредством ЭЦП принимает решение:</w:t>
      </w:r>
    </w:p>
    <w:p>
      <w:pPr>
        <w:spacing w:after="0"/>
        <w:ind w:left="0"/>
        <w:jc w:val="both"/>
      </w:pPr>
      <w:r>
        <w:rPr>
          <w:rFonts w:ascii="Times New Roman"/>
          <w:b w:val="false"/>
          <w:i w:val="false"/>
          <w:color w:val="000000"/>
          <w:sz w:val="28"/>
        </w:rPr>
        <w:t xml:space="preserve">
      о назначении пенсионных выплат в случае полного соответствия электронного макета дела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об отказе в назначении пенсионных выплат с указанием причин отказа в случаях не предоставления требуемых документов,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утвержденными </w:t>
      </w:r>
      <w:r>
        <w:rPr>
          <w:rFonts w:ascii="Times New Roman"/>
          <w:b w:val="false"/>
          <w:i w:val="false"/>
          <w:color w:val="000000"/>
          <w:sz w:val="28"/>
        </w:rPr>
        <w:t>Приказом № 223</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направляет в отделение Государственной корпорации в автоматическом режиме принятое решение;</w:t>
      </w:r>
    </w:p>
    <w:p>
      <w:pPr>
        <w:spacing w:after="0"/>
        <w:ind w:left="0"/>
        <w:jc w:val="both"/>
      </w:pPr>
      <w:r>
        <w:rPr>
          <w:rFonts w:ascii="Times New Roman"/>
          <w:b w:val="false"/>
          <w:i w:val="false"/>
          <w:color w:val="000000"/>
          <w:sz w:val="28"/>
        </w:rPr>
        <w:t>
      при удостоверении ЭЦП уведомление о назначении (отказе в назначении) пенсионных выплат автоматически направляет в отделение Государственной корпорации.</w:t>
      </w:r>
    </w:p>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принятие решения о назначении (отказе в назначении) и направление в автоматическом режиме принятого решения на выплату.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в редакции приказа Министра здравоохранения и социального развития РК от 24.11.2016 </w:t>
      </w:r>
      <w:r>
        <w:rPr>
          <w:rFonts w:ascii="Times New Roman"/>
          <w:b w:val="false"/>
          <w:i w:val="false"/>
          <w:color w:val="000000"/>
          <w:sz w:val="28"/>
        </w:rPr>
        <w:t>№ 974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приказом Министра труда и социальной защиты населения РК от 29.08.2018 </w:t>
      </w:r>
      <w:r>
        <w:rPr>
          <w:rFonts w:ascii="Times New Roman"/>
          <w:b w:val="false"/>
          <w:i w:val="false"/>
          <w:color w:val="00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bookmarkStart w:name="z18" w:id="34"/>
    <w:p>
      <w:pPr>
        <w:spacing w:after="0"/>
        <w:ind w:left="0"/>
        <w:jc w:val="both"/>
      </w:pPr>
      <w:r>
        <w:rPr>
          <w:rFonts w:ascii="Times New Roman"/>
          <w:b w:val="false"/>
          <w:i w:val="false"/>
          <w:color w:val="000000"/>
          <w:sz w:val="28"/>
        </w:rPr>
        <w:t xml:space="preserve">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34"/>
    <w:bookmarkStart w:name="z19" w:id="35"/>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35"/>
    <w:p>
      <w:pPr>
        <w:spacing w:after="0"/>
        <w:ind w:left="0"/>
        <w:jc w:val="both"/>
      </w:pPr>
      <w:r>
        <w:rPr>
          <w:rFonts w:ascii="Times New Roman"/>
          <w:b w:val="false"/>
          <w:i w:val="false"/>
          <w:color w:val="ff0000"/>
          <w:sz w:val="28"/>
        </w:rPr>
        <w:t xml:space="preserve">
      Сноска. Заголовок главы 3 в редакции приказа Министра труда и социальной защиты населения РК от 29.08.2018 </w:t>
      </w:r>
      <w:r>
        <w:rPr>
          <w:rFonts w:ascii="Times New Roman"/>
          <w:b w:val="false"/>
          <w:i w:val="false"/>
          <w:color w:val="ff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p>
    <w:bookmarkStart w:name="z20" w:id="36"/>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p>
    <w:bookmarkEnd w:id="36"/>
    <w:p>
      <w:pPr>
        <w:spacing w:after="0"/>
        <w:ind w:left="0"/>
        <w:jc w:val="both"/>
      </w:pPr>
      <w:r>
        <w:rPr>
          <w:rFonts w:ascii="Times New Roman"/>
          <w:b w:val="false"/>
          <w:i w:val="false"/>
          <w:color w:val="000000"/>
          <w:sz w:val="28"/>
        </w:rPr>
        <w:t>
      специалист отдела (управления) услугодателя;</w:t>
      </w:r>
    </w:p>
    <w:p>
      <w:pPr>
        <w:spacing w:after="0"/>
        <w:ind w:left="0"/>
        <w:jc w:val="both"/>
      </w:pPr>
      <w:r>
        <w:rPr>
          <w:rFonts w:ascii="Times New Roman"/>
          <w:b w:val="false"/>
          <w:i w:val="false"/>
          <w:color w:val="000000"/>
          <w:sz w:val="28"/>
        </w:rPr>
        <w:t>
      руководитель отдела (управления) услугодателя;</w:t>
      </w:r>
    </w:p>
    <w:p>
      <w:pPr>
        <w:spacing w:after="0"/>
        <w:ind w:left="0"/>
        <w:jc w:val="both"/>
      </w:pPr>
      <w:r>
        <w:rPr>
          <w:rFonts w:ascii="Times New Roman"/>
          <w:b w:val="false"/>
          <w:i w:val="false"/>
          <w:color w:val="000000"/>
          <w:sz w:val="28"/>
        </w:rPr>
        <w:t>
      руководитель услугодателя.</w:t>
      </w:r>
    </w:p>
    <w:bookmarkStart w:name="z21" w:id="37"/>
    <w:p>
      <w:pPr>
        <w:spacing w:after="0"/>
        <w:ind w:left="0"/>
        <w:jc w:val="both"/>
      </w:pPr>
      <w:r>
        <w:rPr>
          <w:rFonts w:ascii="Times New Roman"/>
          <w:b w:val="false"/>
          <w:i w:val="false"/>
          <w:color w:val="000000"/>
          <w:sz w:val="28"/>
        </w:rPr>
        <w:t>
      9. Порядок взаимодействия структурных подразделений (работников) услугодателя в процессе оказания государственной услуги:</w:t>
      </w:r>
    </w:p>
    <w:bookmarkEnd w:id="37"/>
    <w:p>
      <w:pPr>
        <w:spacing w:after="0"/>
        <w:ind w:left="0"/>
        <w:jc w:val="both"/>
      </w:pPr>
      <w:r>
        <w:rPr>
          <w:rFonts w:ascii="Times New Roman"/>
          <w:b w:val="false"/>
          <w:i w:val="false"/>
          <w:color w:val="000000"/>
          <w:sz w:val="28"/>
        </w:rPr>
        <w:t>
      специалист отдела (управления) услугодателя в течение двух рабочих дней направляет в автоматическом режиме электронный макет дела с электронным проектом решения о назначении (отказе в назначении) пенсионных выплат руководителю отдела (управления) услугодателя;</w:t>
      </w:r>
    </w:p>
    <w:p>
      <w:pPr>
        <w:spacing w:after="0"/>
        <w:ind w:left="0"/>
        <w:jc w:val="both"/>
      </w:pPr>
      <w:r>
        <w:rPr>
          <w:rFonts w:ascii="Times New Roman"/>
          <w:b w:val="false"/>
          <w:i w:val="false"/>
          <w:color w:val="000000"/>
          <w:sz w:val="28"/>
        </w:rPr>
        <w:t>
      руководитель отдела (управления) услугодателя в течение двух рабочих дней направляет в автоматическом режиме электронный макет дела с электронным проектом решения о назначении (отказе в назначении) пенсионных выплат руководителю услугодателя;</w:t>
      </w:r>
    </w:p>
    <w:p>
      <w:pPr>
        <w:spacing w:after="0"/>
        <w:ind w:left="0"/>
        <w:jc w:val="both"/>
      </w:pPr>
      <w:r>
        <w:rPr>
          <w:rFonts w:ascii="Times New Roman"/>
          <w:b w:val="false"/>
          <w:i w:val="false"/>
          <w:color w:val="000000"/>
          <w:sz w:val="28"/>
        </w:rPr>
        <w:t xml:space="preserve">
      руководитель услугодателя в течение одного рабочего дня принимает решение о назначении (отказе в назначении) пенсионных выплат. Описание последовательности процедур (действий) между работниками услугодателя с указанием длительности каждой процедуры (действия) представлена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Start w:name="z22" w:id="38"/>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38"/>
    <w:p>
      <w:pPr>
        <w:spacing w:after="0"/>
        <w:ind w:left="0"/>
        <w:jc w:val="both"/>
      </w:pPr>
      <w:r>
        <w:rPr>
          <w:rFonts w:ascii="Times New Roman"/>
          <w:b w:val="false"/>
          <w:i w:val="false"/>
          <w:color w:val="ff0000"/>
          <w:sz w:val="28"/>
        </w:rPr>
        <w:t xml:space="preserve">
      Сноска. Заголовок главы 4 в редакции приказа Министра труда и социальной защиты населения РК от 29.08.2018 </w:t>
      </w:r>
      <w:r>
        <w:rPr>
          <w:rFonts w:ascii="Times New Roman"/>
          <w:b w:val="false"/>
          <w:i w:val="false"/>
          <w:color w:val="ff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p>
    <w:bookmarkStart w:name="z23" w:id="39"/>
    <w:p>
      <w:pPr>
        <w:spacing w:after="0"/>
        <w:ind w:left="0"/>
        <w:jc w:val="both"/>
      </w:pPr>
      <w:r>
        <w:rPr>
          <w:rFonts w:ascii="Times New Roman"/>
          <w:b w:val="false"/>
          <w:i w:val="false"/>
          <w:color w:val="000000"/>
          <w:sz w:val="28"/>
        </w:rPr>
        <w:t>
      10. Прием документов от услугополучателя осуществляется в отделении Государственной корпорации по безбарьерному принципу, в порядке "электронной очереди".</w:t>
      </w:r>
    </w:p>
    <w:bookmarkEnd w:id="39"/>
    <w:bookmarkStart w:name="z24" w:id="40"/>
    <w:p>
      <w:pPr>
        <w:spacing w:after="0"/>
        <w:ind w:left="0"/>
        <w:jc w:val="both"/>
      </w:pPr>
      <w:r>
        <w:rPr>
          <w:rFonts w:ascii="Times New Roman"/>
          <w:b w:val="false"/>
          <w:i w:val="false"/>
          <w:color w:val="000000"/>
          <w:sz w:val="28"/>
        </w:rPr>
        <w:t>
      11. Отделение Государственной корпорации в течение трех рабочих дней формирует электронный (бумажный) макет дела услугополучателя.</w:t>
      </w:r>
    </w:p>
    <w:bookmarkEnd w:id="40"/>
    <w:bookmarkStart w:name="z26" w:id="41"/>
    <w:p>
      <w:pPr>
        <w:spacing w:after="0"/>
        <w:ind w:left="0"/>
        <w:jc w:val="both"/>
      </w:pPr>
      <w:r>
        <w:rPr>
          <w:rFonts w:ascii="Times New Roman"/>
          <w:b w:val="false"/>
          <w:i w:val="false"/>
          <w:color w:val="000000"/>
          <w:sz w:val="28"/>
        </w:rPr>
        <w:t>
      При этом специалист, принимающий документы, осуществляет следующие действия:</w:t>
      </w:r>
    </w:p>
    <w:bookmarkEnd w:id="41"/>
    <w:bookmarkStart w:name="z27" w:id="42"/>
    <w:p>
      <w:pPr>
        <w:spacing w:after="0"/>
        <w:ind w:left="0"/>
        <w:jc w:val="both"/>
      </w:pPr>
      <w:r>
        <w:rPr>
          <w:rFonts w:ascii="Times New Roman"/>
          <w:b w:val="false"/>
          <w:i w:val="false"/>
          <w:color w:val="000000"/>
          <w:sz w:val="28"/>
        </w:rPr>
        <w:t xml:space="preserve">
      1) формирует запрос в автоматизированную ИС государственного органа на наличие факта назначения или выплаты. При обнаружения факта назначения или выплаты пенсионных выплат выдает расписку об отказе в приеме заявления на назначение пенсионных выплат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Стандарту;</w:t>
      </w:r>
    </w:p>
    <w:bookmarkEnd w:id="42"/>
    <w:bookmarkStart w:name="z28" w:id="43"/>
    <w:p>
      <w:pPr>
        <w:spacing w:after="0"/>
        <w:ind w:left="0"/>
        <w:jc w:val="both"/>
      </w:pPr>
      <w:r>
        <w:rPr>
          <w:rFonts w:ascii="Times New Roman"/>
          <w:b w:val="false"/>
          <w:i w:val="false"/>
          <w:color w:val="000000"/>
          <w:sz w:val="28"/>
        </w:rPr>
        <w:t>
      2) формирует запрос в соответствующие ИС через шлюз "электронного правительства":</w:t>
      </w:r>
    </w:p>
    <w:bookmarkEnd w:id="43"/>
    <w:bookmarkStart w:name="z29" w:id="44"/>
    <w:p>
      <w:pPr>
        <w:spacing w:after="0"/>
        <w:ind w:left="0"/>
        <w:jc w:val="both"/>
      </w:pPr>
      <w:r>
        <w:rPr>
          <w:rFonts w:ascii="Times New Roman"/>
          <w:b w:val="false"/>
          <w:i w:val="false"/>
          <w:color w:val="000000"/>
          <w:sz w:val="28"/>
        </w:rPr>
        <w:t>
      в ИС Государственная база данных "Физические лица" – по документам, удостоверяющего личность услугополучателя и подтверждающего регистрацию по постоянному месту жительства;</w:t>
      </w:r>
    </w:p>
    <w:bookmarkEnd w:id="44"/>
    <w:p>
      <w:pPr>
        <w:spacing w:after="0"/>
        <w:ind w:left="0"/>
        <w:jc w:val="both"/>
      </w:pPr>
      <w:r>
        <w:rPr>
          <w:rFonts w:ascii="Times New Roman"/>
          <w:b w:val="false"/>
          <w:i w:val="false"/>
          <w:color w:val="000000"/>
          <w:sz w:val="28"/>
        </w:rPr>
        <w:t>
      в ИС "ЗАГС" – по свидетельству о рождении ребенка (детей) или выписке из актовой записи о рождении (по регистрациям, произведенным на территории Республики Казахстан после 13 августа 2007 года), по свидетельству о заключении брака (по регистрациям, произведенным на территории Республики Казахстан после 1 июня 2008 года), по свидетельству о смерти детей (по регистрациям, произведенным на территории Республики Казахстан после 1 мая 2008 года);</w:t>
      </w:r>
    </w:p>
    <w:p>
      <w:pPr>
        <w:spacing w:after="0"/>
        <w:ind w:left="0"/>
        <w:jc w:val="both"/>
      </w:pPr>
      <w:r>
        <w:rPr>
          <w:rFonts w:ascii="Times New Roman"/>
          <w:b w:val="false"/>
          <w:i w:val="false"/>
          <w:color w:val="000000"/>
          <w:sz w:val="28"/>
        </w:rPr>
        <w:t>
      в ИС "Е Попечительство" – по документам об установлении опеки (попечительства);</w:t>
      </w:r>
    </w:p>
    <w:p>
      <w:pPr>
        <w:spacing w:after="0"/>
        <w:ind w:left="0"/>
        <w:jc w:val="both"/>
      </w:pPr>
      <w:r>
        <w:rPr>
          <w:rFonts w:ascii="Times New Roman"/>
          <w:b w:val="false"/>
          <w:i w:val="false"/>
          <w:color w:val="000000"/>
          <w:sz w:val="28"/>
        </w:rPr>
        <w:t>
      в ИС "Верховный суд" - по решению суда об усыновлении (удочерении) ребенка (детей);</w:t>
      </w:r>
    </w:p>
    <w:p>
      <w:pPr>
        <w:spacing w:after="0"/>
        <w:ind w:left="0"/>
        <w:jc w:val="both"/>
      </w:pPr>
      <w:r>
        <w:rPr>
          <w:rFonts w:ascii="Times New Roman"/>
          <w:b w:val="false"/>
          <w:i w:val="false"/>
          <w:color w:val="000000"/>
          <w:sz w:val="28"/>
        </w:rPr>
        <w:t xml:space="preserve">
      3) проверяет полноту пакета документов, принимаемых от услугополучателя; </w:t>
      </w:r>
    </w:p>
    <w:p>
      <w:pPr>
        <w:spacing w:after="0"/>
        <w:ind w:left="0"/>
        <w:jc w:val="both"/>
      </w:pPr>
      <w:r>
        <w:rPr>
          <w:rFonts w:ascii="Times New Roman"/>
          <w:b w:val="false"/>
          <w:i w:val="false"/>
          <w:color w:val="000000"/>
          <w:sz w:val="28"/>
        </w:rPr>
        <w:t>
      4) проверяет состояние трудовой книжки, при отсутствии в ней соответствующих записей, наличии исправлений, неточностей, разночтений, запрашивает у заявителя представление справок архивных учреждений или с места работы;</w:t>
      </w:r>
    </w:p>
    <w:p>
      <w:pPr>
        <w:spacing w:after="0"/>
        <w:ind w:left="0"/>
        <w:jc w:val="both"/>
      </w:pPr>
      <w:r>
        <w:rPr>
          <w:rFonts w:ascii="Times New Roman"/>
          <w:b w:val="false"/>
          <w:i w:val="false"/>
          <w:color w:val="000000"/>
          <w:sz w:val="28"/>
        </w:rPr>
        <w:t xml:space="preserve">
      5) сканирует документы, представленные услугополучателем, в том числе в случае отсутствия сведений из информационных систем государственных органов; </w:t>
      </w:r>
    </w:p>
    <w:p>
      <w:pPr>
        <w:spacing w:after="0"/>
        <w:ind w:left="0"/>
        <w:jc w:val="both"/>
      </w:pPr>
      <w:r>
        <w:rPr>
          <w:rFonts w:ascii="Times New Roman"/>
          <w:b w:val="false"/>
          <w:i w:val="false"/>
          <w:color w:val="000000"/>
          <w:sz w:val="28"/>
        </w:rPr>
        <w:t>
      6) обеспечивает качество сканирования и соответствие электронных копий документов оригиналам, представленным услугополучателем;</w:t>
      </w:r>
    </w:p>
    <w:p>
      <w:pPr>
        <w:spacing w:after="0"/>
        <w:ind w:left="0"/>
        <w:jc w:val="both"/>
      </w:pPr>
      <w:r>
        <w:rPr>
          <w:rFonts w:ascii="Times New Roman"/>
          <w:b w:val="false"/>
          <w:i w:val="false"/>
          <w:color w:val="000000"/>
          <w:sz w:val="28"/>
        </w:rPr>
        <w:t>
      7) регистрирует заявление и выдает расписку о принятии документов.</w:t>
      </w:r>
    </w:p>
    <w:p>
      <w:pPr>
        <w:spacing w:after="0"/>
        <w:ind w:left="0"/>
        <w:jc w:val="both"/>
      </w:pPr>
      <w:r>
        <w:rPr>
          <w:rFonts w:ascii="Times New Roman"/>
          <w:b w:val="false"/>
          <w:i w:val="false"/>
          <w:color w:val="000000"/>
          <w:sz w:val="28"/>
        </w:rPr>
        <w:t xml:space="preserve">
      В случае предоставления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отсутствия права на назначение пенсионных выплат по возрасту выдается расписка об отказе в приеме заявления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Специалист, формирующий макет дела, осуществляет следующие действия:</w:t>
      </w:r>
    </w:p>
    <w:p>
      <w:pPr>
        <w:spacing w:after="0"/>
        <w:ind w:left="0"/>
        <w:jc w:val="both"/>
      </w:pPr>
      <w:r>
        <w:rPr>
          <w:rFonts w:ascii="Times New Roman"/>
          <w:b w:val="false"/>
          <w:i w:val="false"/>
          <w:color w:val="000000"/>
          <w:sz w:val="28"/>
        </w:rPr>
        <w:t>
      1) осуществляет проверку на соответствие сумм, указанных в справке о доходе, электронной выписке оборотов с транзитного счета вкладчика.</w:t>
      </w:r>
    </w:p>
    <w:p>
      <w:pPr>
        <w:spacing w:after="0"/>
        <w:ind w:left="0"/>
        <w:jc w:val="both"/>
      </w:pPr>
      <w:r>
        <w:rPr>
          <w:rFonts w:ascii="Times New Roman"/>
          <w:b w:val="false"/>
          <w:i w:val="false"/>
          <w:color w:val="000000"/>
          <w:sz w:val="28"/>
        </w:rPr>
        <w:t>
      В случае несоответствия указанных сумм запрашивает у услугополучателя представление с места работы справки-подтверждения о перечислении обязательных пенсионных взносов;</w:t>
      </w:r>
    </w:p>
    <w:p>
      <w:pPr>
        <w:spacing w:after="0"/>
        <w:ind w:left="0"/>
        <w:jc w:val="both"/>
      </w:pPr>
      <w:r>
        <w:rPr>
          <w:rFonts w:ascii="Times New Roman"/>
          <w:b w:val="false"/>
          <w:i w:val="false"/>
          <w:color w:val="000000"/>
          <w:sz w:val="28"/>
        </w:rPr>
        <w:t>
      2) формирует электронный макет дела с электронным проектом решения услугополучателя;</w:t>
      </w:r>
    </w:p>
    <w:p>
      <w:pPr>
        <w:spacing w:after="0"/>
        <w:ind w:left="0"/>
        <w:jc w:val="both"/>
      </w:pPr>
      <w:r>
        <w:rPr>
          <w:rFonts w:ascii="Times New Roman"/>
          <w:b w:val="false"/>
          <w:i w:val="false"/>
          <w:color w:val="000000"/>
          <w:sz w:val="28"/>
        </w:rPr>
        <w:t>
      3) производит расчет размера пенсионных выплат по возрасту, оформляет электронный проект решения, удостоверяет электронный проект решения ЭЦП и направляет в филиал Государственной корпорации.</w:t>
      </w:r>
    </w:p>
    <w:p>
      <w:pPr>
        <w:spacing w:after="0"/>
        <w:ind w:left="0"/>
        <w:jc w:val="both"/>
      </w:pPr>
      <w:r>
        <w:rPr>
          <w:rFonts w:ascii="Times New Roman"/>
          <w:b w:val="false"/>
          <w:i w:val="false"/>
          <w:color w:val="000000"/>
          <w:sz w:val="28"/>
        </w:rPr>
        <w:t>
      В случаях некачественного сканирования документов, представленных услугополучателем, необходимости предоставления справок архивных учреждений или с места работы возвращает специалисту, принявшему документы.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труда и социальной защиты населения РК от 04.10.2017 </w:t>
      </w:r>
      <w:r>
        <w:rPr>
          <w:rFonts w:ascii="Times New Roman"/>
          <w:b w:val="false"/>
          <w:i w:val="false"/>
          <w:color w:val="000000"/>
          <w:sz w:val="28"/>
        </w:rPr>
        <w:t>№ 328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 w:id="45"/>
    <w:p>
      <w:pPr>
        <w:spacing w:after="0"/>
        <w:ind w:left="0"/>
        <w:jc w:val="both"/>
      </w:pPr>
      <w:r>
        <w:rPr>
          <w:rFonts w:ascii="Times New Roman"/>
          <w:b w:val="false"/>
          <w:i w:val="false"/>
          <w:color w:val="000000"/>
          <w:sz w:val="28"/>
        </w:rPr>
        <w:t>
      12. Филиал Государственной корпорации в течение двух рабочих дней со дня поступления электронного макета дела с электронным проектом решения от отделения Государственной корпорации:</w:t>
      </w:r>
    </w:p>
    <w:bookmarkEnd w:id="45"/>
    <w:p>
      <w:pPr>
        <w:spacing w:after="0"/>
        <w:ind w:left="0"/>
        <w:jc w:val="both"/>
      </w:pPr>
      <w:r>
        <w:rPr>
          <w:rFonts w:ascii="Times New Roman"/>
          <w:b w:val="false"/>
          <w:i w:val="false"/>
          <w:color w:val="000000"/>
          <w:sz w:val="28"/>
        </w:rPr>
        <w:t>
      1) рассматривает и проверяет правильность расчета размера пенсионных выплат и оформления поступившего электронного макета дела и электронного проекта решения;</w:t>
      </w:r>
    </w:p>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bookmarkStart w:name="z26" w:id="46"/>
    <w:p>
      <w:pPr>
        <w:spacing w:after="0"/>
        <w:ind w:left="0"/>
        <w:jc w:val="both"/>
      </w:pPr>
      <w:r>
        <w:rPr>
          <w:rFonts w:ascii="Times New Roman"/>
          <w:b w:val="false"/>
          <w:i w:val="false"/>
          <w:color w:val="000000"/>
          <w:sz w:val="28"/>
        </w:rPr>
        <w:t>
      13. В случае возврата электронного макета дела с проектом электронного решения от услугодателя по причине необходимости приобщения к электронному макету дела дополнительных документов:</w:t>
      </w:r>
    </w:p>
    <w:bookmarkEnd w:id="46"/>
    <w:p>
      <w:pPr>
        <w:spacing w:after="0"/>
        <w:ind w:left="0"/>
        <w:jc w:val="both"/>
      </w:pPr>
      <w:r>
        <w:rPr>
          <w:rFonts w:ascii="Times New Roman"/>
          <w:b w:val="false"/>
          <w:i w:val="false"/>
          <w:color w:val="000000"/>
          <w:sz w:val="28"/>
        </w:rPr>
        <w:t>
      специалист, формирующий электронный макет дела:</w:t>
      </w:r>
    </w:p>
    <w:p>
      <w:pPr>
        <w:spacing w:after="0"/>
        <w:ind w:left="0"/>
        <w:jc w:val="both"/>
      </w:pPr>
      <w:r>
        <w:rPr>
          <w:rFonts w:ascii="Times New Roman"/>
          <w:b w:val="false"/>
          <w:i w:val="false"/>
          <w:color w:val="000000"/>
          <w:sz w:val="28"/>
        </w:rPr>
        <w:t>
      1) уведомляет услугополучателя в течение пяти рабочих дней со дня поступления в отделение Государственной корпорации электронного макета дела посредством телефонной связи, в том числе посредством передачи sms-оповещения на мобильный телефон, о необходимости представления в течение 25 рабочих дней дополнительного (-ых) документа (-ов), указанного(-ых) в уведомлении;</w:t>
      </w:r>
    </w:p>
    <w:p>
      <w:pPr>
        <w:spacing w:after="0"/>
        <w:ind w:left="0"/>
        <w:jc w:val="both"/>
      </w:pPr>
      <w:r>
        <w:rPr>
          <w:rFonts w:ascii="Times New Roman"/>
          <w:b w:val="false"/>
          <w:i w:val="false"/>
          <w:color w:val="000000"/>
          <w:sz w:val="28"/>
        </w:rPr>
        <w:t>
      2) при представлении услугополучателем дополнительного (-ых) документа (-ов):</w:t>
      </w:r>
    </w:p>
    <w:p>
      <w:pPr>
        <w:spacing w:after="0"/>
        <w:ind w:left="0"/>
        <w:jc w:val="both"/>
      </w:pPr>
      <w:r>
        <w:rPr>
          <w:rFonts w:ascii="Times New Roman"/>
          <w:b w:val="false"/>
          <w:i w:val="false"/>
          <w:color w:val="000000"/>
          <w:sz w:val="28"/>
        </w:rPr>
        <w:t>
      в течение трех рабочих дней со дня предоставления дополнительных документов дооформляет электронный макет дела и электронный проект решения, обеспечивает качество сканирования и соответствие электронных копий документов оригиналам, представленным услугополучателем, правильность расчета размера пенсионной выплаты, оформления электронного проекта решения, удостоверяет электронный проект решения ЭЦП и направляет в филиал Государственной корпорации;</w:t>
      </w:r>
    </w:p>
    <w:p>
      <w:pPr>
        <w:spacing w:after="0"/>
        <w:ind w:left="0"/>
        <w:jc w:val="both"/>
      </w:pPr>
      <w:r>
        <w:rPr>
          <w:rFonts w:ascii="Times New Roman"/>
          <w:b w:val="false"/>
          <w:i w:val="false"/>
          <w:color w:val="000000"/>
          <w:sz w:val="28"/>
        </w:rPr>
        <w:t>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w:t>
      </w:r>
    </w:p>
    <w:p>
      <w:pPr>
        <w:spacing w:after="0"/>
        <w:ind w:left="0"/>
        <w:jc w:val="both"/>
      </w:pPr>
      <w:r>
        <w:rPr>
          <w:rFonts w:ascii="Times New Roman"/>
          <w:b w:val="false"/>
          <w:i w:val="false"/>
          <w:color w:val="000000"/>
          <w:sz w:val="28"/>
        </w:rPr>
        <w:t>
      1) проверяет правильность расчета размера пенсионных выплат и оформления поступившего электронного макета дела и электронного проекта решения;</w:t>
      </w:r>
    </w:p>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труда и социальной защиты населения РК от 29.08.2018 </w:t>
      </w:r>
      <w:r>
        <w:rPr>
          <w:rFonts w:ascii="Times New Roman"/>
          <w:b w:val="false"/>
          <w:i w:val="false"/>
          <w:color w:val="00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bookmarkStart w:name="z27" w:id="47"/>
    <w:p>
      <w:pPr>
        <w:spacing w:after="0"/>
        <w:ind w:left="0"/>
        <w:jc w:val="both"/>
      </w:pPr>
      <w:r>
        <w:rPr>
          <w:rFonts w:ascii="Times New Roman"/>
          <w:b w:val="false"/>
          <w:i w:val="false"/>
          <w:color w:val="000000"/>
          <w:sz w:val="28"/>
        </w:rPr>
        <w:t>
      14. Отделение Государственной корпорации в течение одного рабочего дня с момента поступления от услугодателя уведомления о назначении (отказе в назначении) пенсионных выплат распечатывает уведомление и выдает его при личном обращении услугополучателю или информирует заявителя о принятом услугодателем решении посредством передачи sms оповещения на мобильный телефон услугополучателя.</w:t>
      </w:r>
    </w:p>
    <w:bookmarkEnd w:id="47"/>
    <w:bookmarkStart w:name="z28" w:id="48"/>
    <w:p>
      <w:pPr>
        <w:spacing w:after="0"/>
        <w:ind w:left="0"/>
        <w:jc w:val="both"/>
      </w:pPr>
      <w:r>
        <w:rPr>
          <w:rFonts w:ascii="Times New Roman"/>
          <w:b w:val="false"/>
          <w:i w:val="false"/>
          <w:color w:val="000000"/>
          <w:sz w:val="28"/>
        </w:rPr>
        <w:t>
      15. При наличии индивидуального идентификационного номера (далее – ИИН) и ЭЦП у услугополучателя имеется возможность получения информации о назначении пенсионных выплат в режиме удаленного доступа через портал.</w:t>
      </w:r>
    </w:p>
    <w:bookmarkEnd w:id="48"/>
    <w:p>
      <w:pPr>
        <w:spacing w:after="0"/>
        <w:ind w:left="0"/>
        <w:jc w:val="both"/>
      </w:pPr>
      <w:r>
        <w:rPr>
          <w:rFonts w:ascii="Times New Roman"/>
          <w:b w:val="false"/>
          <w:i w:val="false"/>
          <w:color w:val="000000"/>
          <w:sz w:val="28"/>
        </w:rPr>
        <w:t>
      Государственная услуга предоставляется услугополучателям, чьи документы были ранее представлены на бумажном носителе в отделение Государственной корпорации и на момент получения информация о назначении государственной услуги данные о услугополучателе находятся в электронном виде в базе данных автоматизированной информационной системы государственного органа.</w:t>
      </w:r>
    </w:p>
    <w:p>
      <w:pPr>
        <w:spacing w:after="0"/>
        <w:ind w:left="0"/>
        <w:jc w:val="both"/>
      </w:pPr>
      <w:r>
        <w:rPr>
          <w:rFonts w:ascii="Times New Roman"/>
          <w:b w:val="false"/>
          <w:i w:val="false"/>
          <w:color w:val="000000"/>
          <w:sz w:val="28"/>
        </w:rPr>
        <w:t>
      Пошаговые действия и решения услугодателя (услугополучателя) при получении информации о назначении пенсионных выплат через портал:</w:t>
      </w:r>
    </w:p>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ИИН и пароля (осуществляется для незарегистрированных услугополучателей на портале);</w:t>
      </w:r>
    </w:p>
    <w:p>
      <w:pPr>
        <w:spacing w:after="0"/>
        <w:ind w:left="0"/>
        <w:jc w:val="both"/>
      </w:pP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p>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а также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неподтверждением подлинности ЭЦП услугополучателя;</w:t>
      </w:r>
    </w:p>
    <w:p>
      <w:pPr>
        <w:spacing w:after="0"/>
        <w:ind w:left="0"/>
        <w:jc w:val="both"/>
      </w:pPr>
      <w:r>
        <w:rPr>
          <w:rFonts w:ascii="Times New Roman"/>
          <w:b w:val="false"/>
          <w:i w:val="false"/>
          <w:color w:val="000000"/>
          <w:sz w:val="28"/>
        </w:rPr>
        <w:t>
      8) процесс 5 – удостоверение запроса для получения услуги посредством ЭЦП услугополучателя и направление электронного документа (запроса) через шлюз "электронного правительства" в автоматизированное рабочее место (далее – АРМ) услугодателя для обработки услугодателем;</w:t>
      </w:r>
    </w:p>
    <w:p>
      <w:pPr>
        <w:spacing w:after="0"/>
        <w:ind w:left="0"/>
        <w:jc w:val="both"/>
      </w:pPr>
      <w:r>
        <w:rPr>
          <w:rFonts w:ascii="Times New Roman"/>
          <w:b w:val="false"/>
          <w:i w:val="false"/>
          <w:color w:val="000000"/>
          <w:sz w:val="28"/>
        </w:rPr>
        <w:t>
      9) процесс 6 – регистрация электронного документа в АРМ услугодателя;</w:t>
      </w:r>
    </w:p>
    <w:p>
      <w:pPr>
        <w:spacing w:after="0"/>
        <w:ind w:left="0"/>
        <w:jc w:val="both"/>
      </w:pPr>
      <w:r>
        <w:rPr>
          <w:rFonts w:ascii="Times New Roman"/>
          <w:b w:val="false"/>
          <w:i w:val="false"/>
          <w:color w:val="000000"/>
          <w:sz w:val="28"/>
        </w:rPr>
        <w:t>
      10) условие 3 – проверка (обработка) услугодателем запроса услугополучателя;</w:t>
      </w:r>
    </w:p>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имеющимися нарушениями;</w:t>
      </w:r>
    </w:p>
    <w:p>
      <w:pPr>
        <w:spacing w:after="0"/>
        <w:ind w:left="0"/>
        <w:jc w:val="both"/>
      </w:pPr>
      <w:r>
        <w:rPr>
          <w:rFonts w:ascii="Times New Roman"/>
          <w:b w:val="false"/>
          <w:i w:val="false"/>
          <w:color w:val="000000"/>
          <w:sz w:val="28"/>
        </w:rPr>
        <w:t xml:space="preserve">
      12) процесс 8 – получение услугополучателем результата услуги (уведомление в форме электронного документа), сформированного АРМ услугодателя. Информация о назначении пенсионных выплат по возрасту формируется с использованием ЭЦП уполномоченного лица услугодателя,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xml:space="preserve">
      Диаграммы функционального взаимодействия информационных систем, задействованных в оказании услуги, в графической форме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Start w:name="z29" w:id="49"/>
    <w:p>
      <w:pPr>
        <w:spacing w:after="0"/>
        <w:ind w:left="0"/>
        <w:jc w:val="both"/>
      </w:pPr>
      <w:r>
        <w:rPr>
          <w:rFonts w:ascii="Times New Roman"/>
          <w:b w:val="false"/>
          <w:i w:val="false"/>
          <w:color w:val="000000"/>
          <w:sz w:val="28"/>
        </w:rPr>
        <w:t>
      16. Время предоставления информации - не более 30 минут с момента поступления запроса в информационную систему государственного органа.</w:t>
      </w:r>
    </w:p>
    <w:bookmarkEnd w:id="49"/>
    <w:bookmarkStart w:name="z30" w:id="50"/>
    <w:p>
      <w:pPr>
        <w:spacing w:after="0"/>
        <w:ind w:left="0"/>
        <w:jc w:val="both"/>
      </w:pPr>
      <w:r>
        <w:rPr>
          <w:rFonts w:ascii="Times New Roman"/>
          <w:b w:val="false"/>
          <w:i w:val="false"/>
          <w:color w:val="000000"/>
          <w:sz w:val="28"/>
        </w:rPr>
        <w:t xml:space="preserve">
      17.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 функциональными единицами, приведена в справочнике бизнес-процессов оказания государственной услуги "Назначение пенсионных выплат по возрасту"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p>
    <w:bookmarkEnd w:id="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пенсионных</w:t>
            </w:r>
            <w:r>
              <w:br/>
            </w:r>
            <w:r>
              <w:rPr>
                <w:rFonts w:ascii="Times New Roman"/>
                <w:b w:val="false"/>
                <w:i w:val="false"/>
                <w:color w:val="000000"/>
                <w:sz w:val="20"/>
              </w:rPr>
              <w:t>выплат по возрасту"</w:t>
            </w:r>
          </w:p>
        </w:tc>
      </w:tr>
    </w:tbl>
    <w:bookmarkStart w:name="z32" w:id="51"/>
    <w:p>
      <w:pPr>
        <w:spacing w:after="0"/>
        <w:ind w:left="0"/>
        <w:jc w:val="left"/>
      </w:pPr>
      <w:r>
        <w:rPr>
          <w:rFonts w:ascii="Times New Roman"/>
          <w:b/>
          <w:i w:val="false"/>
          <w:color w:val="000000"/>
        </w:rPr>
        <w:t xml:space="preserve"> Описание последовательности процедур (действий) между</w:t>
      </w:r>
      <w:r>
        <w:br/>
      </w:r>
      <w:r>
        <w:rPr>
          <w:rFonts w:ascii="Times New Roman"/>
          <w:b/>
          <w:i w:val="false"/>
          <w:color w:val="000000"/>
        </w:rPr>
        <w:t>работниками услугодателя с указанием длительности</w:t>
      </w:r>
      <w:r>
        <w:br/>
      </w:r>
      <w:r>
        <w:rPr>
          <w:rFonts w:ascii="Times New Roman"/>
          <w:b/>
          <w:i w:val="false"/>
          <w:color w:val="000000"/>
        </w:rPr>
        <w:t>каждой процедуры (действия)</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7"/>
        <w:gridCol w:w="1110"/>
        <w:gridCol w:w="2030"/>
        <w:gridCol w:w="6334"/>
        <w:gridCol w:w="857"/>
        <w:gridCol w:w="552"/>
      </w:tblGrid>
      <w:tr>
        <w:trPr>
          <w:trHeight w:val="30" w:hRule="atLeast"/>
        </w:trPr>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структурно-функциональных единиц</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6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 распорядительное решение)</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r>
      <w:tr>
        <w:trPr>
          <w:trHeight w:val="30" w:hRule="atLeast"/>
        </w:trPr>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отдела (управления) услугодателя</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поступившего электронного макета дела с электронным проектом решения </w:t>
            </w:r>
          </w:p>
        </w:tc>
        <w:tc>
          <w:tcPr>
            <w:tcW w:w="6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(об отказа в назначении) пенсионных выплат руководителю отдела (управления) услугодателя;</w:t>
            </w:r>
            <w:r>
              <w:br/>
            </w:r>
            <w:r>
              <w:rPr>
                <w:rFonts w:ascii="Times New Roman"/>
                <w:b w:val="false"/>
                <w:i w:val="false"/>
                <w:color w:val="000000"/>
                <w:sz w:val="20"/>
              </w:rPr>
              <w:t>
2) В случае необходимости дооформления электронного макета дела - возврат электронного макета дела с электронным проектом решения и уведомления с указанием причины в отделение Государственной корпорации</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рабочих дня</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отдела (управления) услугодателя</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(об отказа в назначении) пенсионных выплат руководителю услугодателя;</w:t>
            </w:r>
            <w:r>
              <w:br/>
            </w:r>
            <w:r>
              <w:rPr>
                <w:rFonts w:ascii="Times New Roman"/>
                <w:b w:val="false"/>
                <w:i w:val="false"/>
                <w:color w:val="000000"/>
                <w:sz w:val="20"/>
              </w:rPr>
              <w:t>
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рабочих дня</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Принятие решения о назначении (отказе в назначении) пенсионных выплат;</w:t>
            </w:r>
            <w:r>
              <w:br/>
            </w:r>
            <w:r>
              <w:rPr>
                <w:rFonts w:ascii="Times New Roman"/>
                <w:b w:val="false"/>
                <w:i w:val="false"/>
                <w:color w:val="000000"/>
                <w:sz w:val="20"/>
              </w:rPr>
              <w:t>
2) Направление уведомления о назначении (отказе в назначении) пенсионных выплат в отделение Государственной корпорации;</w:t>
            </w:r>
            <w:r>
              <w:br/>
            </w:r>
            <w:r>
              <w:rPr>
                <w:rFonts w:ascii="Times New Roman"/>
                <w:b w:val="false"/>
                <w:i w:val="false"/>
                <w:color w:val="000000"/>
                <w:sz w:val="20"/>
              </w:rPr>
              <w:t>
3)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пенсионных</w:t>
            </w:r>
            <w:r>
              <w:br/>
            </w:r>
            <w:r>
              <w:rPr>
                <w:rFonts w:ascii="Times New Roman"/>
                <w:b w:val="false"/>
                <w:i w:val="false"/>
                <w:color w:val="000000"/>
                <w:sz w:val="20"/>
              </w:rPr>
              <w:t>выплат по возрасту"</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581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Департамент Комитета труда, социальной защиты и миграции Министерства труда и социальной защиты населения Республики Казахстан по ______________  Информация о назначении пенсионных выплат по возрасту</w:t>
      </w:r>
    </w:p>
    <w:p>
      <w:pPr>
        <w:spacing w:after="0"/>
        <w:ind w:left="0"/>
        <w:jc w:val="both"/>
      </w:pPr>
      <w:r>
        <w:rPr>
          <w:rFonts w:ascii="Times New Roman"/>
          <w:b w:val="false"/>
          <w:i w:val="false"/>
          <w:color w:val="ff0000"/>
          <w:sz w:val="28"/>
        </w:rPr>
        <w:t xml:space="preserve">
      Сноска. Заголовок в редакции приказа Министра труда и социальной защиты населения РК от 04.10.2017 </w:t>
      </w:r>
      <w:r>
        <w:rPr>
          <w:rFonts w:ascii="Times New Roman"/>
          <w:b w:val="false"/>
          <w:i w:val="false"/>
          <w:color w:val="ff0000"/>
          <w:sz w:val="28"/>
        </w:rPr>
        <w:t>№ 328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Гражданину(-ке)______________________________________________________</w:t>
      </w:r>
    </w:p>
    <w:p>
      <w:pPr>
        <w:spacing w:after="0"/>
        <w:ind w:left="0"/>
        <w:jc w:val="both"/>
      </w:pPr>
      <w:r>
        <w:rPr>
          <w:rFonts w:ascii="Times New Roman"/>
          <w:b w:val="false"/>
          <w:i w:val="false"/>
          <w:color w:val="000000"/>
          <w:sz w:val="28"/>
        </w:rPr>
        <w:t>
      (фамилия, имя, отчество (при его наличии), дата рождения)</w:t>
      </w:r>
    </w:p>
    <w:p>
      <w:pPr>
        <w:spacing w:after="0"/>
        <w:ind w:left="0"/>
        <w:jc w:val="both"/>
      </w:pPr>
      <w:r>
        <w:rPr>
          <w:rFonts w:ascii="Times New Roman"/>
          <w:b w:val="false"/>
          <w:i w:val="false"/>
          <w:color w:val="000000"/>
          <w:sz w:val="28"/>
        </w:rPr>
        <w:t>
      Назначены пенсионные выплаты по возрасту в размере ____________ тенге</w:t>
      </w:r>
    </w:p>
    <w:p>
      <w:pPr>
        <w:spacing w:after="0"/>
        <w:ind w:left="0"/>
        <w:jc w:val="both"/>
      </w:pPr>
      <w:r>
        <w:rPr>
          <w:rFonts w:ascii="Times New Roman"/>
          <w:b w:val="false"/>
          <w:i w:val="false"/>
          <w:color w:val="000000"/>
          <w:sz w:val="28"/>
        </w:rPr>
        <w:t>
      Дата назначения "____" _______ года</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w:t>
      </w:r>
    </w:p>
    <w:p>
      <w:pPr>
        <w:spacing w:after="0"/>
        <w:ind w:left="0"/>
        <w:jc w:val="both"/>
      </w:pPr>
      <w:r>
        <w:rPr>
          <w:rFonts w:ascii="Times New Roman"/>
          <w:b w:val="false"/>
          <w:i w:val="false"/>
          <w:color w:val="000000"/>
          <w:sz w:val="28"/>
        </w:rPr>
        <w:t>
      туралы" 2003 жылғы 7 қаңтардағы № 370-II ҚРЗ 1 бабына сәйкес қағаз</w:t>
      </w:r>
    </w:p>
    <w:p>
      <w:pPr>
        <w:spacing w:after="0"/>
        <w:ind w:left="0"/>
        <w:jc w:val="both"/>
      </w:pPr>
      <w:r>
        <w:rPr>
          <w:rFonts w:ascii="Times New Roman"/>
          <w:b w:val="false"/>
          <w:i w:val="false"/>
          <w:color w:val="000000"/>
          <w:sz w:val="28"/>
        </w:rPr>
        <w:t>
      жеткiзгiштегi құжатпен бiрдей.</w:t>
      </w:r>
    </w:p>
    <w:p>
      <w:pPr>
        <w:spacing w:after="0"/>
        <w:ind w:left="0"/>
        <w:jc w:val="both"/>
      </w:pPr>
      <w:r>
        <w:rPr>
          <w:rFonts w:ascii="Times New Roman"/>
          <w:b w:val="false"/>
          <w:i w:val="false"/>
          <w:color w:val="000000"/>
          <w:sz w:val="28"/>
        </w:rPr>
        <w:t xml:space="preserve">
      Данный документ согласно пункту 1 </w:t>
      </w:r>
      <w:r>
        <w:rPr>
          <w:rFonts w:ascii="Times New Roman"/>
          <w:b w:val="false"/>
          <w:i w:val="false"/>
          <w:color w:val="000000"/>
          <w:sz w:val="28"/>
        </w:rPr>
        <w:t>статьи 7</w:t>
      </w:r>
      <w:r>
        <w:rPr>
          <w:rFonts w:ascii="Times New Roman"/>
          <w:b w:val="false"/>
          <w:i w:val="false"/>
          <w:color w:val="000000"/>
          <w:sz w:val="28"/>
        </w:rPr>
        <w:t xml:space="preserve"> ЗРК от 7 января 2003</w:t>
      </w:r>
    </w:p>
    <w:p>
      <w:pPr>
        <w:spacing w:after="0"/>
        <w:ind w:left="0"/>
        <w:jc w:val="both"/>
      </w:pPr>
      <w:r>
        <w:rPr>
          <w:rFonts w:ascii="Times New Roman"/>
          <w:b w:val="false"/>
          <w:i w:val="false"/>
          <w:color w:val="000000"/>
          <w:sz w:val="28"/>
        </w:rPr>
        <w:t>
      года "Об электронном документе и электронной цифровой подписи"</w:t>
      </w:r>
    </w:p>
    <w:p>
      <w:pPr>
        <w:spacing w:after="0"/>
        <w:ind w:left="0"/>
        <w:jc w:val="both"/>
      </w:pPr>
      <w:r>
        <w:rPr>
          <w:rFonts w:ascii="Times New Roman"/>
          <w:b w:val="false"/>
          <w:i w:val="false"/>
          <w:color w:val="000000"/>
          <w:sz w:val="28"/>
        </w:rPr>
        <w:t>
      равнозначен документу на бумажном носителе.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ААЖ алынған және Департаменттің электрондық-цифрлық</w:t>
      </w:r>
    </w:p>
    <w:p>
      <w:pPr>
        <w:spacing w:after="0"/>
        <w:ind w:left="0"/>
        <w:jc w:val="both"/>
      </w:pPr>
      <w:r>
        <w:rPr>
          <w:rFonts w:ascii="Times New Roman"/>
          <w:b w:val="false"/>
          <w:i w:val="false"/>
          <w:color w:val="000000"/>
          <w:sz w:val="28"/>
        </w:rPr>
        <w:t>
      қолтаңбасымен қол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и подписанные</w:t>
      </w:r>
    </w:p>
    <w:p>
      <w:pPr>
        <w:spacing w:after="0"/>
        <w:ind w:left="0"/>
        <w:jc w:val="both"/>
      </w:pPr>
      <w:r>
        <w:rPr>
          <w:rFonts w:ascii="Times New Roman"/>
          <w:b w:val="false"/>
          <w:i w:val="false"/>
          <w:color w:val="000000"/>
          <w:sz w:val="28"/>
        </w:rPr>
        <w:t>
      электронно-цифровой подписью соответствующего Департамента.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пенсионных</w:t>
            </w:r>
            <w:r>
              <w:br/>
            </w:r>
            <w:r>
              <w:rPr>
                <w:rFonts w:ascii="Times New Roman"/>
                <w:b w:val="false"/>
                <w:i w:val="false"/>
                <w:color w:val="000000"/>
                <w:sz w:val="20"/>
              </w:rPr>
              <w:t>выплат по возрасту"</w:t>
            </w:r>
          </w:p>
        </w:tc>
      </w:tr>
    </w:tbl>
    <w:bookmarkStart w:name="z36" w:id="52"/>
    <w:p>
      <w:pPr>
        <w:spacing w:after="0"/>
        <w:ind w:left="0"/>
        <w:jc w:val="left"/>
      </w:pPr>
      <w:r>
        <w:rPr>
          <w:rFonts w:ascii="Times New Roman"/>
          <w:b/>
          <w:i w:val="false"/>
          <w:color w:val="000000"/>
        </w:rPr>
        <w:t xml:space="preserve"> Диаграммы функционального взаимодействия информационных</w:t>
      </w:r>
      <w:r>
        <w:br/>
      </w:r>
      <w:r>
        <w:rPr>
          <w:rFonts w:ascii="Times New Roman"/>
          <w:b/>
          <w:i w:val="false"/>
          <w:color w:val="000000"/>
        </w:rPr>
        <w:t>систем, задействованных в оказании государственной услуги,</w:t>
      </w:r>
      <w:r>
        <w:br/>
      </w:r>
      <w:r>
        <w:rPr>
          <w:rFonts w:ascii="Times New Roman"/>
          <w:b/>
          <w:i w:val="false"/>
          <w:color w:val="000000"/>
        </w:rPr>
        <w:t xml:space="preserve">в графической форме </w:t>
      </w:r>
    </w:p>
    <w:bookmarkEnd w:id="52"/>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6990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5946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94600" cy="3886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пенсионных</w:t>
            </w:r>
            <w:r>
              <w:br/>
            </w:r>
            <w:r>
              <w:rPr>
                <w:rFonts w:ascii="Times New Roman"/>
                <w:b w:val="false"/>
                <w:i w:val="false"/>
                <w:color w:val="000000"/>
                <w:sz w:val="20"/>
              </w:rPr>
              <w:t>выплат по возрасту"</w:t>
            </w:r>
          </w:p>
        </w:tc>
      </w:tr>
    </w:tbl>
    <w:bookmarkStart w:name="z38" w:id="53"/>
    <w:p>
      <w:pPr>
        <w:spacing w:after="0"/>
        <w:ind w:left="0"/>
        <w:jc w:val="left"/>
      </w:pPr>
      <w:r>
        <w:rPr>
          <w:rFonts w:ascii="Times New Roman"/>
          <w:b/>
          <w:i w:val="false"/>
          <w:color w:val="000000"/>
        </w:rPr>
        <w:t xml:space="preserve"> Справочник бизнес-процессов</w:t>
      </w:r>
      <w:r>
        <w:br/>
      </w:r>
      <w:r>
        <w:rPr>
          <w:rFonts w:ascii="Times New Roman"/>
          <w:b/>
          <w:i w:val="false"/>
          <w:color w:val="000000"/>
        </w:rPr>
        <w:t>оказания государственной услуги</w:t>
      </w:r>
      <w:r>
        <w:br/>
      </w:r>
      <w:r>
        <w:rPr>
          <w:rFonts w:ascii="Times New Roman"/>
          <w:b/>
          <w:i w:val="false"/>
          <w:color w:val="000000"/>
        </w:rPr>
        <w:t xml:space="preserve">"Назначение пенсионных выплат по возрасту" </w:t>
      </w:r>
    </w:p>
    <w:bookmarkEnd w:id="53"/>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740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58547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854700" cy="218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 социального</w:t>
            </w:r>
            <w:r>
              <w:br/>
            </w:r>
            <w:r>
              <w:rPr>
                <w:rFonts w:ascii="Times New Roman"/>
                <w:b w:val="false"/>
                <w:i w:val="false"/>
                <w:color w:val="000000"/>
                <w:sz w:val="20"/>
              </w:rPr>
              <w:t>развития Республики Казахстан</w:t>
            </w:r>
            <w:r>
              <w:br/>
            </w:r>
            <w:r>
              <w:rPr>
                <w:rFonts w:ascii="Times New Roman"/>
                <w:b w:val="false"/>
                <w:i w:val="false"/>
                <w:color w:val="000000"/>
                <w:sz w:val="20"/>
              </w:rPr>
              <w:t>от 28 мая 2015 года № 407</w:t>
            </w:r>
          </w:p>
        </w:tc>
      </w:tr>
    </w:tbl>
    <w:bookmarkStart w:name="z40" w:id="54"/>
    <w:p>
      <w:pPr>
        <w:spacing w:after="0"/>
        <w:ind w:left="0"/>
        <w:jc w:val="left"/>
      </w:pPr>
      <w:r>
        <w:rPr>
          <w:rFonts w:ascii="Times New Roman"/>
          <w:b/>
          <w:i w:val="false"/>
          <w:color w:val="000000"/>
        </w:rPr>
        <w:t xml:space="preserve"> Регламент оказания государственной услуги</w:t>
      </w:r>
      <w:r>
        <w:br/>
      </w:r>
      <w:r>
        <w:rPr>
          <w:rFonts w:ascii="Times New Roman"/>
          <w:b/>
          <w:i w:val="false"/>
          <w:color w:val="000000"/>
        </w:rPr>
        <w:t>"Назначение государственной базовой пенсионной выплаты"</w:t>
      </w:r>
    </w:p>
    <w:bookmarkEnd w:id="54"/>
    <w:p>
      <w:pPr>
        <w:spacing w:after="0"/>
        <w:ind w:left="0"/>
        <w:jc w:val="both"/>
      </w:pPr>
      <w:r>
        <w:rPr>
          <w:rFonts w:ascii="Times New Roman"/>
          <w:b w:val="false"/>
          <w:i w:val="false"/>
          <w:color w:val="ff0000"/>
          <w:sz w:val="28"/>
        </w:rPr>
        <w:t xml:space="preserve">
      Сноска. Приложение 2 в редакции приказа Министра здравоохранения и социального развития РК от 26.02.2016 </w:t>
      </w:r>
      <w:r>
        <w:rPr>
          <w:rFonts w:ascii="Times New Roman"/>
          <w:b w:val="false"/>
          <w:i w:val="false"/>
          <w:color w:val="ff0000"/>
          <w:sz w:val="28"/>
        </w:rPr>
        <w:t>№ 152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1" w:id="55"/>
    <w:p>
      <w:pPr>
        <w:spacing w:after="0"/>
        <w:ind w:left="0"/>
        <w:jc w:val="left"/>
      </w:pPr>
      <w:r>
        <w:rPr>
          <w:rFonts w:ascii="Times New Roman"/>
          <w:b/>
          <w:i w:val="false"/>
          <w:color w:val="000000"/>
        </w:rPr>
        <w:t xml:space="preserve">  Глава 1. Общие положения</w:t>
      </w:r>
    </w:p>
    <w:bookmarkEnd w:id="55"/>
    <w:p>
      <w:pPr>
        <w:spacing w:after="0"/>
        <w:ind w:left="0"/>
        <w:jc w:val="both"/>
      </w:pPr>
      <w:r>
        <w:rPr>
          <w:rFonts w:ascii="Times New Roman"/>
          <w:b w:val="false"/>
          <w:i w:val="false"/>
          <w:color w:val="ff0000"/>
          <w:sz w:val="28"/>
        </w:rPr>
        <w:t xml:space="preserve">
      Сноска. Заголовок главы 1 в редакции приказа Министра труда и социальной защиты населения РК от 29.08.2018 </w:t>
      </w:r>
      <w:r>
        <w:rPr>
          <w:rFonts w:ascii="Times New Roman"/>
          <w:b w:val="false"/>
          <w:i w:val="false"/>
          <w:color w:val="ff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p>
    <w:bookmarkStart w:name="z42" w:id="56"/>
    <w:p>
      <w:pPr>
        <w:spacing w:after="0"/>
        <w:ind w:left="0"/>
        <w:jc w:val="both"/>
      </w:pPr>
      <w:r>
        <w:rPr>
          <w:rFonts w:ascii="Times New Roman"/>
          <w:b w:val="false"/>
          <w:i w:val="false"/>
          <w:color w:val="000000"/>
          <w:sz w:val="28"/>
        </w:rPr>
        <w:t xml:space="preserve">
      1. Регламент оказания государственной услуги "Назначение государственной базовой пенсионной выплаты"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 "Назначение государственной базовой пенсионной выплаты", утвержденным приказом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(зарегистрированный в Реестре государственной регистрации нормативных правовых актов за № 11342) (далее – Стандарт) и определяет процедуру назначения государственной базовой пенсионной выплаты (далее – ГБПВ).</w:t>
      </w:r>
    </w:p>
    <w:bookmarkEnd w:id="56"/>
    <w:bookmarkStart w:name="z43" w:id="57"/>
    <w:p>
      <w:pPr>
        <w:spacing w:after="0"/>
        <w:ind w:left="0"/>
        <w:jc w:val="both"/>
      </w:pP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труда и социальной защиты населения Республики Казахстан (далее – услугодатель).</w:t>
      </w:r>
    </w:p>
    <w:bookmarkEnd w:id="57"/>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w:t>
      </w:r>
    </w:p>
    <w:p>
      <w:pPr>
        <w:spacing w:after="0"/>
        <w:ind w:left="0"/>
        <w:jc w:val="both"/>
      </w:pPr>
      <w:r>
        <w:rPr>
          <w:rFonts w:ascii="Times New Roman"/>
          <w:b w:val="false"/>
          <w:i w:val="false"/>
          <w:color w:val="000000"/>
          <w:sz w:val="28"/>
        </w:rPr>
        <w:t>
      через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both"/>
      </w:pPr>
      <w:r>
        <w:rPr>
          <w:rFonts w:ascii="Times New Roman"/>
          <w:b w:val="false"/>
          <w:i w:val="false"/>
          <w:color w:val="000000"/>
          <w:sz w:val="28"/>
        </w:rPr>
        <w:t>
      через веб-портал "электронного правительства" www.egov.kz (далее – портал) при назначении ГБПВ, а также получении информации о назначении ГБПВ.</w:t>
      </w:r>
    </w:p>
    <w:bookmarkStart w:name="z44" w:id="58"/>
    <w:p>
      <w:pPr>
        <w:spacing w:after="0"/>
        <w:ind w:left="0"/>
        <w:jc w:val="both"/>
      </w:pPr>
      <w:r>
        <w:rPr>
          <w:rFonts w:ascii="Times New Roman"/>
          <w:b w:val="false"/>
          <w:i w:val="false"/>
          <w:color w:val="000000"/>
          <w:sz w:val="28"/>
        </w:rPr>
        <w:t>
      3. Форма оказания государственной услуги: электронная (полностью автоматизированная или частично автоматизированная) и (или) бумажная.</w:t>
      </w:r>
    </w:p>
    <w:bookmarkEnd w:id="58"/>
    <w:bookmarkStart w:name="z45" w:id="59"/>
    <w:p>
      <w:pPr>
        <w:spacing w:after="0"/>
        <w:ind w:left="0"/>
        <w:jc w:val="both"/>
      </w:pPr>
      <w:r>
        <w:rPr>
          <w:rFonts w:ascii="Times New Roman"/>
          <w:b w:val="false"/>
          <w:i w:val="false"/>
          <w:color w:val="000000"/>
          <w:sz w:val="28"/>
        </w:rPr>
        <w:t>
      4. Результат оказания государственной услуги:</w:t>
      </w:r>
    </w:p>
    <w:bookmarkEnd w:id="59"/>
    <w:p>
      <w:pPr>
        <w:spacing w:after="0"/>
        <w:ind w:left="0"/>
        <w:jc w:val="both"/>
      </w:pPr>
      <w:r>
        <w:rPr>
          <w:rFonts w:ascii="Times New Roman"/>
          <w:b w:val="false"/>
          <w:i w:val="false"/>
          <w:color w:val="000000"/>
          <w:sz w:val="28"/>
        </w:rPr>
        <w:t>
      в Государственной корпорации – уведомление о назначении (отказе в назначении) ГБПВ;</w:t>
      </w:r>
    </w:p>
    <w:p>
      <w:pPr>
        <w:spacing w:after="0"/>
        <w:ind w:left="0"/>
        <w:jc w:val="both"/>
      </w:pPr>
      <w:r>
        <w:rPr>
          <w:rFonts w:ascii="Times New Roman"/>
          <w:b w:val="false"/>
          <w:i w:val="false"/>
          <w:color w:val="000000"/>
          <w:sz w:val="28"/>
        </w:rPr>
        <w:t>
      на портале – уведомление о назначении (отказе в назначении) ГБПВ, информация о назначении ГБПВ в форме электронного документа, удостоверенного электронной цифровой подписью (далее – ЭЦП) услугодателя.</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изменениями, внесенными приказом Министра труда и социальной защиты населения РК от 04.10.2017 </w:t>
      </w:r>
      <w:r>
        <w:rPr>
          <w:rFonts w:ascii="Times New Roman"/>
          <w:b w:val="false"/>
          <w:i w:val="false"/>
          <w:color w:val="000000"/>
          <w:sz w:val="28"/>
        </w:rPr>
        <w:t>№ 328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 w:id="60"/>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60"/>
    <w:p>
      <w:pPr>
        <w:spacing w:after="0"/>
        <w:ind w:left="0"/>
        <w:jc w:val="both"/>
      </w:pPr>
      <w:r>
        <w:rPr>
          <w:rFonts w:ascii="Times New Roman"/>
          <w:b w:val="false"/>
          <w:i w:val="false"/>
          <w:color w:val="ff0000"/>
          <w:sz w:val="28"/>
        </w:rPr>
        <w:t xml:space="preserve">
      Сноска. Заголовок главы 2 в редакции приказа Министра труда и социальной защиты населения РК от 29.08.2018 </w:t>
      </w:r>
      <w:r>
        <w:rPr>
          <w:rFonts w:ascii="Times New Roman"/>
          <w:b w:val="false"/>
          <w:i w:val="false"/>
          <w:color w:val="ff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p>
    <w:bookmarkStart w:name="z47" w:id="61"/>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заявление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61"/>
    <w:bookmarkStart w:name="z48" w:id="62"/>
    <w:p>
      <w:pPr>
        <w:spacing w:after="0"/>
        <w:ind w:left="0"/>
        <w:jc w:val="both"/>
      </w:pPr>
      <w:r>
        <w:rPr>
          <w:rFonts w:ascii="Times New Roman"/>
          <w:b w:val="false"/>
          <w:i w:val="false"/>
          <w:color w:val="000000"/>
          <w:sz w:val="28"/>
        </w:rPr>
        <w:t>
      6. Действия услугодателя в процессе оказания государственной услуги:</w:t>
      </w:r>
    </w:p>
    <w:bookmarkEnd w:id="62"/>
    <w:p>
      <w:pPr>
        <w:spacing w:after="0"/>
        <w:ind w:left="0"/>
        <w:jc w:val="both"/>
      </w:pPr>
      <w:r>
        <w:rPr>
          <w:rFonts w:ascii="Times New Roman"/>
          <w:b w:val="false"/>
          <w:i w:val="false"/>
          <w:color w:val="000000"/>
          <w:sz w:val="28"/>
        </w:rPr>
        <w:t>
      1) специалист отдела (управления) услугодателя, осуществляющий функции по назначению ГБПВ, в течение двух рабочих дней:</w:t>
      </w:r>
    </w:p>
    <w:p>
      <w:pPr>
        <w:spacing w:after="0"/>
        <w:ind w:left="0"/>
        <w:jc w:val="both"/>
      </w:pPr>
      <w:r>
        <w:rPr>
          <w:rFonts w:ascii="Times New Roman"/>
          <w:b w:val="false"/>
          <w:i w:val="false"/>
          <w:color w:val="000000"/>
          <w:sz w:val="28"/>
        </w:rPr>
        <w:t>
      рассматривает поступивший электронный макет дела с электронным проектом решения (проверяет правильность расчета, качество сканированных документов);</w:t>
      </w:r>
    </w:p>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 для принятия решения о назначении ГБПВ в срок не более тридцати рабочих дней.</w:t>
      </w:r>
    </w:p>
    <w:p>
      <w:pPr>
        <w:spacing w:after="0"/>
        <w:ind w:left="0"/>
        <w:jc w:val="both"/>
      </w:pPr>
      <w:r>
        <w:rPr>
          <w:rFonts w:ascii="Times New Roman"/>
          <w:b w:val="false"/>
          <w:i w:val="false"/>
          <w:color w:val="000000"/>
          <w:sz w:val="28"/>
        </w:rPr>
        <w:t xml:space="preserve">
      Если в течение тридцати рабочих дней требуемые документы не представлены, услугодатель выносит решение о назначении (отказе в назначении) ГБПВ по имеющимся документам согласно </w:t>
      </w:r>
      <w:r>
        <w:rPr>
          <w:rFonts w:ascii="Times New Roman"/>
          <w:b w:val="false"/>
          <w:i w:val="false"/>
          <w:color w:val="000000"/>
          <w:sz w:val="28"/>
        </w:rPr>
        <w:t>пункту 26</w:t>
      </w:r>
      <w:r>
        <w:rPr>
          <w:rFonts w:ascii="Times New Roman"/>
          <w:b w:val="false"/>
          <w:i w:val="false"/>
          <w:color w:val="000000"/>
          <w:sz w:val="28"/>
        </w:rPr>
        <w:t xml:space="preserve"> Правил предоставления государственной базовой пенсионной выплаты за счет бюджетных средств, а также назначения и осуществления пенсионных выплат по возрасту, государственных социальных пособий по инвалидности, по случаю потери кормильца, государственных специальных пособий, утвержденных приказом Министра здравоохранения и социального развития Республики Казахстан от 14 апреля 2015 года № 223 (зарегистрирован в Реестре государственной регистрации нормативных правовых актов за№ 11110) (далее – Правила, утвержденные Приказом № 223);</w:t>
      </w:r>
    </w:p>
    <w:p>
      <w:pPr>
        <w:spacing w:after="0"/>
        <w:ind w:left="0"/>
        <w:jc w:val="both"/>
      </w:pPr>
      <w:r>
        <w:rPr>
          <w:rFonts w:ascii="Times New Roman"/>
          <w:b w:val="false"/>
          <w:i w:val="false"/>
          <w:color w:val="000000"/>
          <w:sz w:val="28"/>
        </w:rPr>
        <w:t xml:space="preserve">
      при наличии оснований в течение пяти рабочих дней со дня поступления электронного макета дела к услугодателю проверяет достоверность представленного документа, в том числе из информационных систем (далее – ИС) через шлюз "электронного правительства", с уведомлением об этом услугополучателя через отделение Государственной корпорации по форме согласно </w:t>
      </w:r>
      <w:r>
        <w:rPr>
          <w:rFonts w:ascii="Times New Roman"/>
          <w:b w:val="false"/>
          <w:i w:val="false"/>
          <w:color w:val="000000"/>
          <w:sz w:val="28"/>
        </w:rPr>
        <w:t>приложению 19</w:t>
      </w:r>
      <w:r>
        <w:rPr>
          <w:rFonts w:ascii="Times New Roman"/>
          <w:b w:val="false"/>
          <w:i w:val="false"/>
          <w:color w:val="000000"/>
          <w:sz w:val="28"/>
        </w:rPr>
        <w:t xml:space="preserve"> к Правилам, утвержденным Приказом № 223;</w:t>
      </w:r>
    </w:p>
    <w:p>
      <w:pPr>
        <w:spacing w:after="0"/>
        <w:ind w:left="0"/>
        <w:jc w:val="both"/>
      </w:pPr>
      <w:r>
        <w:rPr>
          <w:rFonts w:ascii="Times New Roman"/>
          <w:b w:val="false"/>
          <w:i w:val="false"/>
          <w:color w:val="000000"/>
          <w:sz w:val="28"/>
        </w:rPr>
        <w:t>
      удостоверяет посредством ЭЦП электронный проект решения:</w:t>
      </w:r>
    </w:p>
    <w:p>
      <w:pPr>
        <w:spacing w:after="0"/>
        <w:ind w:left="0"/>
        <w:jc w:val="both"/>
      </w:pPr>
      <w:r>
        <w:rPr>
          <w:rFonts w:ascii="Times New Roman"/>
          <w:b w:val="false"/>
          <w:i w:val="false"/>
          <w:color w:val="000000"/>
          <w:sz w:val="28"/>
        </w:rPr>
        <w:t>
      о назначении ГБПВ в случае полного соответствия электронного макета дела в соответствии со Стандартом;</w:t>
      </w:r>
    </w:p>
    <w:p>
      <w:pPr>
        <w:spacing w:after="0"/>
        <w:ind w:left="0"/>
        <w:jc w:val="both"/>
      </w:pPr>
      <w:r>
        <w:rPr>
          <w:rFonts w:ascii="Times New Roman"/>
          <w:b w:val="false"/>
          <w:i w:val="false"/>
          <w:color w:val="000000"/>
          <w:sz w:val="28"/>
        </w:rPr>
        <w:t xml:space="preserve">
      об отказе в назначении ГБПВ с указанием причин отказа в случаях не предоставления требуемых документов,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w:t>
      </w:r>
      <w:r>
        <w:rPr>
          <w:rFonts w:ascii="Times New Roman"/>
          <w:b w:val="false"/>
          <w:i w:val="false"/>
          <w:color w:val="000000"/>
          <w:sz w:val="28"/>
        </w:rPr>
        <w:t>Правил</w:t>
      </w:r>
      <w:r>
        <w:rPr>
          <w:rFonts w:ascii="Times New Roman"/>
          <w:b w:val="false"/>
          <w:i w:val="false"/>
          <w:color w:val="000000"/>
          <w:sz w:val="28"/>
        </w:rPr>
        <w:t>, утвержденных Приказом № 223);</w:t>
      </w:r>
    </w:p>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ГБПВ руководителю отдела (управления) услугодателя.</w:t>
      </w:r>
    </w:p>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(отказе в назначении) ГБПВ, удостоверенный ЭЦП специалиста отдела услугодателя;</w:t>
      </w:r>
    </w:p>
    <w:p>
      <w:pPr>
        <w:spacing w:after="0"/>
        <w:ind w:left="0"/>
        <w:jc w:val="both"/>
      </w:pPr>
      <w:r>
        <w:rPr>
          <w:rFonts w:ascii="Times New Roman"/>
          <w:b w:val="false"/>
          <w:i w:val="false"/>
          <w:color w:val="000000"/>
          <w:sz w:val="28"/>
        </w:rPr>
        <w:t>
      2) руководитель отдела (управления) услугодателя, осуществляющий функции по назначению ГБПВ, в течение одного рабочего дня:</w:t>
      </w:r>
    </w:p>
    <w:p>
      <w:pPr>
        <w:spacing w:after="0"/>
        <w:ind w:left="0"/>
        <w:jc w:val="both"/>
      </w:pPr>
      <w:r>
        <w:rPr>
          <w:rFonts w:ascii="Times New Roman"/>
          <w:b w:val="false"/>
          <w:i w:val="false"/>
          <w:color w:val="000000"/>
          <w:sz w:val="28"/>
        </w:rPr>
        <w:t>
      рассматривает поступивший электронный макет дела с электронным проектом решения (проверяет правильность расчета, качество сканированных документов);</w:t>
      </w:r>
    </w:p>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 необходимых для принятия решения о назначении ГБПВ в срок не более тридцати рабочих дней;</w:t>
      </w:r>
    </w:p>
    <w:p>
      <w:pPr>
        <w:spacing w:after="0"/>
        <w:ind w:left="0"/>
        <w:jc w:val="both"/>
      </w:pPr>
      <w:r>
        <w:rPr>
          <w:rFonts w:ascii="Times New Roman"/>
          <w:b w:val="false"/>
          <w:i w:val="false"/>
          <w:color w:val="000000"/>
          <w:sz w:val="28"/>
        </w:rPr>
        <w:t xml:space="preserve">
      при наличии оснований в течение четырех рабочих дней со дня поступления электронного макета дела к услугодателю проверяет достоверность представленного документа, в том числе из ИС через шлюз "электронного правительства", с уведомлением об этом услугополучателя через отделение Государственной корпорации по форме согласно </w:t>
      </w:r>
      <w:r>
        <w:rPr>
          <w:rFonts w:ascii="Times New Roman"/>
          <w:b w:val="false"/>
          <w:i w:val="false"/>
          <w:color w:val="000000"/>
          <w:sz w:val="28"/>
        </w:rPr>
        <w:t>приложению 19</w:t>
      </w:r>
      <w:r>
        <w:rPr>
          <w:rFonts w:ascii="Times New Roman"/>
          <w:b w:val="false"/>
          <w:i w:val="false"/>
          <w:color w:val="000000"/>
          <w:sz w:val="28"/>
        </w:rPr>
        <w:t xml:space="preserve"> к Правилам, утвержденным Приказом № 223;</w:t>
      </w:r>
    </w:p>
    <w:p>
      <w:pPr>
        <w:spacing w:after="0"/>
        <w:ind w:left="0"/>
        <w:jc w:val="both"/>
      </w:pPr>
      <w:r>
        <w:rPr>
          <w:rFonts w:ascii="Times New Roman"/>
          <w:b w:val="false"/>
          <w:i w:val="false"/>
          <w:color w:val="000000"/>
          <w:sz w:val="28"/>
        </w:rPr>
        <w:t>
      удостоверяет посредством ЭЦП электронный проект решения:</w:t>
      </w:r>
    </w:p>
    <w:p>
      <w:pPr>
        <w:spacing w:after="0"/>
        <w:ind w:left="0"/>
        <w:jc w:val="both"/>
      </w:pPr>
      <w:r>
        <w:rPr>
          <w:rFonts w:ascii="Times New Roman"/>
          <w:b w:val="false"/>
          <w:i w:val="false"/>
          <w:color w:val="000000"/>
          <w:sz w:val="28"/>
        </w:rPr>
        <w:t>
      о назначении ГБПВ в случае полного соответствия электронного макета дела в соответствии со Стандартом;</w:t>
      </w:r>
    </w:p>
    <w:p>
      <w:pPr>
        <w:spacing w:after="0"/>
        <w:ind w:left="0"/>
        <w:jc w:val="both"/>
      </w:pPr>
      <w:r>
        <w:rPr>
          <w:rFonts w:ascii="Times New Roman"/>
          <w:b w:val="false"/>
          <w:i w:val="false"/>
          <w:color w:val="000000"/>
          <w:sz w:val="28"/>
        </w:rPr>
        <w:t xml:space="preserve">
      об отказе в назначении ГБПВ с указанием причин отказа в случаях не предоставления требуемых документов,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w:t>
      </w:r>
      <w:r>
        <w:rPr>
          <w:rFonts w:ascii="Times New Roman"/>
          <w:b w:val="false"/>
          <w:i w:val="false"/>
          <w:color w:val="000000"/>
          <w:sz w:val="28"/>
        </w:rPr>
        <w:t>Правил</w:t>
      </w:r>
      <w:r>
        <w:rPr>
          <w:rFonts w:ascii="Times New Roman"/>
          <w:b w:val="false"/>
          <w:i w:val="false"/>
          <w:color w:val="000000"/>
          <w:sz w:val="28"/>
        </w:rPr>
        <w:t>, утвержденных Приказом № 223;</w:t>
      </w:r>
    </w:p>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ГБПВ руководителю услугодателя.</w:t>
      </w:r>
    </w:p>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(отказе в назначении) ГБПВ, удостоверенный ЭЦП руководителя отдела (управления) услугодателя;</w:t>
      </w:r>
    </w:p>
    <w:p>
      <w:pPr>
        <w:spacing w:after="0"/>
        <w:ind w:left="0"/>
        <w:jc w:val="both"/>
      </w:pPr>
      <w:r>
        <w:rPr>
          <w:rFonts w:ascii="Times New Roman"/>
          <w:b w:val="false"/>
          <w:i w:val="false"/>
          <w:color w:val="000000"/>
          <w:sz w:val="28"/>
        </w:rPr>
        <w:t>
      3) руководитель услугодателя, осуществляющий функции по назначению ГБПВ, в течение одного рабочего дня:</w:t>
      </w:r>
    </w:p>
    <w:p>
      <w:pPr>
        <w:spacing w:after="0"/>
        <w:ind w:left="0"/>
        <w:jc w:val="both"/>
      </w:pPr>
      <w:r>
        <w:rPr>
          <w:rFonts w:ascii="Times New Roman"/>
          <w:b w:val="false"/>
          <w:i w:val="false"/>
          <w:color w:val="000000"/>
          <w:sz w:val="28"/>
        </w:rPr>
        <w:t>
      рассматривает поступивший электронный макет дела с электронным проектом решения (проверяет правильность расчета, качество сканированных документов);</w:t>
      </w:r>
    </w:p>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 необходимых для принятия решения о назначении ГБПВ в срок не более тридцати рабочих дней;</w:t>
      </w:r>
    </w:p>
    <w:p>
      <w:pPr>
        <w:spacing w:after="0"/>
        <w:ind w:left="0"/>
        <w:jc w:val="both"/>
      </w:pPr>
      <w:r>
        <w:rPr>
          <w:rFonts w:ascii="Times New Roman"/>
          <w:b w:val="false"/>
          <w:i w:val="false"/>
          <w:color w:val="000000"/>
          <w:sz w:val="28"/>
        </w:rPr>
        <w:t xml:space="preserve">
      при наличии оснований в течение четырех рабочих дней со дня поступления электронного макета дела к услугодателю проверяет достоверность представленного документа, в том числе из ИС через шлюз "электронного правительства", с уведомлением об этом услугополучателя через отделение Государственной корпорации по форме согласно </w:t>
      </w:r>
      <w:r>
        <w:rPr>
          <w:rFonts w:ascii="Times New Roman"/>
          <w:b w:val="false"/>
          <w:i w:val="false"/>
          <w:color w:val="000000"/>
          <w:sz w:val="28"/>
        </w:rPr>
        <w:t>приложению 19</w:t>
      </w:r>
      <w:r>
        <w:rPr>
          <w:rFonts w:ascii="Times New Roman"/>
          <w:b w:val="false"/>
          <w:i w:val="false"/>
          <w:color w:val="000000"/>
          <w:sz w:val="28"/>
        </w:rPr>
        <w:t xml:space="preserve"> к Правилам, утвержденным Приказом № 223;</w:t>
      </w:r>
    </w:p>
    <w:p>
      <w:pPr>
        <w:spacing w:after="0"/>
        <w:ind w:left="0"/>
        <w:jc w:val="both"/>
      </w:pPr>
      <w:r>
        <w:rPr>
          <w:rFonts w:ascii="Times New Roman"/>
          <w:b w:val="false"/>
          <w:i w:val="false"/>
          <w:color w:val="000000"/>
          <w:sz w:val="28"/>
        </w:rPr>
        <w:t>
      посредством ЭЦП утверждает решение:</w:t>
      </w:r>
    </w:p>
    <w:p>
      <w:pPr>
        <w:spacing w:after="0"/>
        <w:ind w:left="0"/>
        <w:jc w:val="both"/>
      </w:pPr>
      <w:r>
        <w:rPr>
          <w:rFonts w:ascii="Times New Roman"/>
          <w:b w:val="false"/>
          <w:i w:val="false"/>
          <w:color w:val="000000"/>
          <w:sz w:val="28"/>
        </w:rPr>
        <w:t>
      о назначении ГБПВ в случае полного соответствия электронного макета дела в соответствии со Стандартом;</w:t>
      </w:r>
    </w:p>
    <w:p>
      <w:pPr>
        <w:spacing w:after="0"/>
        <w:ind w:left="0"/>
        <w:jc w:val="both"/>
      </w:pPr>
      <w:r>
        <w:rPr>
          <w:rFonts w:ascii="Times New Roman"/>
          <w:b w:val="false"/>
          <w:i w:val="false"/>
          <w:color w:val="000000"/>
          <w:sz w:val="28"/>
        </w:rPr>
        <w:t xml:space="preserve">
      об отказе в назначении ГБПВ с указанием причин отказа в случаях не предоставления требуемых документов,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w:t>
      </w:r>
      <w:r>
        <w:rPr>
          <w:rFonts w:ascii="Times New Roman"/>
          <w:b w:val="false"/>
          <w:i w:val="false"/>
          <w:color w:val="000000"/>
          <w:sz w:val="28"/>
        </w:rPr>
        <w:t>Правил</w:t>
      </w:r>
      <w:r>
        <w:rPr>
          <w:rFonts w:ascii="Times New Roman"/>
          <w:b w:val="false"/>
          <w:i w:val="false"/>
          <w:color w:val="000000"/>
          <w:sz w:val="28"/>
        </w:rPr>
        <w:t>, утвержденных Приказом № 223;</w:t>
      </w:r>
    </w:p>
    <w:p>
      <w:pPr>
        <w:spacing w:after="0"/>
        <w:ind w:left="0"/>
        <w:jc w:val="both"/>
      </w:pPr>
      <w:r>
        <w:rPr>
          <w:rFonts w:ascii="Times New Roman"/>
          <w:b w:val="false"/>
          <w:i w:val="false"/>
          <w:color w:val="000000"/>
          <w:sz w:val="28"/>
        </w:rPr>
        <w:t>
      направляет в отделение Государственной корпорации в автоматическом режиме принятое решение;</w:t>
      </w:r>
    </w:p>
    <w:p>
      <w:pPr>
        <w:spacing w:after="0"/>
        <w:ind w:left="0"/>
        <w:jc w:val="both"/>
      </w:pPr>
      <w:r>
        <w:rPr>
          <w:rFonts w:ascii="Times New Roman"/>
          <w:b w:val="false"/>
          <w:i w:val="false"/>
          <w:color w:val="000000"/>
          <w:sz w:val="28"/>
        </w:rPr>
        <w:t>
      при удостоверении ЭЦП уведомление о назначении (отказе в назначении) ГБПВ автоматически направляет в отделение Государственной корпорации или портал.</w:t>
      </w:r>
    </w:p>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принятие решения о назначении (отказе в назначении) ГБПВ и направление в автоматическом режиме принятого решения на выплату.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в редакции приказа Министра труда и социальной защиты населения РК от 29.08.2018 </w:t>
      </w:r>
      <w:r>
        <w:rPr>
          <w:rFonts w:ascii="Times New Roman"/>
          <w:b w:val="false"/>
          <w:i w:val="false"/>
          <w:color w:val="00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bookmarkStart w:name="z49" w:id="63"/>
    <w:p>
      <w:pPr>
        <w:spacing w:after="0"/>
        <w:ind w:left="0"/>
        <w:jc w:val="both"/>
      </w:pPr>
      <w:r>
        <w:rPr>
          <w:rFonts w:ascii="Times New Roman"/>
          <w:b w:val="false"/>
          <w:i w:val="false"/>
          <w:color w:val="000000"/>
          <w:sz w:val="28"/>
        </w:rPr>
        <w:t xml:space="preserve">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63"/>
    <w:bookmarkStart w:name="z50" w:id="64"/>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64"/>
    <w:p>
      <w:pPr>
        <w:spacing w:after="0"/>
        <w:ind w:left="0"/>
        <w:jc w:val="both"/>
      </w:pPr>
      <w:r>
        <w:rPr>
          <w:rFonts w:ascii="Times New Roman"/>
          <w:b w:val="false"/>
          <w:i w:val="false"/>
          <w:color w:val="ff0000"/>
          <w:sz w:val="28"/>
        </w:rPr>
        <w:t xml:space="preserve">
      Сноска. Заголовок главы 3 в редакции приказа Министра труда и социальной защиты населения РК от 29.08.2018 </w:t>
      </w:r>
      <w:r>
        <w:rPr>
          <w:rFonts w:ascii="Times New Roman"/>
          <w:b w:val="false"/>
          <w:i w:val="false"/>
          <w:color w:val="ff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p>
    <w:bookmarkStart w:name="z51" w:id="65"/>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p>
    <w:bookmarkEnd w:id="65"/>
    <w:p>
      <w:pPr>
        <w:spacing w:after="0"/>
        <w:ind w:left="0"/>
        <w:jc w:val="both"/>
      </w:pPr>
      <w:r>
        <w:rPr>
          <w:rFonts w:ascii="Times New Roman"/>
          <w:b w:val="false"/>
          <w:i w:val="false"/>
          <w:color w:val="000000"/>
          <w:sz w:val="28"/>
        </w:rPr>
        <w:t>
      специалист отдела (управления) услугодателя;</w:t>
      </w:r>
    </w:p>
    <w:p>
      <w:pPr>
        <w:spacing w:after="0"/>
        <w:ind w:left="0"/>
        <w:jc w:val="both"/>
      </w:pPr>
      <w:r>
        <w:rPr>
          <w:rFonts w:ascii="Times New Roman"/>
          <w:b w:val="false"/>
          <w:i w:val="false"/>
          <w:color w:val="000000"/>
          <w:sz w:val="28"/>
        </w:rPr>
        <w:t>
      руководитель отдела (управления) услугодателя;</w:t>
      </w:r>
    </w:p>
    <w:p>
      <w:pPr>
        <w:spacing w:after="0"/>
        <w:ind w:left="0"/>
        <w:jc w:val="both"/>
      </w:pPr>
      <w:r>
        <w:rPr>
          <w:rFonts w:ascii="Times New Roman"/>
          <w:b w:val="false"/>
          <w:i w:val="false"/>
          <w:color w:val="000000"/>
          <w:sz w:val="28"/>
        </w:rPr>
        <w:t>
      руководитель услугодателя.</w:t>
      </w:r>
    </w:p>
    <w:bookmarkStart w:name="z52" w:id="66"/>
    <w:p>
      <w:pPr>
        <w:spacing w:after="0"/>
        <w:ind w:left="0"/>
        <w:jc w:val="both"/>
      </w:pPr>
      <w:r>
        <w:rPr>
          <w:rFonts w:ascii="Times New Roman"/>
          <w:b w:val="false"/>
          <w:i w:val="false"/>
          <w:color w:val="000000"/>
          <w:sz w:val="28"/>
        </w:rPr>
        <w:t>
      9. Порядок взаимодействия структурных подразделений (работников) услугодателя в процессе оказания государственной услуги:</w:t>
      </w:r>
    </w:p>
    <w:bookmarkEnd w:id="66"/>
    <w:p>
      <w:pPr>
        <w:spacing w:after="0"/>
        <w:ind w:left="0"/>
        <w:jc w:val="both"/>
      </w:pPr>
      <w:r>
        <w:rPr>
          <w:rFonts w:ascii="Times New Roman"/>
          <w:b w:val="false"/>
          <w:i w:val="false"/>
          <w:color w:val="000000"/>
          <w:sz w:val="28"/>
        </w:rPr>
        <w:t>
      специалист отдела (управления) услугодателя, в течение двух рабочих дней направляет в автоматическом режиме электронный макет дела с электронным проектом решения о назначении (отказе в назначении) ГБПВ руководителю отдела (управления) услугодателя;</w:t>
      </w:r>
    </w:p>
    <w:p>
      <w:pPr>
        <w:spacing w:after="0"/>
        <w:ind w:left="0"/>
        <w:jc w:val="both"/>
      </w:pPr>
      <w:r>
        <w:rPr>
          <w:rFonts w:ascii="Times New Roman"/>
          <w:b w:val="false"/>
          <w:i w:val="false"/>
          <w:color w:val="000000"/>
          <w:sz w:val="28"/>
        </w:rPr>
        <w:t>
      руководитель отдела (управления) услугодателя в течение одного рабочего дня направляет в автоматическом режиме электронный макет дела с электронным проектом решения о назначении (отказе в назначении) ГБПВ руководителю услугодателя;</w:t>
      </w:r>
    </w:p>
    <w:p>
      <w:pPr>
        <w:spacing w:after="0"/>
        <w:ind w:left="0"/>
        <w:jc w:val="both"/>
      </w:pPr>
      <w:r>
        <w:rPr>
          <w:rFonts w:ascii="Times New Roman"/>
          <w:b w:val="false"/>
          <w:i w:val="false"/>
          <w:color w:val="000000"/>
          <w:sz w:val="28"/>
        </w:rPr>
        <w:t>
      руководитель услугодателя в течение одного рабочего дня принимает решение о назначении (отказе в назначении) ГБПВ.</w:t>
      </w:r>
    </w:p>
    <w:p>
      <w:pPr>
        <w:spacing w:after="0"/>
        <w:ind w:left="0"/>
        <w:jc w:val="both"/>
      </w:pPr>
      <w:r>
        <w:rPr>
          <w:rFonts w:ascii="Times New Roman"/>
          <w:b w:val="false"/>
          <w:i w:val="false"/>
          <w:color w:val="000000"/>
          <w:sz w:val="28"/>
        </w:rPr>
        <w:t xml:space="preserve">
      Описание последовательности процедур (действий) между работниками услугодателя с указанием длительности каждой процедуры (действия) представлена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Start w:name="z53" w:id="67"/>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67"/>
    <w:p>
      <w:pPr>
        <w:spacing w:after="0"/>
        <w:ind w:left="0"/>
        <w:jc w:val="both"/>
      </w:pPr>
      <w:r>
        <w:rPr>
          <w:rFonts w:ascii="Times New Roman"/>
          <w:b w:val="false"/>
          <w:i w:val="false"/>
          <w:color w:val="ff0000"/>
          <w:sz w:val="28"/>
        </w:rPr>
        <w:t xml:space="preserve">
      Сноска. Заголовок главы 4 в редакции приказа Министра труда и социальной защиты населения РК от 29.08.2018 </w:t>
      </w:r>
      <w:r>
        <w:rPr>
          <w:rFonts w:ascii="Times New Roman"/>
          <w:b w:val="false"/>
          <w:i w:val="false"/>
          <w:color w:val="ff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p>
    <w:bookmarkStart w:name="z54" w:id="68"/>
    <w:p>
      <w:pPr>
        <w:spacing w:after="0"/>
        <w:ind w:left="0"/>
        <w:jc w:val="both"/>
      </w:pPr>
      <w:r>
        <w:rPr>
          <w:rFonts w:ascii="Times New Roman"/>
          <w:b w:val="false"/>
          <w:i w:val="false"/>
          <w:color w:val="000000"/>
          <w:sz w:val="28"/>
        </w:rPr>
        <w:t>
      10. Прием документов от услугополучателя осуществляется в отделении Государственной корпорации по безбарьерному принципу, в порядке электронной очереди.</w:t>
      </w:r>
    </w:p>
    <w:bookmarkEnd w:id="68"/>
    <w:bookmarkStart w:name="z55" w:id="69"/>
    <w:p>
      <w:pPr>
        <w:spacing w:after="0"/>
        <w:ind w:left="0"/>
        <w:jc w:val="both"/>
      </w:pPr>
      <w:r>
        <w:rPr>
          <w:rFonts w:ascii="Times New Roman"/>
          <w:b w:val="false"/>
          <w:i w:val="false"/>
          <w:color w:val="000000"/>
          <w:sz w:val="28"/>
        </w:rPr>
        <w:t>
      11. Отделение Государственной корпорации в течение двух рабочих дней с момента регистрации пакета документов формирует электронный (бумажный) макет дела услугополучателя.</w:t>
      </w:r>
    </w:p>
    <w:bookmarkEnd w:id="69"/>
    <w:p>
      <w:pPr>
        <w:spacing w:after="0"/>
        <w:ind w:left="0"/>
        <w:jc w:val="both"/>
      </w:pPr>
      <w:r>
        <w:rPr>
          <w:rFonts w:ascii="Times New Roman"/>
          <w:b w:val="false"/>
          <w:i w:val="false"/>
          <w:color w:val="000000"/>
          <w:sz w:val="28"/>
        </w:rPr>
        <w:t>
      При этом специалист, принимающий документы:</w:t>
      </w:r>
    </w:p>
    <w:p>
      <w:pPr>
        <w:spacing w:after="0"/>
        <w:ind w:left="0"/>
        <w:jc w:val="both"/>
      </w:pPr>
      <w:r>
        <w:rPr>
          <w:rFonts w:ascii="Times New Roman"/>
          <w:b w:val="false"/>
          <w:i w:val="false"/>
          <w:color w:val="000000"/>
          <w:sz w:val="28"/>
        </w:rPr>
        <w:t xml:space="preserve">
      1) формирует запрос в автоматизированную ИС государственного органа на наличие факта назначения или выплаты. При обнаружении факта назначения или выплаты ГБПВ выдает расписку об отказе в приеме заявления на назначение ГБПВ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2) проверяет полноту пакета документов, принимаемых от услугополучателя;</w:t>
      </w:r>
    </w:p>
    <w:p>
      <w:pPr>
        <w:spacing w:after="0"/>
        <w:ind w:left="0"/>
        <w:jc w:val="both"/>
      </w:pPr>
      <w:r>
        <w:rPr>
          <w:rFonts w:ascii="Times New Roman"/>
          <w:b w:val="false"/>
          <w:i w:val="false"/>
          <w:color w:val="000000"/>
          <w:sz w:val="28"/>
        </w:rPr>
        <w:t>
      3) формирует запрос в соответствующие ИС через шлюз "электронного правительства":</w:t>
      </w:r>
    </w:p>
    <w:p>
      <w:pPr>
        <w:spacing w:after="0"/>
        <w:ind w:left="0"/>
        <w:jc w:val="both"/>
      </w:pPr>
      <w:r>
        <w:rPr>
          <w:rFonts w:ascii="Times New Roman"/>
          <w:b w:val="false"/>
          <w:i w:val="false"/>
          <w:color w:val="000000"/>
          <w:sz w:val="28"/>
        </w:rPr>
        <w:t>
      в ИС Государственная база данных "Физические лица" – по документам, удостоверяющего личность услугополучателя и подтверждающим регистрацию по постоянному месту жительства;</w:t>
      </w:r>
    </w:p>
    <w:p>
      <w:pPr>
        <w:spacing w:after="0"/>
        <w:ind w:left="0"/>
        <w:jc w:val="both"/>
      </w:pPr>
      <w:r>
        <w:rPr>
          <w:rFonts w:ascii="Times New Roman"/>
          <w:b w:val="false"/>
          <w:i w:val="false"/>
          <w:color w:val="000000"/>
          <w:sz w:val="28"/>
        </w:rPr>
        <w:t>
      в ИС "ЗАГС" – по свидетельству о рождении ребенка (детей) или выписке из актовой записи о рождении (по регистрациям, произведенным на территории Республики Казахстан после 13 августа 2007 года), по свидетельству о заключении брака (по регистрациям, произведенным на территории Республики Казахстан после 1 июня 2008 года), по свидетельству о смерти детей (по регистрациям, произведенным на территории Республики Казахстан после 1 мая 2008 года);</w:t>
      </w:r>
    </w:p>
    <w:p>
      <w:pPr>
        <w:spacing w:after="0"/>
        <w:ind w:left="0"/>
        <w:jc w:val="both"/>
      </w:pPr>
      <w:r>
        <w:rPr>
          <w:rFonts w:ascii="Times New Roman"/>
          <w:b w:val="false"/>
          <w:i w:val="false"/>
          <w:color w:val="000000"/>
          <w:sz w:val="28"/>
        </w:rPr>
        <w:t xml:space="preserve">
      в ИС "Е Попечительство" – по документам об установлении опеки (попечительства); </w:t>
      </w:r>
    </w:p>
    <w:p>
      <w:pPr>
        <w:spacing w:after="0"/>
        <w:ind w:left="0"/>
        <w:jc w:val="both"/>
      </w:pPr>
      <w:r>
        <w:rPr>
          <w:rFonts w:ascii="Times New Roman"/>
          <w:b w:val="false"/>
          <w:i w:val="false"/>
          <w:color w:val="000000"/>
          <w:sz w:val="28"/>
        </w:rPr>
        <w:t>
      в ИС "Верховный суд" – по решению суда об усыновлении (удочерении) ребенка (детей);</w:t>
      </w:r>
    </w:p>
    <w:p>
      <w:pPr>
        <w:spacing w:after="0"/>
        <w:ind w:left="0"/>
        <w:jc w:val="both"/>
      </w:pPr>
      <w:r>
        <w:rPr>
          <w:rFonts w:ascii="Times New Roman"/>
          <w:b w:val="false"/>
          <w:i w:val="false"/>
          <w:color w:val="000000"/>
          <w:sz w:val="28"/>
        </w:rPr>
        <w:t>
      4) проверяет состояние трудовой книжки, при отсутствии в ней соответствующих записей, наличии исправлений, неточностей, разночтений, запрашивает у заявителя представление справок архивных учреждений или с места работы;</w:t>
      </w:r>
    </w:p>
    <w:p>
      <w:pPr>
        <w:spacing w:after="0"/>
        <w:ind w:left="0"/>
        <w:jc w:val="both"/>
      </w:pPr>
      <w:r>
        <w:rPr>
          <w:rFonts w:ascii="Times New Roman"/>
          <w:b w:val="false"/>
          <w:i w:val="false"/>
          <w:color w:val="000000"/>
          <w:sz w:val="28"/>
        </w:rPr>
        <w:t>
      5) сканирует документы, представленные услугополучателем, в том числе в случае отсутствия сведений из ИС;</w:t>
      </w:r>
    </w:p>
    <w:p>
      <w:pPr>
        <w:spacing w:after="0"/>
        <w:ind w:left="0"/>
        <w:jc w:val="both"/>
      </w:pPr>
      <w:r>
        <w:rPr>
          <w:rFonts w:ascii="Times New Roman"/>
          <w:b w:val="false"/>
          <w:i w:val="false"/>
          <w:color w:val="000000"/>
          <w:sz w:val="28"/>
        </w:rPr>
        <w:t>
      6) обеспечивает качество сканирования и соответствие электронных копий документов оригиналам, представленным услугополучателем;</w:t>
      </w:r>
    </w:p>
    <w:p>
      <w:pPr>
        <w:spacing w:after="0"/>
        <w:ind w:left="0"/>
        <w:jc w:val="both"/>
      </w:pPr>
      <w:r>
        <w:rPr>
          <w:rFonts w:ascii="Times New Roman"/>
          <w:b w:val="false"/>
          <w:i w:val="false"/>
          <w:color w:val="000000"/>
          <w:sz w:val="28"/>
        </w:rPr>
        <w:t xml:space="preserve">
      7) регистрирует заявление; </w:t>
      </w:r>
    </w:p>
    <w:p>
      <w:pPr>
        <w:spacing w:after="0"/>
        <w:ind w:left="0"/>
        <w:jc w:val="both"/>
      </w:pPr>
      <w:r>
        <w:rPr>
          <w:rFonts w:ascii="Times New Roman"/>
          <w:b w:val="false"/>
          <w:i w:val="false"/>
          <w:color w:val="000000"/>
          <w:sz w:val="28"/>
        </w:rPr>
        <w:t>
      8) выдает расписку о принятии документов.</w:t>
      </w:r>
    </w:p>
    <w:p>
      <w:pPr>
        <w:spacing w:after="0"/>
        <w:ind w:left="0"/>
        <w:jc w:val="both"/>
      </w:pPr>
      <w:r>
        <w:rPr>
          <w:rFonts w:ascii="Times New Roman"/>
          <w:b w:val="false"/>
          <w:i w:val="false"/>
          <w:color w:val="000000"/>
          <w:sz w:val="28"/>
        </w:rPr>
        <w:t xml:space="preserve">
      В случае предоставления неполного пакета документов согласно перечню, предусмотренному пунктом 9 Стандарта, и (или) документов с истекшим сроком действия, отсутствия права на назначение ГБПВ выдается расписка об отказе в приеме заявления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После принятия заявления с полным пакетом документов специалист, формирующий макет дела, осуществляет следующие действия:</w:t>
      </w:r>
    </w:p>
    <w:p>
      <w:pPr>
        <w:spacing w:after="0"/>
        <w:ind w:left="0"/>
        <w:jc w:val="both"/>
      </w:pPr>
      <w:r>
        <w:rPr>
          <w:rFonts w:ascii="Times New Roman"/>
          <w:b w:val="false"/>
          <w:i w:val="false"/>
          <w:color w:val="000000"/>
          <w:sz w:val="28"/>
        </w:rPr>
        <w:t xml:space="preserve">
      1) формирует электронный (бумажный) макет дела с электронным проектом решения; </w:t>
      </w:r>
    </w:p>
    <w:p>
      <w:pPr>
        <w:spacing w:after="0"/>
        <w:ind w:left="0"/>
        <w:jc w:val="both"/>
      </w:pPr>
      <w:r>
        <w:rPr>
          <w:rFonts w:ascii="Times New Roman"/>
          <w:b w:val="false"/>
          <w:i w:val="false"/>
          <w:color w:val="000000"/>
          <w:sz w:val="28"/>
        </w:rPr>
        <w:t>
      2) производит расчет размера ГБПВ, проверяет правильность оформления электронного проекта решения;</w:t>
      </w:r>
    </w:p>
    <w:p>
      <w:pPr>
        <w:spacing w:after="0"/>
        <w:ind w:left="0"/>
        <w:jc w:val="both"/>
      </w:pPr>
      <w:r>
        <w:rPr>
          <w:rFonts w:ascii="Times New Roman"/>
          <w:b w:val="false"/>
          <w:i w:val="false"/>
          <w:color w:val="000000"/>
          <w:sz w:val="28"/>
        </w:rPr>
        <w:t>
      3) удостоверяет электронный проект решения ЭЦП и направляет электронный макет дела и электронный проект решения в филиал Государственной корпорации.</w:t>
      </w:r>
    </w:p>
    <w:p>
      <w:pPr>
        <w:spacing w:after="0"/>
        <w:ind w:left="0"/>
        <w:jc w:val="both"/>
      </w:pPr>
      <w:r>
        <w:rPr>
          <w:rFonts w:ascii="Times New Roman"/>
          <w:b w:val="false"/>
          <w:i w:val="false"/>
          <w:color w:val="000000"/>
          <w:sz w:val="28"/>
        </w:rPr>
        <w:t>
      В случаях некачественного сканирования документов, представленных услугополучателем, необходимости предоставления справок архивных учреждений или с места работы возвращает специалисту, принявшему документы.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труда и социальной защиты населения РК от 29.08.2018 </w:t>
      </w:r>
      <w:r>
        <w:rPr>
          <w:rFonts w:ascii="Times New Roman"/>
          <w:b w:val="false"/>
          <w:i w:val="false"/>
          <w:color w:val="00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bookmarkStart w:name="z56" w:id="70"/>
    <w:p>
      <w:pPr>
        <w:spacing w:after="0"/>
        <w:ind w:left="0"/>
        <w:jc w:val="both"/>
      </w:pPr>
      <w:r>
        <w:rPr>
          <w:rFonts w:ascii="Times New Roman"/>
          <w:b w:val="false"/>
          <w:i w:val="false"/>
          <w:color w:val="000000"/>
          <w:sz w:val="28"/>
        </w:rPr>
        <w:t>
       12.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w:t>
      </w:r>
    </w:p>
    <w:bookmarkEnd w:id="70"/>
    <w:p>
      <w:pPr>
        <w:spacing w:after="0"/>
        <w:ind w:left="0"/>
        <w:jc w:val="both"/>
      </w:pPr>
      <w:r>
        <w:rPr>
          <w:rFonts w:ascii="Times New Roman"/>
          <w:b w:val="false"/>
          <w:i w:val="false"/>
          <w:color w:val="000000"/>
          <w:sz w:val="28"/>
        </w:rPr>
        <w:t>
      1) рассматривает и проверяет правильность расчета размера ГБПВ и оформления поступившего электронного макета дела и электронного проекта решения;</w:t>
      </w:r>
    </w:p>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с изменением, внесенным приказом Министра труда и социальной защиты населения РК от 29.08.2018 </w:t>
      </w:r>
      <w:r>
        <w:rPr>
          <w:rFonts w:ascii="Times New Roman"/>
          <w:b w:val="false"/>
          <w:i w:val="false"/>
          <w:color w:val="00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bookmarkStart w:name="z675" w:id="71"/>
    <w:p>
      <w:pPr>
        <w:spacing w:after="0"/>
        <w:ind w:left="0"/>
        <w:jc w:val="both"/>
      </w:pPr>
      <w:r>
        <w:rPr>
          <w:rFonts w:ascii="Times New Roman"/>
          <w:b w:val="false"/>
          <w:i w:val="false"/>
          <w:color w:val="000000"/>
          <w:sz w:val="28"/>
        </w:rPr>
        <w:t>
      12-1. В случае возврата электронного макета дела и проекта электронного решения от услугодателя по причине необходимости приобщения к электронному макету дела дополнительных документов:</w:t>
      </w:r>
    </w:p>
    <w:bookmarkEnd w:id="71"/>
    <w:p>
      <w:pPr>
        <w:spacing w:after="0"/>
        <w:ind w:left="0"/>
        <w:jc w:val="both"/>
      </w:pPr>
      <w:r>
        <w:rPr>
          <w:rFonts w:ascii="Times New Roman"/>
          <w:b w:val="false"/>
          <w:i w:val="false"/>
          <w:color w:val="000000"/>
          <w:sz w:val="28"/>
        </w:rPr>
        <w:t>
      специалист, формирующий электронный макет дела:</w:t>
      </w:r>
    </w:p>
    <w:p>
      <w:pPr>
        <w:spacing w:after="0"/>
        <w:ind w:left="0"/>
        <w:jc w:val="both"/>
      </w:pPr>
      <w:r>
        <w:rPr>
          <w:rFonts w:ascii="Times New Roman"/>
          <w:b w:val="false"/>
          <w:i w:val="false"/>
          <w:color w:val="000000"/>
          <w:sz w:val="28"/>
        </w:rPr>
        <w:t>
      1) уведомляет услугополучателя в течение пяти рабочих дней со дня поступления в отделение Государственной корпорации электронного макета дела посредством телефонной связи, в том числе посредством передачи sms-оповещения на мобильный телефон, о необходимости представления в течение 25 рабочих дней дополнительного (-ых) документа (-ов), указанного (-ых) в уведомлении;</w:t>
      </w:r>
    </w:p>
    <w:p>
      <w:pPr>
        <w:spacing w:after="0"/>
        <w:ind w:left="0"/>
        <w:jc w:val="both"/>
      </w:pPr>
      <w:r>
        <w:rPr>
          <w:rFonts w:ascii="Times New Roman"/>
          <w:b w:val="false"/>
          <w:i w:val="false"/>
          <w:color w:val="000000"/>
          <w:sz w:val="28"/>
        </w:rPr>
        <w:t>
      2) при представлении услугополучателем дополнительного (-ых) документа (-ов):</w:t>
      </w:r>
    </w:p>
    <w:p>
      <w:pPr>
        <w:spacing w:after="0"/>
        <w:ind w:left="0"/>
        <w:jc w:val="both"/>
      </w:pPr>
      <w:r>
        <w:rPr>
          <w:rFonts w:ascii="Times New Roman"/>
          <w:b w:val="false"/>
          <w:i w:val="false"/>
          <w:color w:val="000000"/>
          <w:sz w:val="28"/>
        </w:rPr>
        <w:t>
      в течение двух рабочих дней со дня предоставления дополнительных документов дооформляет электронный макет дела и электронный проект решения, обеспечивает качество сканирования и соответствие электронных копий документов оригиналам, представленным услугополучателем, правильность расчета размера ГБПВ, оформления электронного проекта решения, удостоверяет электронный проект решения ЭЦП и направляет в филиал Государственной корпорации;</w:t>
      </w:r>
    </w:p>
    <w:p>
      <w:pPr>
        <w:spacing w:after="0"/>
        <w:ind w:left="0"/>
        <w:jc w:val="both"/>
      </w:pPr>
      <w:r>
        <w:rPr>
          <w:rFonts w:ascii="Times New Roman"/>
          <w:b w:val="false"/>
          <w:i w:val="false"/>
          <w:color w:val="000000"/>
          <w:sz w:val="28"/>
        </w:rPr>
        <w:t>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w:t>
      </w:r>
    </w:p>
    <w:p>
      <w:pPr>
        <w:spacing w:after="0"/>
        <w:ind w:left="0"/>
        <w:jc w:val="both"/>
      </w:pPr>
      <w:r>
        <w:rPr>
          <w:rFonts w:ascii="Times New Roman"/>
          <w:b w:val="false"/>
          <w:i w:val="false"/>
          <w:color w:val="000000"/>
          <w:sz w:val="28"/>
        </w:rPr>
        <w:t>
      1) проверяет правильность расчета размера ГБПВ и оформления поступившего электронного макета дела и электронного проекта решения;</w:t>
      </w:r>
    </w:p>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bookmarkStart w:name="z57" w:id="72"/>
    <w:p>
      <w:pPr>
        <w:spacing w:after="0"/>
        <w:ind w:left="0"/>
        <w:jc w:val="both"/>
      </w:pPr>
      <w:r>
        <w:rPr>
          <w:rFonts w:ascii="Times New Roman"/>
          <w:b w:val="false"/>
          <w:i w:val="false"/>
          <w:color w:val="000000"/>
          <w:sz w:val="28"/>
        </w:rPr>
        <w:t>
      13. Отделение Государственной корпорации в течение одного рабочего дня с момента поступления от услугодателя уведомления о назначении (отказе в назначении) ГБПВ распечатывает уведомление и выдает его при личном обращении услугополучателю или информирует заявителя о принятом услугодателем решении посредством передачи sms оповещения на мобильный телефон услугополучателя.</w:t>
      </w:r>
    </w:p>
    <w:bookmarkEnd w:id="72"/>
    <w:bookmarkStart w:name="z58" w:id="73"/>
    <w:p>
      <w:pPr>
        <w:spacing w:after="0"/>
        <w:ind w:left="0"/>
        <w:jc w:val="both"/>
      </w:pPr>
      <w:r>
        <w:rPr>
          <w:rFonts w:ascii="Times New Roman"/>
          <w:b w:val="false"/>
          <w:i w:val="false"/>
          <w:color w:val="000000"/>
          <w:sz w:val="28"/>
        </w:rPr>
        <w:t>
      14. При наличии у услугополучателя индивидуального идентификационного номера (далее – ИИН) и ЭЦП имеется возможность получения услугополучателем информации о назначении ГБПВ в режиме удаленного доступа через портал, чьи документы были ранее представлены на бумажном носителе в отделение Государственной корпорации и на момент получения информации о назначении государственной услуги данные об услугополучателе находятся в электронном виде в базе данных автоматизированной информационной системы государственного органа.</w:t>
      </w:r>
    </w:p>
    <w:bookmarkEnd w:id="73"/>
    <w:p>
      <w:pPr>
        <w:spacing w:after="0"/>
        <w:ind w:left="0"/>
        <w:jc w:val="both"/>
      </w:pPr>
      <w:r>
        <w:rPr>
          <w:rFonts w:ascii="Times New Roman"/>
          <w:b w:val="false"/>
          <w:i w:val="false"/>
          <w:color w:val="000000"/>
          <w:sz w:val="28"/>
        </w:rPr>
        <w:t>
      Пошаговые действия и решения услугодателя (услугополучателя) при получении информации о назначении ГБПВ через портал:</w:t>
      </w:r>
    </w:p>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ИИН и пароля (осуществляется для незарегистрированных услугополучателей на портале);</w:t>
      </w:r>
    </w:p>
    <w:p>
      <w:pPr>
        <w:spacing w:after="0"/>
        <w:ind w:left="0"/>
        <w:jc w:val="both"/>
      </w:pP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p>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а также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неподтверждением подлинности ЭЦП услугополучателя;</w:t>
      </w:r>
    </w:p>
    <w:p>
      <w:pPr>
        <w:spacing w:after="0"/>
        <w:ind w:left="0"/>
        <w:jc w:val="both"/>
      </w:pPr>
      <w:r>
        <w:rPr>
          <w:rFonts w:ascii="Times New Roman"/>
          <w:b w:val="false"/>
          <w:i w:val="false"/>
          <w:color w:val="000000"/>
          <w:sz w:val="28"/>
        </w:rPr>
        <w:t>
      8) процесс 5 – удостоверение запроса для получения услуги посредством ЭЦП услугополучателя и направление электронного документа (запроса) через шлюз "электронного правительства" в автоматизированное рабочее место (далее – АРМ) услугодателя для обработки услугодателем;</w:t>
      </w:r>
    </w:p>
    <w:p>
      <w:pPr>
        <w:spacing w:after="0"/>
        <w:ind w:left="0"/>
        <w:jc w:val="both"/>
      </w:pPr>
      <w:r>
        <w:rPr>
          <w:rFonts w:ascii="Times New Roman"/>
          <w:b w:val="false"/>
          <w:i w:val="false"/>
          <w:color w:val="000000"/>
          <w:sz w:val="28"/>
        </w:rPr>
        <w:t>
      9) процесс 6 – регистрация электронного документа в АРМ услугодателя;</w:t>
      </w:r>
    </w:p>
    <w:p>
      <w:pPr>
        <w:spacing w:after="0"/>
        <w:ind w:left="0"/>
        <w:jc w:val="both"/>
      </w:pPr>
      <w:r>
        <w:rPr>
          <w:rFonts w:ascii="Times New Roman"/>
          <w:b w:val="false"/>
          <w:i w:val="false"/>
          <w:color w:val="000000"/>
          <w:sz w:val="28"/>
        </w:rPr>
        <w:t>
      10) условие 3 – проверка (обработка) услугодателем запроса услугополучателя;</w:t>
      </w:r>
    </w:p>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имеющимися нарушениями;</w:t>
      </w:r>
    </w:p>
    <w:p>
      <w:pPr>
        <w:spacing w:after="0"/>
        <w:ind w:left="0"/>
        <w:jc w:val="both"/>
      </w:pPr>
      <w:r>
        <w:rPr>
          <w:rFonts w:ascii="Times New Roman"/>
          <w:b w:val="false"/>
          <w:i w:val="false"/>
          <w:color w:val="000000"/>
          <w:sz w:val="28"/>
        </w:rPr>
        <w:t xml:space="preserve">
      12) процесс 8 – получение услугополучателем результата услуги (уведомление в форме электронного документа), сформированного АРМ услугодателя. Информация о назначении ГБПВ формируется с использованием ЭЦП уполномоченного лица услугодателя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xml:space="preserve">
      Диаграммы функционального взаимодействия информационных систем, задействованных в оказании услуги, в графической форме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 государственной услуги.</w:t>
      </w:r>
    </w:p>
    <w:bookmarkStart w:name="z59" w:id="74"/>
    <w:p>
      <w:pPr>
        <w:spacing w:after="0"/>
        <w:ind w:left="0"/>
        <w:jc w:val="both"/>
      </w:pPr>
      <w:r>
        <w:rPr>
          <w:rFonts w:ascii="Times New Roman"/>
          <w:b w:val="false"/>
          <w:i w:val="false"/>
          <w:color w:val="000000"/>
          <w:sz w:val="28"/>
        </w:rPr>
        <w:t>
      15. Время предоставления информации – не более 30 минут с момента поступления запроса в информационную систему государственного органа.</w:t>
      </w:r>
    </w:p>
    <w:bookmarkEnd w:id="74"/>
    <w:bookmarkStart w:name="z60" w:id="75"/>
    <w:p>
      <w:pPr>
        <w:spacing w:after="0"/>
        <w:ind w:left="0"/>
        <w:jc w:val="both"/>
      </w:pPr>
      <w:r>
        <w:rPr>
          <w:rFonts w:ascii="Times New Roman"/>
          <w:b w:val="false"/>
          <w:i w:val="false"/>
          <w:color w:val="000000"/>
          <w:sz w:val="28"/>
        </w:rPr>
        <w:t>
      16. При наличии у услугополучателя ИИН и ЭЦП имеется возможность подачи услугополучателем заявления на назначение ГБПВ в режиме удаленного доступа через портал. Пошаговые действия и решения при оказании государственной услуги через портал:</w:t>
      </w:r>
    </w:p>
    <w:bookmarkEnd w:id="75"/>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ИИН и пароля (для незарегистрированных услугополучателей на портале);</w:t>
      </w:r>
    </w:p>
    <w:p>
      <w:pPr>
        <w:spacing w:after="0"/>
        <w:ind w:left="0"/>
        <w:jc w:val="both"/>
      </w:pP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p>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5) процесс 3 – выбор услугополучателем услуги, вывод на экран формы запроса для оказания услуги и заполнение услугополучателем формы (ввод данных) с учетом ее структуры и форматных требований, автоматическое определение отделения Государственной корпорации через автоматизированную информационную систему по коду района, а также запрос в информационные системы государственных органов через шлюз "электронного правительства" (далее – ШЭП) о данных услугополучателя;</w:t>
      </w:r>
    </w:p>
    <w:p>
      <w:pPr>
        <w:spacing w:after="0"/>
        <w:ind w:left="0"/>
        <w:jc w:val="both"/>
      </w:pPr>
      <w:r>
        <w:rPr>
          <w:rFonts w:ascii="Times New Roman"/>
          <w:b w:val="false"/>
          <w:i w:val="false"/>
          <w:color w:val="000000"/>
          <w:sz w:val="28"/>
        </w:rPr>
        <w:t>
      6) условие 2 – проверка данных услугополучателя в информационной системе государственных органов;</w:t>
      </w:r>
    </w:p>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данных услугополучателя в информационной системе государственных органов;</w:t>
      </w:r>
    </w:p>
    <w:p>
      <w:pPr>
        <w:spacing w:after="0"/>
        <w:ind w:left="0"/>
        <w:jc w:val="both"/>
      </w:pPr>
      <w:r>
        <w:rPr>
          <w:rFonts w:ascii="Times New Roman"/>
          <w:b w:val="false"/>
          <w:i w:val="false"/>
          <w:color w:val="000000"/>
          <w:sz w:val="28"/>
        </w:rPr>
        <w:t>
      8) процесс 5 – процесс ввода услугополучателем банковских реквизитов;</w:t>
      </w:r>
    </w:p>
    <w:p>
      <w:pPr>
        <w:spacing w:after="0"/>
        <w:ind w:left="0"/>
        <w:jc w:val="both"/>
      </w:pP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10)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12) процесс 8 – удостоверение запроса для оказания услуги посредством ЭЦП услугополучателя и направление порталом запроса на проверку банковских реквизитов услугополучателя посредством платежный шлюз "электронного правительства" (далее – ПШЭП) в банки второго уровня и акционерное общество "Казпочта" (далее – БВУ);</w:t>
      </w:r>
    </w:p>
    <w:p>
      <w:pPr>
        <w:spacing w:after="0"/>
        <w:ind w:left="0"/>
        <w:jc w:val="both"/>
      </w:pPr>
      <w:r>
        <w:rPr>
          <w:rFonts w:ascii="Times New Roman"/>
          <w:b w:val="false"/>
          <w:i w:val="false"/>
          <w:color w:val="000000"/>
          <w:sz w:val="28"/>
        </w:rPr>
        <w:t>
      13) условие 4 – проверка посредством ПШЭП в БВУ банковских реквизитов услугополучателя;</w:t>
      </w:r>
    </w:p>
    <w:p>
      <w:pPr>
        <w:spacing w:after="0"/>
        <w:ind w:left="0"/>
        <w:jc w:val="both"/>
      </w:pPr>
      <w:r>
        <w:rPr>
          <w:rFonts w:ascii="Times New Roman"/>
          <w:b w:val="false"/>
          <w:i w:val="false"/>
          <w:color w:val="000000"/>
          <w:sz w:val="28"/>
        </w:rPr>
        <w:t>
      14) процесс 9 – формирование сообщения об отказе в запрашиваемой услуге в связи с не подтверждением банковских реквизитов услугополучателя;</w:t>
      </w:r>
    </w:p>
    <w:p>
      <w:pPr>
        <w:spacing w:after="0"/>
        <w:ind w:left="0"/>
        <w:jc w:val="both"/>
      </w:pPr>
      <w:r>
        <w:rPr>
          <w:rFonts w:ascii="Times New Roman"/>
          <w:b w:val="false"/>
          <w:i w:val="false"/>
          <w:color w:val="000000"/>
          <w:sz w:val="28"/>
        </w:rPr>
        <w:t>
      15) процесс 10 – удостоверение электронного документа (запроса) для оказания услуги посредством ЭЦП услугополучателя и направление электронного документа (запроса) через ШЭП в АИС государственного органа для обработки услугодателем;</w:t>
      </w:r>
    </w:p>
    <w:p>
      <w:pPr>
        <w:spacing w:after="0"/>
        <w:ind w:left="0"/>
        <w:jc w:val="both"/>
      </w:pPr>
      <w:r>
        <w:rPr>
          <w:rFonts w:ascii="Times New Roman"/>
          <w:b w:val="false"/>
          <w:i w:val="false"/>
          <w:color w:val="000000"/>
          <w:sz w:val="28"/>
        </w:rPr>
        <w:t>
      16) условие 5 – проверка (обработка) услугодателем поступившего с портала электронного документа (запроса) на соответствие требованиям и основаниям для оказания услуги;</w:t>
      </w:r>
    </w:p>
    <w:bookmarkStart w:name="z76" w:id="76"/>
    <w:p>
      <w:pPr>
        <w:spacing w:after="0"/>
        <w:ind w:left="0"/>
        <w:jc w:val="both"/>
      </w:pPr>
      <w:r>
        <w:rPr>
          <w:rFonts w:ascii="Times New Roman"/>
          <w:b w:val="false"/>
          <w:i w:val="false"/>
          <w:color w:val="000000"/>
          <w:sz w:val="28"/>
        </w:rPr>
        <w:t>
      17) процесс 11 – формирование сообщения об отказе в приеме заявления на запрашиваемую услугу в связи с имеющимися нарушениями;</w:t>
      </w:r>
    </w:p>
    <w:bookmarkEnd w:id="76"/>
    <w:bookmarkStart w:name="z75" w:id="77"/>
    <w:p>
      <w:pPr>
        <w:spacing w:after="0"/>
        <w:ind w:left="0"/>
        <w:jc w:val="both"/>
      </w:pPr>
      <w:r>
        <w:rPr>
          <w:rFonts w:ascii="Times New Roman"/>
          <w:b w:val="false"/>
          <w:i w:val="false"/>
          <w:color w:val="000000"/>
          <w:sz w:val="28"/>
        </w:rPr>
        <w:t>
      18) процесс 12 – регистрация электронного документа в ИС государственного органа отправка сообщения о приеме заявления услугополучателю;</w:t>
      </w:r>
    </w:p>
    <w:bookmarkEnd w:id="77"/>
    <w:bookmarkStart w:name="z62" w:id="78"/>
    <w:p>
      <w:pPr>
        <w:spacing w:after="0"/>
        <w:ind w:left="0"/>
        <w:jc w:val="both"/>
      </w:pPr>
      <w:r>
        <w:rPr>
          <w:rFonts w:ascii="Times New Roman"/>
          <w:b w:val="false"/>
          <w:i w:val="false"/>
          <w:color w:val="000000"/>
          <w:sz w:val="28"/>
        </w:rPr>
        <w:t xml:space="preserve">
      19) процесс 13 – получение услугополучателем результата услуги (уведомление о назначении ГБПВ либо об отказе в назначении ГБПВ с указанием причины) в форме электронного документа. Уведомление о назначении (отказе в назначении) подписывается ЭЦП уполномоченного лица услугодателя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p>
    <w:bookmarkEnd w:id="78"/>
    <w:p>
      <w:pPr>
        <w:spacing w:after="0"/>
        <w:ind w:left="0"/>
        <w:jc w:val="both"/>
      </w:pPr>
      <w:r>
        <w:rPr>
          <w:rFonts w:ascii="Times New Roman"/>
          <w:b w:val="false"/>
          <w:i w:val="false"/>
          <w:color w:val="000000"/>
          <w:sz w:val="28"/>
        </w:rPr>
        <w:t xml:space="preserve">
      Диаграммы функционального взаимодействия информационных систем, задействованных в оказании государственной услуги, в графической форме приведены в </w:t>
      </w:r>
      <w:r>
        <w:rPr>
          <w:rFonts w:ascii="Times New Roman"/>
          <w:b w:val="false"/>
          <w:i w:val="false"/>
          <w:color w:val="000000"/>
          <w:sz w:val="28"/>
        </w:rPr>
        <w:t>приложении 5</w:t>
      </w:r>
      <w:r>
        <w:rPr>
          <w:rFonts w:ascii="Times New Roman"/>
          <w:b w:val="false"/>
          <w:i w:val="false"/>
          <w:color w:val="000000"/>
          <w:sz w:val="28"/>
        </w:rPr>
        <w:t xml:space="preserve"> к настоящему регламенту.</w:t>
      </w:r>
    </w:p>
    <w:bookmarkStart w:name="z61" w:id="79"/>
    <w:p>
      <w:pPr>
        <w:spacing w:after="0"/>
        <w:ind w:left="0"/>
        <w:jc w:val="both"/>
      </w:pPr>
      <w:r>
        <w:rPr>
          <w:rFonts w:ascii="Times New Roman"/>
          <w:b w:val="false"/>
          <w:i w:val="false"/>
          <w:color w:val="000000"/>
          <w:sz w:val="28"/>
        </w:rPr>
        <w:t xml:space="preserve">
      17.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государственной услуги "Назначение государственной базовой пенсионной выплаты"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Регламенту.</w:t>
      </w:r>
    </w:p>
    <w:bookmarkEnd w:id="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государственной</w:t>
            </w:r>
            <w:r>
              <w:br/>
            </w:r>
            <w:r>
              <w:rPr>
                <w:rFonts w:ascii="Times New Roman"/>
                <w:b w:val="false"/>
                <w:i w:val="false"/>
                <w:color w:val="000000"/>
                <w:sz w:val="20"/>
              </w:rPr>
              <w:t>базовой пенсионной выплаты"</w:t>
            </w:r>
          </w:p>
        </w:tc>
      </w:tr>
    </w:tbl>
    <w:bookmarkStart w:name="z64" w:id="80"/>
    <w:p>
      <w:pPr>
        <w:spacing w:after="0"/>
        <w:ind w:left="0"/>
        <w:jc w:val="left"/>
      </w:pPr>
      <w:r>
        <w:rPr>
          <w:rFonts w:ascii="Times New Roman"/>
          <w:b/>
          <w:i w:val="false"/>
          <w:color w:val="000000"/>
        </w:rPr>
        <w:t xml:space="preserve"> Описание последовательности процедур (действий) между работниками услугодателя с указанием длительности каждой процедуры (действия)</w:t>
      </w:r>
    </w:p>
    <w:bookmarkEnd w:id="80"/>
    <w:p>
      <w:pPr>
        <w:spacing w:after="0"/>
        <w:ind w:left="0"/>
        <w:jc w:val="both"/>
      </w:pPr>
      <w:r>
        <w:rPr>
          <w:rFonts w:ascii="Times New Roman"/>
          <w:b w:val="false"/>
          <w:i w:val="false"/>
          <w:color w:val="ff0000"/>
          <w:sz w:val="28"/>
        </w:rPr>
        <w:t xml:space="preserve">
      Сноска. Приложение 1 в редакции приказа Министра труда и социальной защиты населения РК от 29.08.2018 </w:t>
      </w:r>
      <w:r>
        <w:rPr>
          <w:rFonts w:ascii="Times New Roman"/>
          <w:b w:val="false"/>
          <w:i w:val="false"/>
          <w:color w:val="ff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4"/>
        <w:gridCol w:w="1155"/>
        <w:gridCol w:w="2112"/>
        <w:gridCol w:w="6093"/>
        <w:gridCol w:w="892"/>
        <w:gridCol w:w="574"/>
      </w:tblGrid>
      <w:tr>
        <w:trPr>
          <w:trHeight w:val="30" w:hRule="atLeast"/>
        </w:trPr>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структурно-функциональных единиц</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6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r>
      <w:tr>
        <w:trPr>
          <w:trHeight w:val="30" w:hRule="atLeast"/>
        </w:trPr>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отдела (управления) услугодателя</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поступившего электронного макета дела с электронным проектом решения </w:t>
            </w:r>
          </w:p>
        </w:tc>
        <w:tc>
          <w:tcPr>
            <w:tcW w:w="6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(отказе в назначении) ГБПВ руководителю отдела (управления) услугодателя</w:t>
            </w:r>
            <w:r>
              <w:br/>
            </w:r>
            <w:r>
              <w:rPr>
                <w:rFonts w:ascii="Times New Roman"/>
                <w:b w:val="false"/>
                <w:i w:val="false"/>
                <w:color w:val="000000"/>
                <w:sz w:val="20"/>
              </w:rPr>
              <w:t>
2) В случае необходимости дооформления электронного макета дела - возврат электронного макета дела с электронным проектом решения и уведомления с указанием причины в отделение Государственной корпорации</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рабочих дня</w:t>
            </w:r>
          </w:p>
        </w:tc>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отдела (управления) услугодателя</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(отказе в назначении) ГБПВ руководителю услугодателя.</w:t>
            </w:r>
            <w:r>
              <w:br/>
            </w:r>
            <w:r>
              <w:rPr>
                <w:rFonts w:ascii="Times New Roman"/>
                <w:b w:val="false"/>
                <w:i w:val="false"/>
                <w:color w:val="000000"/>
                <w:sz w:val="20"/>
              </w:rPr>
              <w:t>
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Принятие решения о назначении (отказе в назначении) ГБПВ;</w:t>
            </w:r>
            <w:r>
              <w:br/>
            </w:r>
            <w:r>
              <w:rPr>
                <w:rFonts w:ascii="Times New Roman"/>
                <w:b w:val="false"/>
                <w:i w:val="false"/>
                <w:color w:val="000000"/>
                <w:sz w:val="20"/>
              </w:rPr>
              <w:t>
2) Направление уведомления о назначении (отказе в назначении) ГБПВ в отделение Государственной корпорации</w:t>
            </w:r>
            <w:r>
              <w:br/>
            </w:r>
            <w:r>
              <w:rPr>
                <w:rFonts w:ascii="Times New Roman"/>
                <w:b w:val="false"/>
                <w:i w:val="false"/>
                <w:color w:val="000000"/>
                <w:sz w:val="20"/>
              </w:rPr>
              <w:t>
3)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государственной</w:t>
            </w:r>
            <w:r>
              <w:br/>
            </w:r>
            <w:r>
              <w:rPr>
                <w:rFonts w:ascii="Times New Roman"/>
                <w:b w:val="false"/>
                <w:i w:val="false"/>
                <w:color w:val="000000"/>
                <w:sz w:val="20"/>
              </w:rPr>
              <w:t>базовой пенсионной выплаты"</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Департамент Комитета труда, социальной защиты и миграции Министерства труда и социальной защиты населения Республики Казахстан по ______________  Информация о назначении государственной базовой пенсионной выплаты</w:t>
      </w:r>
    </w:p>
    <w:p>
      <w:pPr>
        <w:spacing w:after="0"/>
        <w:ind w:left="0"/>
        <w:jc w:val="both"/>
      </w:pPr>
      <w:r>
        <w:rPr>
          <w:rFonts w:ascii="Times New Roman"/>
          <w:b w:val="false"/>
          <w:i w:val="false"/>
          <w:color w:val="ff0000"/>
          <w:sz w:val="28"/>
        </w:rPr>
        <w:t xml:space="preserve">
      Сноска. Заголовок в редакции приказа Министра труда и социальной защиты населения РК от 04.10.2017 </w:t>
      </w:r>
      <w:r>
        <w:rPr>
          <w:rFonts w:ascii="Times New Roman"/>
          <w:b w:val="false"/>
          <w:i w:val="false"/>
          <w:color w:val="ff0000"/>
          <w:sz w:val="28"/>
        </w:rPr>
        <w:t>№ 328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Гражданину(ке)_____________________________________________________</w:t>
      </w:r>
    </w:p>
    <w:p>
      <w:pPr>
        <w:spacing w:after="0"/>
        <w:ind w:left="0"/>
        <w:jc w:val="both"/>
      </w:pPr>
      <w:r>
        <w:rPr>
          <w:rFonts w:ascii="Times New Roman"/>
          <w:b w:val="false"/>
          <w:i w:val="false"/>
          <w:color w:val="000000"/>
          <w:sz w:val="28"/>
        </w:rPr>
        <w:t>
                 (фамилия, имя, отчество(при его наличии), дата рождения)</w:t>
      </w:r>
    </w:p>
    <w:p>
      <w:pPr>
        <w:spacing w:after="0"/>
        <w:ind w:left="0"/>
        <w:jc w:val="both"/>
      </w:pPr>
      <w:r>
        <w:rPr>
          <w:rFonts w:ascii="Times New Roman"/>
          <w:b w:val="false"/>
          <w:i w:val="false"/>
          <w:color w:val="000000"/>
          <w:sz w:val="28"/>
        </w:rPr>
        <w:t>
      Назначена базовая пенсионная выплата в размере ____________ тенге</w:t>
      </w:r>
    </w:p>
    <w:p>
      <w:pPr>
        <w:spacing w:after="0"/>
        <w:ind w:left="0"/>
        <w:jc w:val="both"/>
      </w:pPr>
      <w:r>
        <w:rPr>
          <w:rFonts w:ascii="Times New Roman"/>
          <w:b w:val="false"/>
          <w:i w:val="false"/>
          <w:color w:val="000000"/>
          <w:sz w:val="28"/>
        </w:rPr>
        <w:t>
      Дата назначения "___"_________ 20__ года</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w:t>
      </w:r>
    </w:p>
    <w:p>
      <w:pPr>
        <w:spacing w:after="0"/>
        <w:ind w:left="0"/>
        <w:jc w:val="both"/>
      </w:pPr>
      <w:r>
        <w:rPr>
          <w:rFonts w:ascii="Times New Roman"/>
          <w:b w:val="false"/>
          <w:i w:val="false"/>
          <w:color w:val="000000"/>
          <w:sz w:val="28"/>
        </w:rPr>
        <w:t>
      туралы" 2003 жылғы 7 қаңтардағы N 370-II ҚРЗ 1 бабына сәйкес қағаз</w:t>
      </w:r>
    </w:p>
    <w:p>
      <w:pPr>
        <w:spacing w:after="0"/>
        <w:ind w:left="0"/>
        <w:jc w:val="both"/>
      </w:pPr>
      <w:r>
        <w:rPr>
          <w:rFonts w:ascii="Times New Roman"/>
          <w:b w:val="false"/>
          <w:i w:val="false"/>
          <w:color w:val="000000"/>
          <w:sz w:val="28"/>
        </w:rPr>
        <w:t>
      жеткiзгiштегi құжатпен бiрдей.</w:t>
      </w:r>
    </w:p>
    <w:p>
      <w:pPr>
        <w:spacing w:after="0"/>
        <w:ind w:left="0"/>
        <w:jc w:val="both"/>
      </w:pPr>
      <w:r>
        <w:rPr>
          <w:rFonts w:ascii="Times New Roman"/>
          <w:b w:val="false"/>
          <w:i w:val="false"/>
          <w:color w:val="000000"/>
          <w:sz w:val="28"/>
        </w:rPr>
        <w:t xml:space="preserve">
      Данный документ согласно пункту 1 </w:t>
      </w:r>
      <w:r>
        <w:rPr>
          <w:rFonts w:ascii="Times New Roman"/>
          <w:b w:val="false"/>
          <w:i w:val="false"/>
          <w:color w:val="000000"/>
          <w:sz w:val="28"/>
        </w:rPr>
        <w:t>статьи 7</w:t>
      </w:r>
      <w:r>
        <w:rPr>
          <w:rFonts w:ascii="Times New Roman"/>
          <w:b w:val="false"/>
          <w:i w:val="false"/>
          <w:color w:val="000000"/>
          <w:sz w:val="28"/>
        </w:rPr>
        <w:t xml:space="preserve"> ЗРК от 7 января 2003</w:t>
      </w:r>
    </w:p>
    <w:p>
      <w:pPr>
        <w:spacing w:after="0"/>
        <w:ind w:left="0"/>
        <w:jc w:val="both"/>
      </w:pPr>
      <w:r>
        <w:rPr>
          <w:rFonts w:ascii="Times New Roman"/>
          <w:b w:val="false"/>
          <w:i w:val="false"/>
          <w:color w:val="000000"/>
          <w:sz w:val="28"/>
        </w:rPr>
        <w:t>
      года "Об электронном документе и электронной цифровой подписи"</w:t>
      </w:r>
    </w:p>
    <w:p>
      <w:pPr>
        <w:spacing w:after="0"/>
        <w:ind w:left="0"/>
        <w:jc w:val="both"/>
      </w:pPr>
      <w:r>
        <w:rPr>
          <w:rFonts w:ascii="Times New Roman"/>
          <w:b w:val="false"/>
          <w:i w:val="false"/>
          <w:color w:val="000000"/>
          <w:sz w:val="28"/>
        </w:rPr>
        <w:t>
      равнозначен документу на бумажном носителе.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9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ААЖ алынған және Департаменттің электрондық-цифрлық</w:t>
      </w:r>
    </w:p>
    <w:p>
      <w:pPr>
        <w:spacing w:after="0"/>
        <w:ind w:left="0"/>
        <w:jc w:val="both"/>
      </w:pPr>
      <w:r>
        <w:rPr>
          <w:rFonts w:ascii="Times New Roman"/>
          <w:b w:val="false"/>
          <w:i w:val="false"/>
          <w:color w:val="000000"/>
          <w:sz w:val="28"/>
        </w:rPr>
        <w:t>
      қолтаңбасымен қол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и подписанные</w:t>
      </w:r>
    </w:p>
    <w:p>
      <w:pPr>
        <w:spacing w:after="0"/>
        <w:ind w:left="0"/>
        <w:jc w:val="both"/>
      </w:pPr>
      <w:r>
        <w:rPr>
          <w:rFonts w:ascii="Times New Roman"/>
          <w:b w:val="false"/>
          <w:i w:val="false"/>
          <w:color w:val="000000"/>
          <w:sz w:val="28"/>
        </w:rPr>
        <w:t>
      электронно-цифровой подписью соответствующего Департамента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государственной</w:t>
            </w:r>
            <w:r>
              <w:br/>
            </w:r>
            <w:r>
              <w:rPr>
                <w:rFonts w:ascii="Times New Roman"/>
                <w:b w:val="false"/>
                <w:i w:val="false"/>
                <w:color w:val="000000"/>
                <w:sz w:val="20"/>
              </w:rPr>
              <w:t>базовой пенсионной выплаты"</w:t>
            </w:r>
          </w:p>
        </w:tc>
      </w:tr>
    </w:tbl>
    <w:p>
      <w:pPr>
        <w:spacing w:after="0"/>
        <w:ind w:left="0"/>
        <w:jc w:val="both"/>
      </w:pPr>
      <w:r>
        <w:rPr>
          <w:rFonts w:ascii="Times New Roman"/>
          <w:b w:val="false"/>
          <w:i w:val="false"/>
          <w:color w:val="000000"/>
          <w:sz w:val="28"/>
        </w:rPr>
        <w:t xml:space="preserve">
      Форма            </w:t>
      </w:r>
    </w:p>
    <w:bookmarkStart w:name="z68" w:id="81"/>
    <w:p>
      <w:pPr>
        <w:spacing w:after="0"/>
        <w:ind w:left="0"/>
        <w:jc w:val="left"/>
      </w:pPr>
      <w:r>
        <w:rPr>
          <w:rFonts w:ascii="Times New Roman"/>
          <w:b/>
          <w:i w:val="false"/>
          <w:color w:val="000000"/>
        </w:rPr>
        <w:t xml:space="preserve"> Диаграммы функционального взаимодействия информационных</w:t>
      </w:r>
      <w:r>
        <w:br/>
      </w:r>
      <w:r>
        <w:rPr>
          <w:rFonts w:ascii="Times New Roman"/>
          <w:b/>
          <w:i w:val="false"/>
          <w:color w:val="000000"/>
        </w:rPr>
        <w:t>систем, задействованных в оказании государственной</w:t>
      </w:r>
      <w:r>
        <w:br/>
      </w:r>
      <w:r>
        <w:rPr>
          <w:rFonts w:ascii="Times New Roman"/>
          <w:b/>
          <w:i w:val="false"/>
          <w:color w:val="000000"/>
        </w:rPr>
        <w:t xml:space="preserve">услуги, в графической форме  </w:t>
      </w:r>
    </w:p>
    <w:bookmarkEnd w:id="81"/>
    <w:p>
      <w:pPr>
        <w:spacing w:after="0"/>
        <w:ind w:left="0"/>
        <w:jc w:val="both"/>
      </w:pPr>
      <w:r>
        <w:drawing>
          <wp:inline distT="0" distB="0" distL="0" distR="0">
            <wp:extent cx="77851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85100" cy="6070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6454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45400" cy="3949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государственной</w:t>
            </w:r>
            <w:r>
              <w:br/>
            </w:r>
            <w:r>
              <w:rPr>
                <w:rFonts w:ascii="Times New Roman"/>
                <w:b w:val="false"/>
                <w:i w:val="false"/>
                <w:color w:val="000000"/>
                <w:sz w:val="20"/>
              </w:rPr>
              <w:t>базовой пенсионной выплаты"</w:t>
            </w:r>
          </w:p>
        </w:tc>
      </w:tr>
    </w:tbl>
    <w:p>
      <w:pPr>
        <w:spacing w:after="0"/>
        <w:ind w:left="0"/>
        <w:jc w:val="both"/>
      </w:pPr>
      <w:r>
        <w:rPr>
          <w:rFonts w:ascii="Times New Roman"/>
          <w:b w:val="false"/>
          <w:i w:val="false"/>
          <w:color w:val="000000"/>
          <w:sz w:val="28"/>
        </w:rPr>
        <w:t xml:space="preserve">
      Форма            </w:t>
      </w:r>
    </w:p>
    <w:bookmarkStart w:name="z70" w:id="82"/>
    <w:p>
      <w:pPr>
        <w:spacing w:after="0"/>
        <w:ind w:left="0"/>
        <w:jc w:val="left"/>
      </w:pPr>
      <w:r>
        <w:rPr>
          <w:rFonts w:ascii="Times New Roman"/>
          <w:b/>
          <w:i w:val="false"/>
          <w:color w:val="000000"/>
        </w:rPr>
        <w:t xml:space="preserve"> Уведомление № __________о назначении</w:t>
      </w:r>
      <w:r>
        <w:br/>
      </w:r>
      <w:r>
        <w:rPr>
          <w:rFonts w:ascii="Times New Roman"/>
          <w:b/>
          <w:i w:val="false"/>
          <w:color w:val="000000"/>
        </w:rPr>
        <w:t>(отказе в назначении)</w:t>
      </w:r>
    </w:p>
    <w:bookmarkEnd w:id="82"/>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(вид выплаты)</w:t>
      </w:r>
    </w:p>
    <w:p>
      <w:pPr>
        <w:spacing w:after="0"/>
        <w:ind w:left="0"/>
        <w:jc w:val="both"/>
      </w:pPr>
      <w:r>
        <w:rPr>
          <w:rFonts w:ascii="Times New Roman"/>
          <w:b w:val="false"/>
          <w:i w:val="false"/>
          <w:color w:val="000000"/>
          <w:sz w:val="28"/>
        </w:rPr>
        <w:t>
      от "___" ________ 20 __ года</w:t>
      </w:r>
    </w:p>
    <w:p>
      <w:pPr>
        <w:spacing w:after="0"/>
        <w:ind w:left="0"/>
        <w:jc w:val="both"/>
      </w:pPr>
      <w:r>
        <w:rPr>
          <w:rFonts w:ascii="Times New Roman"/>
          <w:b w:val="false"/>
          <w:i w:val="false"/>
          <w:color w:val="000000"/>
          <w:sz w:val="28"/>
        </w:rPr>
        <w:t>
      Гражданин(ка)_______________________________________________________</w:t>
      </w:r>
    </w:p>
    <w:p>
      <w:pPr>
        <w:spacing w:after="0"/>
        <w:ind w:left="0"/>
        <w:jc w:val="both"/>
      </w:pPr>
      <w:r>
        <w:rPr>
          <w:rFonts w:ascii="Times New Roman"/>
          <w:b w:val="false"/>
          <w:i w:val="false"/>
          <w:color w:val="000000"/>
          <w:sz w:val="28"/>
        </w:rPr>
        <w:t>
      (фамилия, имя, отчество (при его наличии)</w:t>
      </w:r>
    </w:p>
    <w:p>
      <w:pPr>
        <w:spacing w:after="0"/>
        <w:ind w:left="0"/>
        <w:jc w:val="both"/>
      </w:pPr>
      <w:r>
        <w:rPr>
          <w:rFonts w:ascii="Times New Roman"/>
          <w:b w:val="false"/>
          <w:i w:val="false"/>
          <w:color w:val="000000"/>
          <w:sz w:val="28"/>
        </w:rPr>
        <w:t>
      Дата рождения "____" ___________ ____ года</w:t>
      </w:r>
    </w:p>
    <w:p>
      <w:pPr>
        <w:spacing w:after="0"/>
        <w:ind w:left="0"/>
        <w:jc w:val="both"/>
      </w:pPr>
      <w:r>
        <w:rPr>
          <w:rFonts w:ascii="Times New Roman"/>
          <w:b w:val="false"/>
          <w:i w:val="false"/>
          <w:color w:val="000000"/>
          <w:sz w:val="28"/>
        </w:rPr>
        <w:t>
      Решение о назначении (отказе в назначении) № ___ от "__" __ 20__ года</w:t>
      </w:r>
    </w:p>
    <w:p>
      <w:pPr>
        <w:spacing w:after="0"/>
        <w:ind w:left="0"/>
        <w:jc w:val="both"/>
      </w:pPr>
      <w:r>
        <w:rPr>
          <w:rFonts w:ascii="Times New Roman"/>
          <w:b w:val="false"/>
          <w:i w:val="false"/>
          <w:color w:val="000000"/>
          <w:sz w:val="28"/>
        </w:rPr>
        <w:t>
      Назначенная сумма: _____________________________________________тенге</w:t>
      </w:r>
    </w:p>
    <w:p>
      <w:pPr>
        <w:spacing w:after="0"/>
        <w:ind w:left="0"/>
        <w:jc w:val="both"/>
      </w:pPr>
      <w:r>
        <w:rPr>
          <w:rFonts w:ascii="Times New Roman"/>
          <w:b w:val="false"/>
          <w:i w:val="false"/>
          <w:color w:val="000000"/>
          <w:sz w:val="28"/>
        </w:rPr>
        <w:t>
      (сумма прописью)</w:t>
      </w:r>
    </w:p>
    <w:p>
      <w:pPr>
        <w:spacing w:after="0"/>
        <w:ind w:left="0"/>
        <w:jc w:val="both"/>
      </w:pPr>
      <w:r>
        <w:rPr>
          <w:rFonts w:ascii="Times New Roman"/>
          <w:b w:val="false"/>
          <w:i w:val="false"/>
          <w:color w:val="000000"/>
          <w:sz w:val="28"/>
        </w:rPr>
        <w:t>
      с "_____" ________20____ года</w:t>
      </w:r>
    </w:p>
    <w:p>
      <w:pPr>
        <w:spacing w:after="0"/>
        <w:ind w:left="0"/>
        <w:jc w:val="both"/>
      </w:pPr>
      <w:r>
        <w:rPr>
          <w:rFonts w:ascii="Times New Roman"/>
          <w:b w:val="false"/>
          <w:i w:val="false"/>
          <w:color w:val="000000"/>
          <w:sz w:val="28"/>
        </w:rPr>
        <w:t>
      Отказано в назначении ______________________________________________</w:t>
      </w:r>
    </w:p>
    <w:p>
      <w:pPr>
        <w:spacing w:after="0"/>
        <w:ind w:left="0"/>
        <w:jc w:val="both"/>
      </w:pPr>
      <w:r>
        <w:rPr>
          <w:rFonts w:ascii="Times New Roman"/>
          <w:b w:val="false"/>
          <w:i w:val="false"/>
          <w:color w:val="000000"/>
          <w:sz w:val="28"/>
        </w:rPr>
        <w:t>
      основание (указать причины)</w:t>
      </w:r>
    </w:p>
    <w:p>
      <w:pPr>
        <w:spacing w:after="0"/>
        <w:ind w:left="0"/>
        <w:jc w:val="both"/>
      </w:pPr>
      <w:r>
        <w:rPr>
          <w:rFonts w:ascii="Times New Roman"/>
          <w:b w:val="false"/>
          <w:i w:val="false"/>
          <w:color w:val="000000"/>
          <w:sz w:val="28"/>
        </w:rPr>
        <w:t>
      Уведомление удостоверено ЭЦП ответственного лица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(должность и фамилия, имя, отчество (при его наличии) ответственного</w:t>
      </w:r>
    </w:p>
    <w:p>
      <w:pPr>
        <w:spacing w:after="0"/>
        <w:ind w:left="0"/>
        <w:jc w:val="both"/>
      </w:pPr>
      <w:r>
        <w:rPr>
          <w:rFonts w:ascii="Times New Roman"/>
          <w:b w:val="false"/>
          <w:i w:val="false"/>
          <w:color w:val="000000"/>
          <w:sz w:val="28"/>
        </w:rPr>
        <w:t>
      лица)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государственной</w:t>
            </w:r>
            <w:r>
              <w:br/>
            </w:r>
            <w:r>
              <w:rPr>
                <w:rFonts w:ascii="Times New Roman"/>
                <w:b w:val="false"/>
                <w:i w:val="false"/>
                <w:color w:val="000000"/>
                <w:sz w:val="20"/>
              </w:rPr>
              <w:t>базовой пенсионной выплаты"</w:t>
            </w:r>
          </w:p>
        </w:tc>
      </w:tr>
    </w:tbl>
    <w:bookmarkStart w:name="z72" w:id="83"/>
    <w:p>
      <w:pPr>
        <w:spacing w:after="0"/>
        <w:ind w:left="0"/>
        <w:jc w:val="left"/>
      </w:pPr>
      <w:r>
        <w:rPr>
          <w:rFonts w:ascii="Times New Roman"/>
          <w:b/>
          <w:i w:val="false"/>
          <w:color w:val="000000"/>
        </w:rPr>
        <w:t xml:space="preserve"> Диаграммы функционального взаимодействия информационных</w:t>
      </w:r>
      <w:r>
        <w:br/>
      </w:r>
      <w:r>
        <w:rPr>
          <w:rFonts w:ascii="Times New Roman"/>
          <w:b/>
          <w:i w:val="false"/>
          <w:color w:val="000000"/>
        </w:rPr>
        <w:t>систем, задействованных в оказании государственной</w:t>
      </w:r>
      <w:r>
        <w:br/>
      </w:r>
      <w:r>
        <w:rPr>
          <w:rFonts w:ascii="Times New Roman"/>
          <w:b/>
          <w:i w:val="false"/>
          <w:color w:val="000000"/>
        </w:rPr>
        <w:t xml:space="preserve">услуги, в графической форме  </w:t>
      </w:r>
    </w:p>
    <w:bookmarkEnd w:id="83"/>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6929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5946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94600" cy="3886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государственной</w:t>
            </w:r>
            <w:r>
              <w:br/>
            </w:r>
            <w:r>
              <w:rPr>
                <w:rFonts w:ascii="Times New Roman"/>
                <w:b w:val="false"/>
                <w:i w:val="false"/>
                <w:color w:val="000000"/>
                <w:sz w:val="20"/>
              </w:rPr>
              <w:t>базовой пенсионной выплаты"</w:t>
            </w:r>
          </w:p>
        </w:tc>
      </w:tr>
    </w:tbl>
    <w:bookmarkStart w:name="z74" w:id="84"/>
    <w:p>
      <w:pPr>
        <w:spacing w:after="0"/>
        <w:ind w:left="0"/>
        <w:jc w:val="left"/>
      </w:pPr>
      <w:r>
        <w:rPr>
          <w:rFonts w:ascii="Times New Roman"/>
          <w:b/>
          <w:i w:val="false"/>
          <w:color w:val="000000"/>
        </w:rPr>
        <w:t xml:space="preserve"> Справочник бизнес-процессов оказания государственной услуги "Назначение государственной базовой пенсионной выплаты"</w:t>
      </w:r>
    </w:p>
    <w:bookmarkEnd w:id="84"/>
    <w:p>
      <w:pPr>
        <w:spacing w:after="0"/>
        <w:ind w:left="0"/>
        <w:jc w:val="both"/>
      </w:pPr>
      <w:r>
        <w:rPr>
          <w:rFonts w:ascii="Times New Roman"/>
          <w:b w:val="false"/>
          <w:i w:val="false"/>
          <w:color w:val="ff0000"/>
          <w:sz w:val="28"/>
        </w:rPr>
        <w:t xml:space="preserve">
      Сноска. Приложение 6 в редакции приказа Министра труда и социальной защиты населения РК от 29.08.2018 </w:t>
      </w:r>
      <w:r>
        <w:rPr>
          <w:rFonts w:ascii="Times New Roman"/>
          <w:b w:val="false"/>
          <w:i w:val="false"/>
          <w:color w:val="ff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p>
    <w:p>
      <w:pPr>
        <w:spacing w:after="0"/>
        <w:ind w:left="0"/>
        <w:jc w:val="left"/>
      </w:pPr>
    </w:p>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88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 социального</w:t>
            </w:r>
            <w:r>
              <w:br/>
            </w:r>
            <w:r>
              <w:rPr>
                <w:rFonts w:ascii="Times New Roman"/>
                <w:b w:val="false"/>
                <w:i w:val="false"/>
                <w:color w:val="000000"/>
                <w:sz w:val="20"/>
              </w:rPr>
              <w:t>развития Республики Казахстан</w:t>
            </w:r>
            <w:r>
              <w:br/>
            </w:r>
            <w:r>
              <w:rPr>
                <w:rFonts w:ascii="Times New Roman"/>
                <w:b w:val="false"/>
                <w:i w:val="false"/>
                <w:color w:val="000000"/>
                <w:sz w:val="20"/>
              </w:rPr>
              <w:t>от 28 мая 2015 года № 407</w:t>
            </w:r>
          </w:p>
        </w:tc>
      </w:tr>
    </w:tbl>
    <w:bookmarkStart w:name="z78" w:id="85"/>
    <w:p>
      <w:pPr>
        <w:spacing w:after="0"/>
        <w:ind w:left="0"/>
        <w:jc w:val="left"/>
      </w:pPr>
      <w:r>
        <w:rPr>
          <w:rFonts w:ascii="Times New Roman"/>
          <w:b/>
          <w:i w:val="false"/>
          <w:color w:val="000000"/>
        </w:rPr>
        <w:t xml:space="preserve"> Регламент оказания государственной услуги</w:t>
      </w:r>
      <w:r>
        <w:br/>
      </w:r>
      <w:r>
        <w:rPr>
          <w:rFonts w:ascii="Times New Roman"/>
          <w:b/>
          <w:i w:val="false"/>
          <w:color w:val="000000"/>
        </w:rPr>
        <w:t>"Назначение государственных социальных пособий по инвалидности и по случаю потери кормильца"</w:t>
      </w:r>
    </w:p>
    <w:bookmarkEnd w:id="85"/>
    <w:p>
      <w:pPr>
        <w:spacing w:after="0"/>
        <w:ind w:left="0"/>
        <w:jc w:val="both"/>
      </w:pPr>
      <w:r>
        <w:rPr>
          <w:rFonts w:ascii="Times New Roman"/>
          <w:b w:val="false"/>
          <w:i w:val="false"/>
          <w:color w:val="ff0000"/>
          <w:sz w:val="28"/>
        </w:rPr>
        <w:t xml:space="preserve">
      Сноска. Приложение 3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76" w:id="86"/>
    <w:p>
      <w:pPr>
        <w:spacing w:after="0"/>
        <w:ind w:left="0"/>
        <w:jc w:val="left"/>
      </w:pPr>
      <w:r>
        <w:rPr>
          <w:rFonts w:ascii="Times New Roman"/>
          <w:b/>
          <w:i w:val="false"/>
          <w:color w:val="000000"/>
        </w:rPr>
        <w:t xml:space="preserve"> Глава 1. Общие положения</w:t>
      </w:r>
    </w:p>
    <w:bookmarkEnd w:id="86"/>
    <w:bookmarkStart w:name="z677" w:id="87"/>
    <w:p>
      <w:pPr>
        <w:spacing w:after="0"/>
        <w:ind w:left="0"/>
        <w:jc w:val="both"/>
      </w:pPr>
      <w:r>
        <w:rPr>
          <w:rFonts w:ascii="Times New Roman"/>
          <w:b w:val="false"/>
          <w:i w:val="false"/>
          <w:color w:val="000000"/>
          <w:sz w:val="28"/>
        </w:rPr>
        <w:t xml:space="preserve">
      1. Регламент оказания государственной услуги "Назначение государственных социальных пособий по инвалидности и по случаю потери кормильца"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Стандартом государственной услуги "Назначение государственных социальных пособий по инвалидности и по случаю потери кормильца", утвержденным приказом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 в Реестре государственной регистрации нормативных правовых актов за № 11342) (далее – Стандарт) и определяет процедуру назначения государственных социальных пособий по инвалидности и по случаю потери кормильца (далее – пособия).</w:t>
      </w:r>
    </w:p>
    <w:bookmarkEnd w:id="87"/>
    <w:bookmarkStart w:name="z678" w:id="88"/>
    <w:p>
      <w:pPr>
        <w:spacing w:after="0"/>
        <w:ind w:left="0"/>
        <w:jc w:val="both"/>
      </w:pP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труда и социальной защиты населения Республики Казахстан (далее – услугодатель).</w:t>
      </w:r>
    </w:p>
    <w:bookmarkEnd w:id="88"/>
    <w:bookmarkStart w:name="z679" w:id="89"/>
    <w:p>
      <w:pPr>
        <w:spacing w:after="0"/>
        <w:ind w:left="0"/>
        <w:jc w:val="both"/>
      </w:pPr>
      <w:r>
        <w:rPr>
          <w:rFonts w:ascii="Times New Roman"/>
          <w:b w:val="false"/>
          <w:i w:val="false"/>
          <w:color w:val="000000"/>
          <w:sz w:val="28"/>
        </w:rPr>
        <w:t>
      Прием заявления на оказание государственной услуги осуществляется:</w:t>
      </w:r>
    </w:p>
    <w:bookmarkEnd w:id="89"/>
    <w:bookmarkStart w:name="z680" w:id="90"/>
    <w:p>
      <w:pPr>
        <w:spacing w:after="0"/>
        <w:ind w:left="0"/>
        <w:jc w:val="both"/>
      </w:pPr>
      <w:r>
        <w:rPr>
          <w:rFonts w:ascii="Times New Roman"/>
          <w:b w:val="false"/>
          <w:i w:val="false"/>
          <w:color w:val="000000"/>
          <w:sz w:val="28"/>
        </w:rPr>
        <w:t>
      через некоммерческое акционерное общество "Государственная корпорация "Правительство для граждан" (далее – Государственная корпорация);</w:t>
      </w:r>
    </w:p>
    <w:bookmarkEnd w:id="90"/>
    <w:bookmarkStart w:name="z681" w:id="91"/>
    <w:p>
      <w:pPr>
        <w:spacing w:after="0"/>
        <w:ind w:left="0"/>
        <w:jc w:val="both"/>
      </w:pPr>
      <w:r>
        <w:rPr>
          <w:rFonts w:ascii="Times New Roman"/>
          <w:b w:val="false"/>
          <w:i w:val="false"/>
          <w:color w:val="000000"/>
          <w:sz w:val="28"/>
        </w:rPr>
        <w:t>
      через веб-портал "электронного правительства" www.egov.kz  (далее – портал) при получении информации о назначении государственных социальных пособий по инвалидности и по случаю потери кормильца;</w:t>
      </w:r>
    </w:p>
    <w:bookmarkEnd w:id="91"/>
    <w:bookmarkStart w:name="z682" w:id="92"/>
    <w:p>
      <w:pPr>
        <w:spacing w:after="0"/>
        <w:ind w:left="0"/>
        <w:jc w:val="both"/>
      </w:pPr>
      <w:r>
        <w:rPr>
          <w:rFonts w:ascii="Times New Roman"/>
          <w:b w:val="false"/>
          <w:i w:val="false"/>
          <w:color w:val="000000"/>
          <w:sz w:val="28"/>
        </w:rPr>
        <w:t>
      через услугодателя – при первичном установлении инвалидности за назначением государственного социального пособия по инвалидности.</w:t>
      </w:r>
    </w:p>
    <w:bookmarkEnd w:id="92"/>
    <w:bookmarkStart w:name="z683" w:id="93"/>
    <w:p>
      <w:pPr>
        <w:spacing w:after="0"/>
        <w:ind w:left="0"/>
        <w:jc w:val="both"/>
      </w:pPr>
      <w:r>
        <w:rPr>
          <w:rFonts w:ascii="Times New Roman"/>
          <w:b w:val="false"/>
          <w:i w:val="false"/>
          <w:color w:val="000000"/>
          <w:sz w:val="28"/>
        </w:rPr>
        <w:t>
      Выдача результата оказания государственной услуги осуществляется:</w:t>
      </w:r>
    </w:p>
    <w:bookmarkEnd w:id="93"/>
    <w:bookmarkStart w:name="z684" w:id="94"/>
    <w:p>
      <w:pPr>
        <w:spacing w:after="0"/>
        <w:ind w:left="0"/>
        <w:jc w:val="both"/>
      </w:pPr>
      <w:r>
        <w:rPr>
          <w:rFonts w:ascii="Times New Roman"/>
          <w:b w:val="false"/>
          <w:i w:val="false"/>
          <w:color w:val="000000"/>
          <w:sz w:val="28"/>
        </w:rPr>
        <w:t>
      через Государственную корпорацию – в случае обращения за назначением пособия через Государственную корпорацию или услугодателю;</w:t>
      </w:r>
    </w:p>
    <w:bookmarkEnd w:id="94"/>
    <w:bookmarkStart w:name="z685" w:id="95"/>
    <w:p>
      <w:pPr>
        <w:spacing w:after="0"/>
        <w:ind w:left="0"/>
        <w:jc w:val="both"/>
      </w:pPr>
      <w:r>
        <w:rPr>
          <w:rFonts w:ascii="Times New Roman"/>
          <w:b w:val="false"/>
          <w:i w:val="false"/>
          <w:color w:val="000000"/>
          <w:sz w:val="28"/>
        </w:rPr>
        <w:t>
      через портал – в части получения информации о назначении пособий.</w:t>
      </w:r>
    </w:p>
    <w:bookmarkEnd w:id="95"/>
    <w:bookmarkStart w:name="z686" w:id="96"/>
    <w:p>
      <w:pPr>
        <w:spacing w:after="0"/>
        <w:ind w:left="0"/>
        <w:jc w:val="both"/>
      </w:pPr>
      <w:r>
        <w:rPr>
          <w:rFonts w:ascii="Times New Roman"/>
          <w:b w:val="false"/>
          <w:i w:val="false"/>
          <w:color w:val="000000"/>
          <w:sz w:val="28"/>
        </w:rPr>
        <w:t>
      3. Форма оказания государственной услуги: электронная (частично автоматизированная) и (или) бумажная.</w:t>
      </w:r>
    </w:p>
    <w:bookmarkEnd w:id="96"/>
    <w:bookmarkStart w:name="z687" w:id="97"/>
    <w:p>
      <w:pPr>
        <w:spacing w:after="0"/>
        <w:ind w:left="0"/>
        <w:jc w:val="both"/>
      </w:pPr>
      <w:r>
        <w:rPr>
          <w:rFonts w:ascii="Times New Roman"/>
          <w:b w:val="false"/>
          <w:i w:val="false"/>
          <w:color w:val="000000"/>
          <w:sz w:val="28"/>
        </w:rPr>
        <w:t>
      4. Результат оказания государственной услуги:</w:t>
      </w:r>
    </w:p>
    <w:bookmarkEnd w:id="97"/>
    <w:bookmarkStart w:name="z688" w:id="98"/>
    <w:p>
      <w:pPr>
        <w:spacing w:after="0"/>
        <w:ind w:left="0"/>
        <w:jc w:val="both"/>
      </w:pPr>
      <w:r>
        <w:rPr>
          <w:rFonts w:ascii="Times New Roman"/>
          <w:b w:val="false"/>
          <w:i w:val="false"/>
          <w:color w:val="000000"/>
          <w:sz w:val="28"/>
        </w:rPr>
        <w:t>
      в Государственной корпорации – уведомление о назначении (отказе в назначении) пособий;</w:t>
      </w:r>
    </w:p>
    <w:bookmarkEnd w:id="98"/>
    <w:bookmarkStart w:name="z689" w:id="99"/>
    <w:p>
      <w:pPr>
        <w:spacing w:after="0"/>
        <w:ind w:left="0"/>
        <w:jc w:val="both"/>
      </w:pPr>
      <w:r>
        <w:rPr>
          <w:rFonts w:ascii="Times New Roman"/>
          <w:b w:val="false"/>
          <w:i w:val="false"/>
          <w:color w:val="000000"/>
          <w:sz w:val="28"/>
        </w:rPr>
        <w:t>
      на портале – информация о назначении пособий в форме электронного документа, удостоверенного электронной цифровой подписью (далее – ЭЦП) услугодателя.</w:t>
      </w:r>
    </w:p>
    <w:bookmarkEnd w:id="99"/>
    <w:bookmarkStart w:name="z690" w:id="10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100"/>
    <w:bookmarkStart w:name="z691" w:id="101"/>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101"/>
    <w:bookmarkStart w:name="z692" w:id="102"/>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заявление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102"/>
    <w:bookmarkStart w:name="z693" w:id="103"/>
    <w:p>
      <w:pPr>
        <w:spacing w:after="0"/>
        <w:ind w:left="0"/>
        <w:jc w:val="both"/>
      </w:pPr>
      <w:r>
        <w:rPr>
          <w:rFonts w:ascii="Times New Roman"/>
          <w:b w:val="false"/>
          <w:i w:val="false"/>
          <w:color w:val="000000"/>
          <w:sz w:val="28"/>
        </w:rPr>
        <w:t xml:space="preserve">
      6. Действия услугодателя в процессе оказания государственной услуги: </w:t>
      </w:r>
    </w:p>
    <w:bookmarkEnd w:id="103"/>
    <w:bookmarkStart w:name="z694" w:id="104"/>
    <w:p>
      <w:pPr>
        <w:spacing w:after="0"/>
        <w:ind w:left="0"/>
        <w:jc w:val="both"/>
      </w:pPr>
      <w:r>
        <w:rPr>
          <w:rFonts w:ascii="Times New Roman"/>
          <w:b w:val="false"/>
          <w:i w:val="false"/>
          <w:color w:val="000000"/>
          <w:sz w:val="28"/>
        </w:rPr>
        <w:t>
      1) специалист отдела (управления) услугодателя, осуществляющий функции по назначению пособий, в течение двух рабочих дней:</w:t>
      </w:r>
    </w:p>
    <w:bookmarkEnd w:id="104"/>
    <w:bookmarkStart w:name="z695" w:id="105"/>
    <w:p>
      <w:pPr>
        <w:spacing w:after="0"/>
        <w:ind w:left="0"/>
        <w:jc w:val="both"/>
      </w:pPr>
      <w:r>
        <w:rPr>
          <w:rFonts w:ascii="Times New Roman"/>
          <w:b w:val="false"/>
          <w:i w:val="false"/>
          <w:color w:val="000000"/>
          <w:sz w:val="28"/>
        </w:rPr>
        <w:t>
      рассматривает поступивший электронный макет дела с электронным проектом решения (проверяет правильность размера, качество сканированных документов);</w:t>
      </w:r>
    </w:p>
    <w:bookmarkEnd w:id="105"/>
    <w:bookmarkStart w:name="z696" w:id="106"/>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 для принятия решения о назначении пособия в срок не более тридцати рабочих дней.</w:t>
      </w:r>
    </w:p>
    <w:bookmarkEnd w:id="106"/>
    <w:bookmarkStart w:name="z697" w:id="107"/>
    <w:p>
      <w:pPr>
        <w:spacing w:after="0"/>
        <w:ind w:left="0"/>
        <w:jc w:val="both"/>
      </w:pPr>
      <w:r>
        <w:rPr>
          <w:rFonts w:ascii="Times New Roman"/>
          <w:b w:val="false"/>
          <w:i w:val="false"/>
          <w:color w:val="000000"/>
          <w:sz w:val="28"/>
        </w:rPr>
        <w:t xml:space="preserve">
      Если в течение тридцати рабочих дней требуемые документы не представлены, услугодатель выносит решение о назначении (отказе в назначении) пособий по имеющимся документам согласно </w:t>
      </w:r>
      <w:r>
        <w:rPr>
          <w:rFonts w:ascii="Times New Roman"/>
          <w:b w:val="false"/>
          <w:i w:val="false"/>
          <w:color w:val="000000"/>
          <w:sz w:val="28"/>
        </w:rPr>
        <w:t>пункту 26</w:t>
      </w:r>
      <w:r>
        <w:rPr>
          <w:rFonts w:ascii="Times New Roman"/>
          <w:b w:val="false"/>
          <w:i w:val="false"/>
          <w:color w:val="000000"/>
          <w:sz w:val="28"/>
        </w:rPr>
        <w:t xml:space="preserve"> Правил предоставления государственной базовой пенсионной выплаты за счет бюджетных средств, а также назначения и осуществления пенсионных выплат по возрасту, государственных социальных пособий по инвалидности, по случаю потери кормильца, государственных специальных пособий, утвержденных приказом Министра здравоохранения и социального развития Республики Казахстан от 14 апреля 2015 года № 223 (зарегистрирован в Реестре государственной регистрации нормативных правовых актов за № 11110) (далее – Правила);</w:t>
      </w:r>
    </w:p>
    <w:bookmarkEnd w:id="107"/>
    <w:bookmarkStart w:name="z698" w:id="108"/>
    <w:p>
      <w:pPr>
        <w:spacing w:after="0"/>
        <w:ind w:left="0"/>
        <w:jc w:val="both"/>
      </w:pPr>
      <w:r>
        <w:rPr>
          <w:rFonts w:ascii="Times New Roman"/>
          <w:b w:val="false"/>
          <w:i w:val="false"/>
          <w:color w:val="000000"/>
          <w:sz w:val="28"/>
        </w:rPr>
        <w:t xml:space="preserve">
      при наличии оснований в течение пяти рабочих дней со дня поступления электронного макета дела к услугодателю проверяет достоверность представленного документа, в том числе из информационных систем  (далее – ИС) через шлюз "электронного правительства", с уведомлением об этом услугополучателя через отделение Государственной корпорации с уведомлением об этом услугополучателя через отделение Государственной корпорации по форме согласно </w:t>
      </w:r>
      <w:r>
        <w:rPr>
          <w:rFonts w:ascii="Times New Roman"/>
          <w:b w:val="false"/>
          <w:i w:val="false"/>
          <w:color w:val="000000"/>
          <w:sz w:val="28"/>
        </w:rPr>
        <w:t>приложению 19</w:t>
      </w:r>
      <w:r>
        <w:rPr>
          <w:rFonts w:ascii="Times New Roman"/>
          <w:b w:val="false"/>
          <w:i w:val="false"/>
          <w:color w:val="000000"/>
          <w:sz w:val="28"/>
        </w:rPr>
        <w:t xml:space="preserve"> к Правилам;</w:t>
      </w:r>
    </w:p>
    <w:bookmarkEnd w:id="108"/>
    <w:bookmarkStart w:name="z699" w:id="109"/>
    <w:p>
      <w:pPr>
        <w:spacing w:after="0"/>
        <w:ind w:left="0"/>
        <w:jc w:val="both"/>
      </w:pPr>
      <w:r>
        <w:rPr>
          <w:rFonts w:ascii="Times New Roman"/>
          <w:b w:val="false"/>
          <w:i w:val="false"/>
          <w:color w:val="000000"/>
          <w:sz w:val="28"/>
        </w:rPr>
        <w:t>
      удостоверяет посредством ЭЦП электронный проект решения:</w:t>
      </w:r>
    </w:p>
    <w:bookmarkEnd w:id="109"/>
    <w:bookmarkStart w:name="z700" w:id="110"/>
    <w:p>
      <w:pPr>
        <w:spacing w:after="0"/>
        <w:ind w:left="0"/>
        <w:jc w:val="both"/>
      </w:pPr>
      <w:r>
        <w:rPr>
          <w:rFonts w:ascii="Times New Roman"/>
          <w:b w:val="false"/>
          <w:i w:val="false"/>
          <w:color w:val="000000"/>
          <w:sz w:val="28"/>
        </w:rPr>
        <w:t>
      о назначении пособия в случае полного соответствия электронного макета дела в соответствии со Стандартом;</w:t>
      </w:r>
    </w:p>
    <w:bookmarkEnd w:id="110"/>
    <w:bookmarkStart w:name="z701" w:id="111"/>
    <w:p>
      <w:pPr>
        <w:spacing w:after="0"/>
        <w:ind w:left="0"/>
        <w:jc w:val="both"/>
      </w:pPr>
      <w:r>
        <w:rPr>
          <w:rFonts w:ascii="Times New Roman"/>
          <w:b w:val="false"/>
          <w:i w:val="false"/>
          <w:color w:val="000000"/>
          <w:sz w:val="28"/>
        </w:rPr>
        <w:t>
      об отказе в назначении пособия с указанием причин отказа в случаях не предоставления требуемых документов,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в соответствии с Правилами;</w:t>
      </w:r>
    </w:p>
    <w:bookmarkEnd w:id="111"/>
    <w:bookmarkStart w:name="z702" w:id="112"/>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пособий руководителю отдела (управления) услугодателя.</w:t>
      </w:r>
    </w:p>
    <w:bookmarkEnd w:id="112"/>
    <w:bookmarkStart w:name="z703" w:id="113"/>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(отказе в назначении) пособия, удостоверенный ЭЦП специалиста отдела услугодателя;</w:t>
      </w:r>
    </w:p>
    <w:bookmarkEnd w:id="113"/>
    <w:bookmarkStart w:name="z704" w:id="114"/>
    <w:p>
      <w:pPr>
        <w:spacing w:after="0"/>
        <w:ind w:left="0"/>
        <w:jc w:val="both"/>
      </w:pPr>
      <w:r>
        <w:rPr>
          <w:rFonts w:ascii="Times New Roman"/>
          <w:b w:val="false"/>
          <w:i w:val="false"/>
          <w:color w:val="000000"/>
          <w:sz w:val="28"/>
        </w:rPr>
        <w:t>
      2) руководитель отдела (управления) услугодателя, осуществляющий функции по назначению пособий, в течение одного рабочего дня:</w:t>
      </w:r>
    </w:p>
    <w:bookmarkEnd w:id="114"/>
    <w:bookmarkStart w:name="z705" w:id="115"/>
    <w:p>
      <w:pPr>
        <w:spacing w:after="0"/>
        <w:ind w:left="0"/>
        <w:jc w:val="both"/>
      </w:pPr>
      <w:r>
        <w:rPr>
          <w:rFonts w:ascii="Times New Roman"/>
          <w:b w:val="false"/>
          <w:i w:val="false"/>
          <w:color w:val="000000"/>
          <w:sz w:val="28"/>
        </w:rPr>
        <w:t>
      рассматривает поступивший электронный макет дела с электронным проектом решения (проверяет правильность размера, качество сканированных документов);</w:t>
      </w:r>
    </w:p>
    <w:bookmarkEnd w:id="115"/>
    <w:bookmarkStart w:name="z706" w:id="116"/>
    <w:p>
      <w:pPr>
        <w:spacing w:after="0"/>
        <w:ind w:left="0"/>
        <w:jc w:val="both"/>
      </w:pPr>
      <w:r>
        <w:rPr>
          <w:rFonts w:ascii="Times New Roman"/>
          <w:b w:val="false"/>
          <w:i w:val="false"/>
          <w:color w:val="000000"/>
          <w:sz w:val="28"/>
        </w:rPr>
        <w:t xml:space="preserve">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 необходимых для принятия решения о назначении пособия в срок не более тридцати рабочих дней; </w:t>
      </w:r>
    </w:p>
    <w:bookmarkEnd w:id="116"/>
    <w:bookmarkStart w:name="z707" w:id="117"/>
    <w:p>
      <w:pPr>
        <w:spacing w:after="0"/>
        <w:ind w:left="0"/>
        <w:jc w:val="both"/>
      </w:pPr>
      <w:r>
        <w:rPr>
          <w:rFonts w:ascii="Times New Roman"/>
          <w:b w:val="false"/>
          <w:i w:val="false"/>
          <w:color w:val="000000"/>
          <w:sz w:val="28"/>
        </w:rPr>
        <w:t xml:space="preserve">
      при наличии оснований в течение пяти рабочих дней со дня поступления электронного макета дела к услугодателю проверяет достоверность представленного документа, в том числе из ИС через шлюз "электронного правительства", с уведомлением об этом услугополучателя через отделение Государственной корпорации по форме согласно </w:t>
      </w:r>
      <w:r>
        <w:rPr>
          <w:rFonts w:ascii="Times New Roman"/>
          <w:b w:val="false"/>
          <w:i w:val="false"/>
          <w:color w:val="000000"/>
          <w:sz w:val="28"/>
        </w:rPr>
        <w:t>приложению 19</w:t>
      </w:r>
      <w:r>
        <w:rPr>
          <w:rFonts w:ascii="Times New Roman"/>
          <w:b w:val="false"/>
          <w:i w:val="false"/>
          <w:color w:val="000000"/>
          <w:sz w:val="28"/>
        </w:rPr>
        <w:t xml:space="preserve"> к Правилам;</w:t>
      </w:r>
    </w:p>
    <w:bookmarkEnd w:id="117"/>
    <w:bookmarkStart w:name="z708" w:id="118"/>
    <w:p>
      <w:pPr>
        <w:spacing w:after="0"/>
        <w:ind w:left="0"/>
        <w:jc w:val="both"/>
      </w:pPr>
      <w:r>
        <w:rPr>
          <w:rFonts w:ascii="Times New Roman"/>
          <w:b w:val="false"/>
          <w:i w:val="false"/>
          <w:color w:val="000000"/>
          <w:sz w:val="28"/>
        </w:rPr>
        <w:t>
      удостоверяет посредством ЭЦП электронный проект решения:</w:t>
      </w:r>
    </w:p>
    <w:bookmarkEnd w:id="118"/>
    <w:bookmarkStart w:name="z709" w:id="119"/>
    <w:p>
      <w:pPr>
        <w:spacing w:after="0"/>
        <w:ind w:left="0"/>
        <w:jc w:val="both"/>
      </w:pPr>
      <w:r>
        <w:rPr>
          <w:rFonts w:ascii="Times New Roman"/>
          <w:b w:val="false"/>
          <w:i w:val="false"/>
          <w:color w:val="000000"/>
          <w:sz w:val="28"/>
        </w:rPr>
        <w:t xml:space="preserve">
      о назначении пособия в случае полного соответствия электронного макета дела в соответствии со Стандартом; </w:t>
      </w:r>
    </w:p>
    <w:bookmarkEnd w:id="119"/>
    <w:bookmarkStart w:name="z710" w:id="120"/>
    <w:p>
      <w:pPr>
        <w:spacing w:after="0"/>
        <w:ind w:left="0"/>
        <w:jc w:val="both"/>
      </w:pPr>
      <w:r>
        <w:rPr>
          <w:rFonts w:ascii="Times New Roman"/>
          <w:b w:val="false"/>
          <w:i w:val="false"/>
          <w:color w:val="000000"/>
          <w:sz w:val="28"/>
        </w:rPr>
        <w:t xml:space="preserve">
      об отказе в назначении пособия с указанием причин отказа в случаях не предоставления требуемых документов,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в соответствии с Правилами; </w:t>
      </w:r>
    </w:p>
    <w:bookmarkEnd w:id="120"/>
    <w:bookmarkStart w:name="z711" w:id="121"/>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пособия руководителю услугодателя.</w:t>
      </w:r>
    </w:p>
    <w:bookmarkEnd w:id="121"/>
    <w:bookmarkStart w:name="z712" w:id="122"/>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(отказе в назначении) пособия, удостоверенный ЭЦП руководителя отдела (управления) услугодателя;</w:t>
      </w:r>
    </w:p>
    <w:bookmarkEnd w:id="122"/>
    <w:bookmarkStart w:name="z713" w:id="123"/>
    <w:p>
      <w:pPr>
        <w:spacing w:after="0"/>
        <w:ind w:left="0"/>
        <w:jc w:val="both"/>
      </w:pPr>
      <w:r>
        <w:rPr>
          <w:rFonts w:ascii="Times New Roman"/>
          <w:b w:val="false"/>
          <w:i w:val="false"/>
          <w:color w:val="000000"/>
          <w:sz w:val="28"/>
        </w:rPr>
        <w:t>
      3) руководитель услугодателя, осуществляющий функции по назначению пособий, в течение одного рабочего дня:</w:t>
      </w:r>
    </w:p>
    <w:bookmarkEnd w:id="123"/>
    <w:bookmarkStart w:name="z714" w:id="124"/>
    <w:p>
      <w:pPr>
        <w:spacing w:after="0"/>
        <w:ind w:left="0"/>
        <w:jc w:val="both"/>
      </w:pPr>
      <w:r>
        <w:rPr>
          <w:rFonts w:ascii="Times New Roman"/>
          <w:b w:val="false"/>
          <w:i w:val="false"/>
          <w:color w:val="000000"/>
          <w:sz w:val="28"/>
        </w:rPr>
        <w:t>
      рассматривает поступивший электронный макет дела с электронным проектом решения (проверяет правильность размера, качество сканированных документов);</w:t>
      </w:r>
    </w:p>
    <w:bookmarkEnd w:id="124"/>
    <w:bookmarkStart w:name="z715" w:id="125"/>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 необходимых для принятия решения о назначении пособия в срок не более тридцати рабочих дней;</w:t>
      </w:r>
    </w:p>
    <w:bookmarkEnd w:id="125"/>
    <w:bookmarkStart w:name="z716" w:id="126"/>
    <w:p>
      <w:pPr>
        <w:spacing w:after="0"/>
        <w:ind w:left="0"/>
        <w:jc w:val="both"/>
      </w:pPr>
      <w:r>
        <w:rPr>
          <w:rFonts w:ascii="Times New Roman"/>
          <w:b w:val="false"/>
          <w:i w:val="false"/>
          <w:color w:val="000000"/>
          <w:sz w:val="28"/>
        </w:rPr>
        <w:t xml:space="preserve">
      при наличии оснований в течение пяти рабочих дней со дня поступления электронного макета дела к услугодателю проверяет достоверность представленного документа, в том числе из ИС через шлюз "электронного правительства", с уведомлением об этом услугополучателя через отделение Государственной корпорации по форме согласно приложению 19 к Правилам; </w:t>
      </w:r>
    </w:p>
    <w:bookmarkEnd w:id="126"/>
    <w:bookmarkStart w:name="z717" w:id="127"/>
    <w:p>
      <w:pPr>
        <w:spacing w:after="0"/>
        <w:ind w:left="0"/>
        <w:jc w:val="both"/>
      </w:pPr>
      <w:r>
        <w:rPr>
          <w:rFonts w:ascii="Times New Roman"/>
          <w:b w:val="false"/>
          <w:i w:val="false"/>
          <w:color w:val="000000"/>
          <w:sz w:val="28"/>
        </w:rPr>
        <w:t>
      посредством ЭЦП принимает решение:</w:t>
      </w:r>
    </w:p>
    <w:bookmarkEnd w:id="127"/>
    <w:bookmarkStart w:name="z718" w:id="128"/>
    <w:p>
      <w:pPr>
        <w:spacing w:after="0"/>
        <w:ind w:left="0"/>
        <w:jc w:val="both"/>
      </w:pPr>
      <w:r>
        <w:rPr>
          <w:rFonts w:ascii="Times New Roman"/>
          <w:b w:val="false"/>
          <w:i w:val="false"/>
          <w:color w:val="000000"/>
          <w:sz w:val="28"/>
        </w:rPr>
        <w:t>
      о назначении пособия в случае полного соответствия электронного макета дела в соответствии со Стандартом;</w:t>
      </w:r>
    </w:p>
    <w:bookmarkEnd w:id="128"/>
    <w:bookmarkStart w:name="z719" w:id="129"/>
    <w:p>
      <w:pPr>
        <w:spacing w:after="0"/>
        <w:ind w:left="0"/>
        <w:jc w:val="both"/>
      </w:pPr>
      <w:r>
        <w:rPr>
          <w:rFonts w:ascii="Times New Roman"/>
          <w:b w:val="false"/>
          <w:i w:val="false"/>
          <w:color w:val="000000"/>
          <w:sz w:val="28"/>
        </w:rPr>
        <w:t xml:space="preserve">
      об отказе в назначении пособия с указанием причин отказа в случаях не предоставления требуемых документов,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в соответствии с Правилами; </w:t>
      </w:r>
    </w:p>
    <w:bookmarkEnd w:id="129"/>
    <w:bookmarkStart w:name="z720" w:id="130"/>
    <w:p>
      <w:pPr>
        <w:spacing w:after="0"/>
        <w:ind w:left="0"/>
        <w:jc w:val="both"/>
      </w:pPr>
      <w:r>
        <w:rPr>
          <w:rFonts w:ascii="Times New Roman"/>
          <w:b w:val="false"/>
          <w:i w:val="false"/>
          <w:color w:val="000000"/>
          <w:sz w:val="28"/>
        </w:rPr>
        <w:t>
      направляет в отделение Государственной корпорации в автоматическом режиме принятое решение;</w:t>
      </w:r>
    </w:p>
    <w:bookmarkEnd w:id="130"/>
    <w:bookmarkStart w:name="z721" w:id="131"/>
    <w:p>
      <w:pPr>
        <w:spacing w:after="0"/>
        <w:ind w:left="0"/>
        <w:jc w:val="both"/>
      </w:pPr>
      <w:r>
        <w:rPr>
          <w:rFonts w:ascii="Times New Roman"/>
          <w:b w:val="false"/>
          <w:i w:val="false"/>
          <w:color w:val="000000"/>
          <w:sz w:val="28"/>
        </w:rPr>
        <w:t>
      при удостоверении ЭЦП уведомление о назначении (отказе в назначении) пособия автоматически направляет в отделение Государственной корпорации.</w:t>
      </w:r>
    </w:p>
    <w:bookmarkEnd w:id="131"/>
    <w:bookmarkStart w:name="z722" w:id="132"/>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принятие решения о назначении (отказе в назначении) и направление в автоматическом режиме принятого решения на выплату.</w:t>
      </w:r>
    </w:p>
    <w:bookmarkEnd w:id="132"/>
    <w:bookmarkStart w:name="z723" w:id="133"/>
    <w:p>
      <w:pPr>
        <w:spacing w:after="0"/>
        <w:ind w:left="0"/>
        <w:jc w:val="both"/>
      </w:pPr>
      <w:r>
        <w:rPr>
          <w:rFonts w:ascii="Times New Roman"/>
          <w:b w:val="false"/>
          <w:i w:val="false"/>
          <w:color w:val="000000"/>
          <w:sz w:val="28"/>
        </w:rPr>
        <w:t>
      7. Сроки оказания государственных услуг указаны в пункте 4 Стандарта.</w:t>
      </w:r>
    </w:p>
    <w:bookmarkEnd w:id="133"/>
    <w:bookmarkStart w:name="z724" w:id="134"/>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134"/>
    <w:bookmarkStart w:name="z725" w:id="135"/>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p>
    <w:bookmarkEnd w:id="135"/>
    <w:bookmarkStart w:name="z726" w:id="136"/>
    <w:p>
      <w:pPr>
        <w:spacing w:after="0"/>
        <w:ind w:left="0"/>
        <w:jc w:val="both"/>
      </w:pPr>
      <w:r>
        <w:rPr>
          <w:rFonts w:ascii="Times New Roman"/>
          <w:b w:val="false"/>
          <w:i w:val="false"/>
          <w:color w:val="000000"/>
          <w:sz w:val="28"/>
        </w:rPr>
        <w:t>
      специалист отдела (управления) услугодателя;</w:t>
      </w:r>
    </w:p>
    <w:bookmarkEnd w:id="136"/>
    <w:bookmarkStart w:name="z727" w:id="137"/>
    <w:p>
      <w:pPr>
        <w:spacing w:after="0"/>
        <w:ind w:left="0"/>
        <w:jc w:val="both"/>
      </w:pPr>
      <w:r>
        <w:rPr>
          <w:rFonts w:ascii="Times New Roman"/>
          <w:b w:val="false"/>
          <w:i w:val="false"/>
          <w:color w:val="000000"/>
          <w:sz w:val="28"/>
        </w:rPr>
        <w:t>
      руководитель отдела (управления) услугодателя;</w:t>
      </w:r>
    </w:p>
    <w:bookmarkEnd w:id="137"/>
    <w:bookmarkStart w:name="z728" w:id="138"/>
    <w:p>
      <w:pPr>
        <w:spacing w:after="0"/>
        <w:ind w:left="0"/>
        <w:jc w:val="both"/>
      </w:pPr>
      <w:r>
        <w:rPr>
          <w:rFonts w:ascii="Times New Roman"/>
          <w:b w:val="false"/>
          <w:i w:val="false"/>
          <w:color w:val="000000"/>
          <w:sz w:val="28"/>
        </w:rPr>
        <w:t>
      руководитель услугодателя.</w:t>
      </w:r>
    </w:p>
    <w:bookmarkEnd w:id="138"/>
    <w:bookmarkStart w:name="z729" w:id="139"/>
    <w:p>
      <w:pPr>
        <w:spacing w:after="0"/>
        <w:ind w:left="0"/>
        <w:jc w:val="both"/>
      </w:pPr>
      <w:r>
        <w:rPr>
          <w:rFonts w:ascii="Times New Roman"/>
          <w:b w:val="false"/>
          <w:i w:val="false"/>
          <w:color w:val="000000"/>
          <w:sz w:val="28"/>
        </w:rPr>
        <w:t>
      9. Порядок взаимодействия структурных подразделений (работников) услугодателя в процессе оказания государственной услуги:</w:t>
      </w:r>
    </w:p>
    <w:bookmarkEnd w:id="139"/>
    <w:bookmarkStart w:name="z730" w:id="140"/>
    <w:p>
      <w:pPr>
        <w:spacing w:after="0"/>
        <w:ind w:left="0"/>
        <w:jc w:val="both"/>
      </w:pPr>
      <w:r>
        <w:rPr>
          <w:rFonts w:ascii="Times New Roman"/>
          <w:b w:val="false"/>
          <w:i w:val="false"/>
          <w:color w:val="000000"/>
          <w:sz w:val="28"/>
        </w:rPr>
        <w:t>
      специалист отдела (управления) услугодателя в течение двух рабочих направляет в автоматическом режиме электронный макет дела с электронным проектом решения о назначении (отказе в назначении) пособия руководителю отдела (управления) услугодателя;</w:t>
      </w:r>
    </w:p>
    <w:bookmarkEnd w:id="140"/>
    <w:bookmarkStart w:name="z731" w:id="141"/>
    <w:p>
      <w:pPr>
        <w:spacing w:after="0"/>
        <w:ind w:left="0"/>
        <w:jc w:val="both"/>
      </w:pPr>
      <w:r>
        <w:rPr>
          <w:rFonts w:ascii="Times New Roman"/>
          <w:b w:val="false"/>
          <w:i w:val="false"/>
          <w:color w:val="000000"/>
          <w:sz w:val="28"/>
        </w:rPr>
        <w:t>
      руководитель отдела (управления) услугодателя в течение одного рабочего дня направляет в автоматическом режиме электронный макет дела с электронным проектом решения о назначении (отказе в назначении) пособия руководителю услугодателя;</w:t>
      </w:r>
    </w:p>
    <w:bookmarkEnd w:id="141"/>
    <w:bookmarkStart w:name="z732" w:id="142"/>
    <w:p>
      <w:pPr>
        <w:spacing w:after="0"/>
        <w:ind w:left="0"/>
        <w:jc w:val="both"/>
      </w:pPr>
      <w:r>
        <w:rPr>
          <w:rFonts w:ascii="Times New Roman"/>
          <w:b w:val="false"/>
          <w:i w:val="false"/>
          <w:color w:val="000000"/>
          <w:sz w:val="28"/>
        </w:rPr>
        <w:t>
      руководитель услугодателя в течение одного рабочего дня принимает решение о назначении (отказе в назначении) пособия.</w:t>
      </w:r>
    </w:p>
    <w:bookmarkEnd w:id="142"/>
    <w:bookmarkStart w:name="z733" w:id="143"/>
    <w:p>
      <w:pPr>
        <w:spacing w:after="0"/>
        <w:ind w:left="0"/>
        <w:jc w:val="both"/>
      </w:pPr>
      <w:r>
        <w:rPr>
          <w:rFonts w:ascii="Times New Roman"/>
          <w:b w:val="false"/>
          <w:i w:val="false"/>
          <w:color w:val="000000"/>
          <w:sz w:val="28"/>
        </w:rPr>
        <w:t>
      Описание последовательности процедур (действий) между работниками услугодателя с указанием длительности каждой процедуры (действия) представлена в приложении 1 к настоящему регламенту.</w:t>
      </w:r>
    </w:p>
    <w:bookmarkEnd w:id="143"/>
    <w:bookmarkStart w:name="z734" w:id="144"/>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144"/>
    <w:bookmarkStart w:name="z735" w:id="145"/>
    <w:p>
      <w:pPr>
        <w:spacing w:after="0"/>
        <w:ind w:left="0"/>
        <w:jc w:val="both"/>
      </w:pPr>
      <w:r>
        <w:rPr>
          <w:rFonts w:ascii="Times New Roman"/>
          <w:b w:val="false"/>
          <w:i w:val="false"/>
          <w:color w:val="000000"/>
          <w:sz w:val="28"/>
        </w:rPr>
        <w:t>
      10. Прием документов от услугополучателя осуществляется:</w:t>
      </w:r>
    </w:p>
    <w:bookmarkEnd w:id="145"/>
    <w:bookmarkStart w:name="z736" w:id="146"/>
    <w:p>
      <w:pPr>
        <w:spacing w:after="0"/>
        <w:ind w:left="0"/>
        <w:jc w:val="both"/>
      </w:pPr>
      <w:r>
        <w:rPr>
          <w:rFonts w:ascii="Times New Roman"/>
          <w:b w:val="false"/>
          <w:i w:val="false"/>
          <w:color w:val="000000"/>
          <w:sz w:val="28"/>
        </w:rPr>
        <w:t>
      1) в отделении Государственной корпорации по безбаръерному принципу, в порядке "электронной очереди";</w:t>
      </w:r>
    </w:p>
    <w:bookmarkEnd w:id="146"/>
    <w:bookmarkStart w:name="z737" w:id="147"/>
    <w:p>
      <w:pPr>
        <w:spacing w:after="0"/>
        <w:ind w:left="0"/>
        <w:jc w:val="both"/>
      </w:pPr>
      <w:r>
        <w:rPr>
          <w:rFonts w:ascii="Times New Roman"/>
          <w:b w:val="false"/>
          <w:i w:val="false"/>
          <w:color w:val="000000"/>
          <w:sz w:val="28"/>
        </w:rPr>
        <w:t>
      2) у услугодателя.</w:t>
      </w:r>
    </w:p>
    <w:bookmarkEnd w:id="147"/>
    <w:bookmarkStart w:name="z738" w:id="148"/>
    <w:p>
      <w:pPr>
        <w:spacing w:after="0"/>
        <w:ind w:left="0"/>
        <w:jc w:val="both"/>
      </w:pPr>
      <w:r>
        <w:rPr>
          <w:rFonts w:ascii="Times New Roman"/>
          <w:b w:val="false"/>
          <w:i w:val="false"/>
          <w:color w:val="000000"/>
          <w:sz w:val="28"/>
        </w:rPr>
        <w:t>
      11. Отделение Государственной корпорации в течение двух рабочих дней формирует электронный (бумажный) макет дела услугополучателя.</w:t>
      </w:r>
    </w:p>
    <w:bookmarkEnd w:id="148"/>
    <w:bookmarkStart w:name="z739" w:id="149"/>
    <w:p>
      <w:pPr>
        <w:spacing w:after="0"/>
        <w:ind w:left="0"/>
        <w:jc w:val="both"/>
      </w:pPr>
      <w:r>
        <w:rPr>
          <w:rFonts w:ascii="Times New Roman"/>
          <w:b w:val="false"/>
          <w:i w:val="false"/>
          <w:color w:val="000000"/>
          <w:sz w:val="28"/>
        </w:rPr>
        <w:t>
      При этом, специалист, принимающий документы, осуществляет следующие действия:</w:t>
      </w:r>
    </w:p>
    <w:bookmarkEnd w:id="149"/>
    <w:bookmarkStart w:name="z740" w:id="150"/>
    <w:p>
      <w:pPr>
        <w:spacing w:after="0"/>
        <w:ind w:left="0"/>
        <w:jc w:val="both"/>
      </w:pPr>
      <w:r>
        <w:rPr>
          <w:rFonts w:ascii="Times New Roman"/>
          <w:b w:val="false"/>
          <w:i w:val="false"/>
          <w:color w:val="000000"/>
          <w:sz w:val="28"/>
        </w:rPr>
        <w:t xml:space="preserve">
      1) формирует запрос в автоматизированную ИС государственного органа на наличие факта назначения или выплаты. </w:t>
      </w:r>
    </w:p>
    <w:bookmarkEnd w:id="150"/>
    <w:bookmarkStart w:name="z741" w:id="151"/>
    <w:p>
      <w:pPr>
        <w:spacing w:after="0"/>
        <w:ind w:left="0"/>
        <w:jc w:val="both"/>
      </w:pPr>
      <w:r>
        <w:rPr>
          <w:rFonts w:ascii="Times New Roman"/>
          <w:b w:val="false"/>
          <w:i w:val="false"/>
          <w:color w:val="000000"/>
          <w:sz w:val="28"/>
        </w:rPr>
        <w:t xml:space="preserve">
      При обнаружении наличии факта назначения или выплаты пособия выдает расписку об отказе в приеме заявления на назначение пособия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Стандарту;</w:t>
      </w:r>
    </w:p>
    <w:bookmarkEnd w:id="151"/>
    <w:bookmarkStart w:name="z742" w:id="152"/>
    <w:p>
      <w:pPr>
        <w:spacing w:after="0"/>
        <w:ind w:left="0"/>
        <w:jc w:val="both"/>
      </w:pPr>
      <w:r>
        <w:rPr>
          <w:rFonts w:ascii="Times New Roman"/>
          <w:b w:val="false"/>
          <w:i w:val="false"/>
          <w:color w:val="000000"/>
          <w:sz w:val="28"/>
        </w:rPr>
        <w:t>
      2) проверяет полноту пакета документов, принимаемых от услугополучателя;</w:t>
      </w:r>
    </w:p>
    <w:bookmarkEnd w:id="152"/>
    <w:bookmarkStart w:name="z743" w:id="153"/>
    <w:p>
      <w:pPr>
        <w:spacing w:after="0"/>
        <w:ind w:left="0"/>
        <w:jc w:val="both"/>
      </w:pPr>
      <w:r>
        <w:rPr>
          <w:rFonts w:ascii="Times New Roman"/>
          <w:b w:val="false"/>
          <w:i w:val="false"/>
          <w:color w:val="000000"/>
          <w:sz w:val="28"/>
        </w:rPr>
        <w:t xml:space="preserve">
      3) формирует запрос в соответствующие ИС через шлюз "электронного правительства": </w:t>
      </w:r>
    </w:p>
    <w:bookmarkEnd w:id="153"/>
    <w:bookmarkStart w:name="z744" w:id="154"/>
    <w:p>
      <w:pPr>
        <w:spacing w:after="0"/>
        <w:ind w:left="0"/>
        <w:jc w:val="both"/>
      </w:pPr>
      <w:r>
        <w:rPr>
          <w:rFonts w:ascii="Times New Roman"/>
          <w:b w:val="false"/>
          <w:i w:val="false"/>
          <w:color w:val="000000"/>
          <w:sz w:val="28"/>
        </w:rPr>
        <w:t>
      в ИС Государственная база данных "Физические лица" – по документам, удостоверяющим личность услугополучателя и подтверждающим регистрацию по постоянному месту жительства;</w:t>
      </w:r>
    </w:p>
    <w:bookmarkEnd w:id="154"/>
    <w:bookmarkStart w:name="z745" w:id="155"/>
    <w:p>
      <w:pPr>
        <w:spacing w:after="0"/>
        <w:ind w:left="0"/>
        <w:jc w:val="both"/>
      </w:pPr>
      <w:r>
        <w:rPr>
          <w:rFonts w:ascii="Times New Roman"/>
          <w:b w:val="false"/>
          <w:i w:val="false"/>
          <w:color w:val="000000"/>
          <w:sz w:val="28"/>
        </w:rPr>
        <w:t>
      в ИС "ЗАГС" – по свидетельствам о рождении детей (по регистрациям, произведенным на территории Республики Казахстан после 13 августа  2007 года), по свидетельству о заключении брака (по регистрациям, произведенным на территории Республики Казахстан после 1 июня 2008 года), по свидетельству о смерти (по регистрациям, произведенным на территории Республики Казахстан после 1 мая 2008 года);</w:t>
      </w:r>
    </w:p>
    <w:bookmarkEnd w:id="155"/>
    <w:bookmarkStart w:name="z746" w:id="156"/>
    <w:p>
      <w:pPr>
        <w:spacing w:after="0"/>
        <w:ind w:left="0"/>
        <w:jc w:val="both"/>
      </w:pPr>
      <w:r>
        <w:rPr>
          <w:rFonts w:ascii="Times New Roman"/>
          <w:b w:val="false"/>
          <w:i w:val="false"/>
          <w:color w:val="000000"/>
          <w:sz w:val="28"/>
        </w:rPr>
        <w:t>
      в ИС "Е Попечительство" – по документам об установлении опеки (попечительства);</w:t>
      </w:r>
    </w:p>
    <w:bookmarkEnd w:id="156"/>
    <w:bookmarkStart w:name="z747" w:id="157"/>
    <w:p>
      <w:pPr>
        <w:spacing w:after="0"/>
        <w:ind w:left="0"/>
        <w:jc w:val="both"/>
      </w:pPr>
      <w:r>
        <w:rPr>
          <w:rFonts w:ascii="Times New Roman"/>
          <w:b w:val="false"/>
          <w:i w:val="false"/>
          <w:color w:val="000000"/>
          <w:sz w:val="28"/>
        </w:rPr>
        <w:t>
      в ИС "Верховный суд" – по решению суда о признании лица безвестно отсутствующим (умершим), усыновлении (удочерении) ребенка (детей);</w:t>
      </w:r>
    </w:p>
    <w:bookmarkEnd w:id="157"/>
    <w:bookmarkStart w:name="z748" w:id="158"/>
    <w:p>
      <w:pPr>
        <w:spacing w:after="0"/>
        <w:ind w:left="0"/>
        <w:jc w:val="both"/>
      </w:pPr>
      <w:r>
        <w:rPr>
          <w:rFonts w:ascii="Times New Roman"/>
          <w:b w:val="false"/>
          <w:i w:val="false"/>
          <w:color w:val="000000"/>
          <w:sz w:val="28"/>
        </w:rPr>
        <w:t>
      в ИС "Интегрированная налоговая информационная система" – по справке органа государственных доходов о том, что лицо не зарегистрировано в качестве индивидуального предпринимателя;</w:t>
      </w:r>
    </w:p>
    <w:bookmarkEnd w:id="158"/>
    <w:bookmarkStart w:name="z749" w:id="159"/>
    <w:p>
      <w:pPr>
        <w:spacing w:after="0"/>
        <w:ind w:left="0"/>
        <w:jc w:val="both"/>
      </w:pPr>
      <w:r>
        <w:rPr>
          <w:rFonts w:ascii="Times New Roman"/>
          <w:b w:val="false"/>
          <w:i w:val="false"/>
          <w:color w:val="000000"/>
          <w:sz w:val="28"/>
        </w:rPr>
        <w:t>
      в ИС "Централизованный банк данных лиц, имеющих инвалидность" (далее – ИС ЦБДИ) на наличие сведений об установлении инвалидности;</w:t>
      </w:r>
    </w:p>
    <w:bookmarkEnd w:id="159"/>
    <w:bookmarkStart w:name="z750" w:id="160"/>
    <w:p>
      <w:pPr>
        <w:spacing w:after="0"/>
        <w:ind w:left="0"/>
        <w:jc w:val="both"/>
      </w:pPr>
      <w:r>
        <w:rPr>
          <w:rFonts w:ascii="Times New Roman"/>
          <w:b w:val="false"/>
          <w:i w:val="false"/>
          <w:color w:val="000000"/>
          <w:sz w:val="28"/>
        </w:rPr>
        <w:t xml:space="preserve">
      4) сканирует документы, представленные услугополучателем, в том числе в случае отсутствия сведений из информационных систем государственных органов; </w:t>
      </w:r>
    </w:p>
    <w:bookmarkEnd w:id="160"/>
    <w:bookmarkStart w:name="z751" w:id="161"/>
    <w:p>
      <w:pPr>
        <w:spacing w:after="0"/>
        <w:ind w:left="0"/>
        <w:jc w:val="both"/>
      </w:pPr>
      <w:r>
        <w:rPr>
          <w:rFonts w:ascii="Times New Roman"/>
          <w:b w:val="false"/>
          <w:i w:val="false"/>
          <w:color w:val="000000"/>
          <w:sz w:val="28"/>
        </w:rPr>
        <w:t>
      5) обеспечивает качество сканирования и соответствие электронных копий документов оригиналам, представленным услугополучателем;</w:t>
      </w:r>
    </w:p>
    <w:bookmarkEnd w:id="161"/>
    <w:bookmarkStart w:name="z752" w:id="162"/>
    <w:p>
      <w:pPr>
        <w:spacing w:after="0"/>
        <w:ind w:left="0"/>
        <w:jc w:val="both"/>
      </w:pPr>
      <w:r>
        <w:rPr>
          <w:rFonts w:ascii="Times New Roman"/>
          <w:b w:val="false"/>
          <w:i w:val="false"/>
          <w:color w:val="000000"/>
          <w:sz w:val="28"/>
        </w:rPr>
        <w:t>
      6) в отделении Государственной корпорации услугополучателю выдает расписку о принятии документов с регистрацией заявления, у услугодателя услугополучателю выдает отрывной талон заявления с отметкой о принятии документов.</w:t>
      </w:r>
    </w:p>
    <w:bookmarkEnd w:id="162"/>
    <w:bookmarkStart w:name="z753" w:id="163"/>
    <w:p>
      <w:pPr>
        <w:spacing w:after="0"/>
        <w:ind w:left="0"/>
        <w:jc w:val="both"/>
      </w:pPr>
      <w:r>
        <w:rPr>
          <w:rFonts w:ascii="Times New Roman"/>
          <w:b w:val="false"/>
          <w:i w:val="false"/>
          <w:color w:val="000000"/>
          <w:sz w:val="28"/>
        </w:rPr>
        <w:t>
      В случае предоставления неполного пакета документов согласно перечню, предусмотренному пунктом 9 Стандарта, и (или) документов с истекшим сроком действия, отсутствия права на назначение пособия выдается расписка об отказе в приеме заявления по форме согласно приложению 4 к Стандарту.</w:t>
      </w:r>
    </w:p>
    <w:bookmarkEnd w:id="163"/>
    <w:bookmarkStart w:name="z754" w:id="164"/>
    <w:p>
      <w:pPr>
        <w:spacing w:after="0"/>
        <w:ind w:left="0"/>
        <w:jc w:val="both"/>
      </w:pPr>
      <w:r>
        <w:rPr>
          <w:rFonts w:ascii="Times New Roman"/>
          <w:b w:val="false"/>
          <w:i w:val="false"/>
          <w:color w:val="000000"/>
          <w:sz w:val="28"/>
        </w:rPr>
        <w:t>
      В случае принятия заявления через услугодателя, услугодатель в течение одного рабочего дня направляет электронную заявку, заверенную ЭЦП, состоящую из заявления и пакета документов, включая электронные копии документов, представленные услугополучателем в оригинале, а так же сведения, полученные из информационных систем, в отделение Государственной корпорации.</w:t>
      </w:r>
    </w:p>
    <w:bookmarkEnd w:id="164"/>
    <w:bookmarkStart w:name="z755" w:id="165"/>
    <w:p>
      <w:pPr>
        <w:spacing w:after="0"/>
        <w:ind w:left="0"/>
        <w:jc w:val="both"/>
      </w:pPr>
      <w:r>
        <w:rPr>
          <w:rFonts w:ascii="Times New Roman"/>
          <w:b w:val="false"/>
          <w:i w:val="false"/>
          <w:color w:val="000000"/>
          <w:sz w:val="28"/>
        </w:rPr>
        <w:t>
      Специалист, формирующий макет дела, регистрирует заявку, поступившую от услугодателя, и осуществляет следующие действия:</w:t>
      </w:r>
    </w:p>
    <w:bookmarkEnd w:id="165"/>
    <w:bookmarkStart w:name="z756" w:id="166"/>
    <w:p>
      <w:pPr>
        <w:spacing w:after="0"/>
        <w:ind w:left="0"/>
        <w:jc w:val="both"/>
      </w:pPr>
      <w:r>
        <w:rPr>
          <w:rFonts w:ascii="Times New Roman"/>
          <w:b w:val="false"/>
          <w:i w:val="false"/>
          <w:color w:val="000000"/>
          <w:sz w:val="28"/>
        </w:rPr>
        <w:t>
      1) формирует электронный (бумажный) макет дела с электронным проектом решения;</w:t>
      </w:r>
    </w:p>
    <w:bookmarkEnd w:id="166"/>
    <w:bookmarkStart w:name="z757" w:id="167"/>
    <w:p>
      <w:pPr>
        <w:spacing w:after="0"/>
        <w:ind w:left="0"/>
        <w:jc w:val="both"/>
      </w:pPr>
      <w:r>
        <w:rPr>
          <w:rFonts w:ascii="Times New Roman"/>
          <w:b w:val="false"/>
          <w:i w:val="false"/>
          <w:color w:val="000000"/>
          <w:sz w:val="28"/>
        </w:rPr>
        <w:t>
      2) производит расчет размера пособия, оформляет электронный проект решения;</w:t>
      </w:r>
    </w:p>
    <w:bookmarkEnd w:id="167"/>
    <w:bookmarkStart w:name="z758" w:id="168"/>
    <w:p>
      <w:pPr>
        <w:spacing w:after="0"/>
        <w:ind w:left="0"/>
        <w:jc w:val="both"/>
      </w:pPr>
      <w:r>
        <w:rPr>
          <w:rFonts w:ascii="Times New Roman"/>
          <w:b w:val="false"/>
          <w:i w:val="false"/>
          <w:color w:val="000000"/>
          <w:sz w:val="28"/>
        </w:rPr>
        <w:t>
      3) удостоверяет электронный проект решения ЭЦП и направляет электронный макет дела и электронный проект решения в филиал Государственной корпорации.</w:t>
      </w:r>
    </w:p>
    <w:bookmarkEnd w:id="168"/>
    <w:bookmarkStart w:name="z759" w:id="169"/>
    <w:p>
      <w:pPr>
        <w:spacing w:after="0"/>
        <w:ind w:left="0"/>
        <w:jc w:val="both"/>
      </w:pPr>
      <w:r>
        <w:rPr>
          <w:rFonts w:ascii="Times New Roman"/>
          <w:b w:val="false"/>
          <w:i w:val="false"/>
          <w:color w:val="000000"/>
          <w:sz w:val="28"/>
        </w:rPr>
        <w:t>
      12.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w:t>
      </w:r>
    </w:p>
    <w:bookmarkEnd w:id="169"/>
    <w:bookmarkStart w:name="z760" w:id="170"/>
    <w:p>
      <w:pPr>
        <w:spacing w:after="0"/>
        <w:ind w:left="0"/>
        <w:jc w:val="both"/>
      </w:pPr>
      <w:r>
        <w:rPr>
          <w:rFonts w:ascii="Times New Roman"/>
          <w:b w:val="false"/>
          <w:i w:val="false"/>
          <w:color w:val="000000"/>
          <w:sz w:val="28"/>
        </w:rPr>
        <w:t>
      1) рассматривает и проверяет правильность размера и оформления поступившего электронного макета дела и электронного проекта решения;</w:t>
      </w:r>
    </w:p>
    <w:bookmarkEnd w:id="170"/>
    <w:bookmarkStart w:name="z761" w:id="171"/>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bookmarkEnd w:id="171"/>
    <w:bookmarkStart w:name="z762" w:id="172"/>
    <w:p>
      <w:pPr>
        <w:spacing w:after="0"/>
        <w:ind w:left="0"/>
        <w:jc w:val="both"/>
      </w:pPr>
      <w:r>
        <w:rPr>
          <w:rFonts w:ascii="Times New Roman"/>
          <w:b w:val="false"/>
          <w:i w:val="false"/>
          <w:color w:val="000000"/>
          <w:sz w:val="28"/>
        </w:rPr>
        <w:t>
      13. В случае возврата электронного макета дела с электронным проектом решения от услугодателя по причине необходимости приобщения к электронному макету дела документов, согласно пункту 26 Правил:</w:t>
      </w:r>
    </w:p>
    <w:bookmarkEnd w:id="172"/>
    <w:bookmarkStart w:name="z763" w:id="173"/>
    <w:p>
      <w:pPr>
        <w:spacing w:after="0"/>
        <w:ind w:left="0"/>
        <w:jc w:val="both"/>
      </w:pPr>
      <w:r>
        <w:rPr>
          <w:rFonts w:ascii="Times New Roman"/>
          <w:b w:val="false"/>
          <w:i w:val="false"/>
          <w:color w:val="000000"/>
          <w:sz w:val="28"/>
        </w:rPr>
        <w:t>
      специалист, формирующий электронный макет дела:</w:t>
      </w:r>
    </w:p>
    <w:bookmarkEnd w:id="173"/>
    <w:bookmarkStart w:name="z764" w:id="174"/>
    <w:p>
      <w:pPr>
        <w:spacing w:after="0"/>
        <w:ind w:left="0"/>
        <w:jc w:val="both"/>
      </w:pPr>
      <w:r>
        <w:rPr>
          <w:rFonts w:ascii="Times New Roman"/>
          <w:b w:val="false"/>
          <w:i w:val="false"/>
          <w:color w:val="000000"/>
          <w:sz w:val="28"/>
        </w:rPr>
        <w:t>
      1) уведомляет услугополучателя в течение пяти рабочих дней посредством телефонной, почтовой связи, электронной почты о необходимости представления в течение 25 рабочих дней документа(-ов), указанного(-ых) в уведомлении;</w:t>
      </w:r>
    </w:p>
    <w:bookmarkEnd w:id="174"/>
    <w:bookmarkStart w:name="z765" w:id="175"/>
    <w:p>
      <w:pPr>
        <w:spacing w:after="0"/>
        <w:ind w:left="0"/>
        <w:jc w:val="both"/>
      </w:pPr>
      <w:r>
        <w:rPr>
          <w:rFonts w:ascii="Times New Roman"/>
          <w:b w:val="false"/>
          <w:i w:val="false"/>
          <w:color w:val="000000"/>
          <w:sz w:val="28"/>
        </w:rPr>
        <w:t>
      2) при представлении услугополучателем документа(-ов) отделение Государственной корпорации в течение двух рабочих дней:</w:t>
      </w:r>
    </w:p>
    <w:bookmarkEnd w:id="175"/>
    <w:bookmarkStart w:name="z766" w:id="176"/>
    <w:p>
      <w:pPr>
        <w:spacing w:after="0"/>
        <w:ind w:left="0"/>
        <w:jc w:val="both"/>
      </w:pPr>
      <w:r>
        <w:rPr>
          <w:rFonts w:ascii="Times New Roman"/>
          <w:b w:val="false"/>
          <w:i w:val="false"/>
          <w:color w:val="000000"/>
          <w:sz w:val="28"/>
        </w:rPr>
        <w:t>
      проверяет полноту пакета документа(-ов), принимаемого(-ых) от услугополучателя, указанного(-ых) в уведомлении услугодателя;</w:t>
      </w:r>
    </w:p>
    <w:bookmarkEnd w:id="176"/>
    <w:bookmarkStart w:name="z767" w:id="177"/>
    <w:p>
      <w:pPr>
        <w:spacing w:after="0"/>
        <w:ind w:left="0"/>
        <w:jc w:val="both"/>
      </w:pPr>
      <w:r>
        <w:rPr>
          <w:rFonts w:ascii="Times New Roman"/>
          <w:b w:val="false"/>
          <w:i w:val="false"/>
          <w:color w:val="000000"/>
          <w:sz w:val="28"/>
        </w:rPr>
        <w:t>
      дооформляет электронный макет дела и электронный проект решения, обеспечивает качество сканирования и соответствие электронных копий документов оригиналам, представленным услугополучателем, правильность размера пособия, оформления электронного проекта решения, удостоверяет электронный проект решения ЭЦП и направляет в филиал Государственной корпорации;</w:t>
      </w:r>
    </w:p>
    <w:bookmarkEnd w:id="177"/>
    <w:bookmarkStart w:name="z768" w:id="178"/>
    <w:p>
      <w:pPr>
        <w:spacing w:after="0"/>
        <w:ind w:left="0"/>
        <w:jc w:val="both"/>
      </w:pPr>
      <w:r>
        <w:rPr>
          <w:rFonts w:ascii="Times New Roman"/>
          <w:b w:val="false"/>
          <w:i w:val="false"/>
          <w:color w:val="000000"/>
          <w:sz w:val="28"/>
        </w:rPr>
        <w:t>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w:t>
      </w:r>
    </w:p>
    <w:bookmarkEnd w:id="178"/>
    <w:bookmarkStart w:name="z769" w:id="179"/>
    <w:p>
      <w:pPr>
        <w:spacing w:after="0"/>
        <w:ind w:left="0"/>
        <w:jc w:val="both"/>
      </w:pPr>
      <w:r>
        <w:rPr>
          <w:rFonts w:ascii="Times New Roman"/>
          <w:b w:val="false"/>
          <w:i w:val="false"/>
          <w:color w:val="000000"/>
          <w:sz w:val="28"/>
        </w:rPr>
        <w:t>
      1) проверяет правильность размера пособия и оформления поступившего электронного макета дела и электронного проекта решения;</w:t>
      </w:r>
    </w:p>
    <w:bookmarkEnd w:id="179"/>
    <w:bookmarkStart w:name="z770" w:id="180"/>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bookmarkEnd w:id="180"/>
    <w:bookmarkStart w:name="z771" w:id="181"/>
    <w:p>
      <w:pPr>
        <w:spacing w:after="0"/>
        <w:ind w:left="0"/>
        <w:jc w:val="both"/>
      </w:pPr>
      <w:r>
        <w:rPr>
          <w:rFonts w:ascii="Times New Roman"/>
          <w:b w:val="false"/>
          <w:i w:val="false"/>
          <w:color w:val="000000"/>
          <w:sz w:val="28"/>
        </w:rPr>
        <w:t>
      14. Отделение Государственной корпорации в течение одного рабочего дня с момента поступления от услугодателя уведомления о назначении (отказе в назначении) пособия распечатывает уведомление и выдает его при личном обращении услугополучателю или информирует заявителя о принятом услугодателем решении посредством передачи sms-оповещения на мобильный телефон услугополучателя.</w:t>
      </w:r>
    </w:p>
    <w:bookmarkEnd w:id="181"/>
    <w:bookmarkStart w:name="z772" w:id="182"/>
    <w:p>
      <w:pPr>
        <w:spacing w:after="0"/>
        <w:ind w:left="0"/>
        <w:jc w:val="both"/>
      </w:pPr>
      <w:r>
        <w:rPr>
          <w:rFonts w:ascii="Times New Roman"/>
          <w:b w:val="false"/>
          <w:i w:val="false"/>
          <w:color w:val="000000"/>
          <w:sz w:val="28"/>
        </w:rPr>
        <w:t>
      15. При наличии у услугополучателя индивидуального идентификационного номера (далее – ИИН) и ЭЦП имеется возможность получения услугополучателем информации о назначении пособий в режиме удаленного доступа через портал, чьи документы были ранее представлены на бумажном носителе в отделение Государственной корпорации и на момент получения информации о назначении государственной услуги данные об услугополучателе находятся в электронном виде в базе данных автоматизированной информационной системы государственного органа.</w:t>
      </w:r>
    </w:p>
    <w:bookmarkEnd w:id="182"/>
    <w:bookmarkStart w:name="z773" w:id="183"/>
    <w:p>
      <w:pPr>
        <w:spacing w:after="0"/>
        <w:ind w:left="0"/>
        <w:jc w:val="both"/>
      </w:pPr>
      <w:r>
        <w:rPr>
          <w:rFonts w:ascii="Times New Roman"/>
          <w:b w:val="false"/>
          <w:i w:val="false"/>
          <w:color w:val="000000"/>
          <w:sz w:val="28"/>
        </w:rPr>
        <w:t>
      Пошаговые действия и решения услугодателя (услугополучателя) при получении информации о назначении пособия через портал:</w:t>
      </w:r>
    </w:p>
    <w:bookmarkEnd w:id="183"/>
    <w:bookmarkStart w:name="z774" w:id="184"/>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ИИН и пароля (осуществляется для незарегистрированных услугополучателей на портале);</w:t>
      </w:r>
    </w:p>
    <w:bookmarkEnd w:id="184"/>
    <w:bookmarkStart w:name="z775" w:id="185"/>
    <w:p>
      <w:pPr>
        <w:spacing w:after="0"/>
        <w:ind w:left="0"/>
        <w:jc w:val="both"/>
      </w:pP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p>
    <w:bookmarkEnd w:id="185"/>
    <w:bookmarkStart w:name="z776" w:id="186"/>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bookmarkEnd w:id="186"/>
    <w:bookmarkStart w:name="z777" w:id="187"/>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bookmarkEnd w:id="187"/>
    <w:bookmarkStart w:name="z778" w:id="188"/>
    <w:p>
      <w:pPr>
        <w:spacing w:after="0"/>
        <w:ind w:left="0"/>
        <w:jc w:val="both"/>
      </w:pP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а также выбор услугополучателем регистрационного свидетельства ЭЦП для удостоверения (подписания) запроса;</w:t>
      </w:r>
    </w:p>
    <w:bookmarkEnd w:id="188"/>
    <w:bookmarkStart w:name="z779" w:id="189"/>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bookmarkEnd w:id="189"/>
    <w:bookmarkStart w:name="z780" w:id="190"/>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неподтверждением подлинности ЭЦП услугополучателя;</w:t>
      </w:r>
    </w:p>
    <w:bookmarkEnd w:id="190"/>
    <w:bookmarkStart w:name="z781" w:id="191"/>
    <w:p>
      <w:pPr>
        <w:spacing w:after="0"/>
        <w:ind w:left="0"/>
        <w:jc w:val="both"/>
      </w:pPr>
      <w:r>
        <w:rPr>
          <w:rFonts w:ascii="Times New Roman"/>
          <w:b w:val="false"/>
          <w:i w:val="false"/>
          <w:color w:val="000000"/>
          <w:sz w:val="28"/>
        </w:rPr>
        <w:t>
      8) процесс 5 – удостоверение запроса для получения услуги посредством ЭЦП услугополучателя и направление электронного документа (запроса) через шлюз "электронного правительства" в автоматизированное рабочее место (далее – АРМ) услугодателя для обработки услугодателем;</w:t>
      </w:r>
    </w:p>
    <w:bookmarkEnd w:id="191"/>
    <w:bookmarkStart w:name="z782" w:id="192"/>
    <w:p>
      <w:pPr>
        <w:spacing w:after="0"/>
        <w:ind w:left="0"/>
        <w:jc w:val="both"/>
      </w:pPr>
      <w:r>
        <w:rPr>
          <w:rFonts w:ascii="Times New Roman"/>
          <w:b w:val="false"/>
          <w:i w:val="false"/>
          <w:color w:val="000000"/>
          <w:sz w:val="28"/>
        </w:rPr>
        <w:t>
      9) процесс 6 – регистрация электронного документа в АРМ услугодателя;</w:t>
      </w:r>
    </w:p>
    <w:bookmarkEnd w:id="192"/>
    <w:bookmarkStart w:name="z783" w:id="193"/>
    <w:p>
      <w:pPr>
        <w:spacing w:after="0"/>
        <w:ind w:left="0"/>
        <w:jc w:val="both"/>
      </w:pPr>
      <w:r>
        <w:rPr>
          <w:rFonts w:ascii="Times New Roman"/>
          <w:b w:val="false"/>
          <w:i w:val="false"/>
          <w:color w:val="000000"/>
          <w:sz w:val="28"/>
        </w:rPr>
        <w:t>
      10) условие 3 – проверка (обработка) услугодателем запроса услугополучателя;</w:t>
      </w:r>
    </w:p>
    <w:bookmarkEnd w:id="193"/>
    <w:bookmarkStart w:name="z784" w:id="194"/>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имеющимися нарушениями;</w:t>
      </w:r>
    </w:p>
    <w:bookmarkEnd w:id="194"/>
    <w:bookmarkStart w:name="z785" w:id="195"/>
    <w:p>
      <w:pPr>
        <w:spacing w:after="0"/>
        <w:ind w:left="0"/>
        <w:jc w:val="both"/>
      </w:pPr>
      <w:r>
        <w:rPr>
          <w:rFonts w:ascii="Times New Roman"/>
          <w:b w:val="false"/>
          <w:i w:val="false"/>
          <w:color w:val="000000"/>
          <w:sz w:val="28"/>
        </w:rPr>
        <w:t>
      12) процесс 8 – получение услугополучателем результата услуги (уведомление в форме электронного документа), сформированного АРМ услугодателя. Информация о назначении (отказе в назначении) государственного социального пособия по случаю потери кормильца и информация о назначении (отказе в назначении) государственного социального пособия по инвалидности формируется с использованием ЭЦП уполномоченного лица услугодателя, по формам согласно приложениям 2 и 3 соответственно к настоящему регламенту.</w:t>
      </w:r>
    </w:p>
    <w:bookmarkEnd w:id="195"/>
    <w:bookmarkStart w:name="z786" w:id="196"/>
    <w:p>
      <w:pPr>
        <w:spacing w:after="0"/>
        <w:ind w:left="0"/>
        <w:jc w:val="both"/>
      </w:pPr>
      <w:r>
        <w:rPr>
          <w:rFonts w:ascii="Times New Roman"/>
          <w:b w:val="false"/>
          <w:i w:val="false"/>
          <w:color w:val="000000"/>
          <w:sz w:val="28"/>
        </w:rPr>
        <w:t>
      Диаграммы функционального взаимодействия информационных систем, задействованных в оказании услуги, в графической форме приведены в приложении 4 к настоящему регламенту государственной услуги.</w:t>
      </w:r>
    </w:p>
    <w:bookmarkEnd w:id="196"/>
    <w:bookmarkStart w:name="z787" w:id="197"/>
    <w:p>
      <w:pPr>
        <w:spacing w:after="0"/>
        <w:ind w:left="0"/>
        <w:jc w:val="both"/>
      </w:pPr>
      <w:r>
        <w:rPr>
          <w:rFonts w:ascii="Times New Roman"/>
          <w:b w:val="false"/>
          <w:i w:val="false"/>
          <w:color w:val="000000"/>
          <w:sz w:val="28"/>
        </w:rPr>
        <w:t>
      16. Время предоставления информации не более – 30 минут с момента поступления запроса в информационную систему государственного органа.</w:t>
      </w:r>
    </w:p>
    <w:bookmarkEnd w:id="197"/>
    <w:bookmarkStart w:name="z788" w:id="198"/>
    <w:p>
      <w:pPr>
        <w:spacing w:after="0"/>
        <w:ind w:left="0"/>
        <w:jc w:val="both"/>
      </w:pPr>
      <w:r>
        <w:rPr>
          <w:rFonts w:ascii="Times New Roman"/>
          <w:b w:val="false"/>
          <w:i w:val="false"/>
          <w:color w:val="000000"/>
          <w:sz w:val="28"/>
        </w:rPr>
        <w:t>
      17.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государственной услуги "Назначение государственных социальных пособий по инвалидности и по случаю потери кормильца" согласно приложению 5 к настоящему Регламенту.</w:t>
      </w:r>
    </w:p>
    <w:bookmarkEnd w:id="1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государственных</w:t>
            </w:r>
            <w:r>
              <w:br/>
            </w:r>
            <w:r>
              <w:rPr>
                <w:rFonts w:ascii="Times New Roman"/>
                <w:b w:val="false"/>
                <w:i w:val="false"/>
                <w:color w:val="000000"/>
                <w:sz w:val="20"/>
              </w:rPr>
              <w:t>социальных пособий по</w:t>
            </w:r>
            <w:r>
              <w:br/>
            </w:r>
            <w:r>
              <w:rPr>
                <w:rFonts w:ascii="Times New Roman"/>
                <w:b w:val="false"/>
                <w:i w:val="false"/>
                <w:color w:val="000000"/>
                <w:sz w:val="20"/>
              </w:rPr>
              <w:t>инвалидности и по случаю</w:t>
            </w:r>
            <w:r>
              <w:br/>
            </w:r>
            <w:r>
              <w:rPr>
                <w:rFonts w:ascii="Times New Roman"/>
                <w:b w:val="false"/>
                <w:i w:val="false"/>
                <w:color w:val="000000"/>
                <w:sz w:val="20"/>
              </w:rPr>
              <w:t>потери кормильца"</w:t>
            </w:r>
          </w:p>
        </w:tc>
      </w:tr>
    </w:tbl>
    <w:bookmarkStart w:name="z790" w:id="199"/>
    <w:p>
      <w:pPr>
        <w:spacing w:after="0"/>
        <w:ind w:left="0"/>
        <w:jc w:val="left"/>
      </w:pPr>
      <w:r>
        <w:rPr>
          <w:rFonts w:ascii="Times New Roman"/>
          <w:b/>
          <w:i w:val="false"/>
          <w:color w:val="000000"/>
        </w:rPr>
        <w:t xml:space="preserve"> Описание последовательности процедур (действий) между работниками услугодателя с указанием длительности каждой процедуры (действия)</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3"/>
        <w:gridCol w:w="1139"/>
        <w:gridCol w:w="2081"/>
        <w:gridCol w:w="6182"/>
        <w:gridCol w:w="879"/>
        <w:gridCol w:w="566"/>
      </w:tblGrid>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200"/>
          <w:p>
            <w:pPr>
              <w:spacing w:after="20"/>
              <w:ind w:left="20"/>
              <w:jc w:val="both"/>
            </w:pPr>
            <w:r>
              <w:rPr>
                <w:rFonts w:ascii="Times New Roman"/>
                <w:b w:val="false"/>
                <w:i w:val="false"/>
                <w:color w:val="000000"/>
                <w:sz w:val="20"/>
              </w:rPr>
              <w:t>
</w:t>
            </w:r>
            <w:r>
              <w:rPr>
                <w:rFonts w:ascii="Times New Roman"/>
                <w:b w:val="false"/>
                <w:i w:val="false"/>
                <w:color w:val="000000"/>
                <w:sz w:val="20"/>
              </w:rPr>
              <w:t>№ действия (хода, потока работ)</w:t>
            </w:r>
          </w:p>
          <w:bookmarkEnd w:id="200"/>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структурно-функциональных единиц</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6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20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01"/>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отдела (управления) услугодателя</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202"/>
          <w:p>
            <w:pPr>
              <w:spacing w:after="20"/>
              <w:ind w:left="20"/>
              <w:jc w:val="both"/>
            </w:pPr>
            <w:r>
              <w:rPr>
                <w:rFonts w:ascii="Times New Roman"/>
                <w:b w:val="false"/>
                <w:i w:val="false"/>
                <w:color w:val="000000"/>
                <w:sz w:val="20"/>
              </w:rPr>
              <w:t>
1)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(отказе в назначении) пособия руководителю отдела (управления) услугодателя;</w:t>
            </w:r>
            <w:r>
              <w:br/>
            </w:r>
            <w:r>
              <w:rPr>
                <w:rFonts w:ascii="Times New Roman"/>
                <w:b w:val="false"/>
                <w:i w:val="false"/>
                <w:color w:val="000000"/>
                <w:sz w:val="20"/>
              </w:rPr>
              <w:t>
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bookmarkEnd w:id="202"/>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рабочих дня</w:t>
            </w:r>
          </w:p>
        </w:tc>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20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03"/>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отдела (управления) услугодателя</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204"/>
          <w:p>
            <w:pPr>
              <w:spacing w:after="20"/>
              <w:ind w:left="20"/>
              <w:jc w:val="both"/>
            </w:pPr>
            <w:r>
              <w:rPr>
                <w:rFonts w:ascii="Times New Roman"/>
                <w:b w:val="false"/>
                <w:i w:val="false"/>
                <w:color w:val="000000"/>
                <w:sz w:val="20"/>
              </w:rPr>
              <w:t>
1)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(об отказе в назначении) пособия руководителю услугодателя;</w:t>
            </w:r>
            <w:r>
              <w:br/>
            </w:r>
            <w:r>
              <w:rPr>
                <w:rFonts w:ascii="Times New Roman"/>
                <w:b w:val="false"/>
                <w:i w:val="false"/>
                <w:color w:val="000000"/>
                <w:sz w:val="20"/>
              </w:rPr>
              <w:t>
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bookmarkEnd w:id="204"/>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20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05"/>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206"/>
          <w:p>
            <w:pPr>
              <w:spacing w:after="20"/>
              <w:ind w:left="20"/>
              <w:jc w:val="both"/>
            </w:pPr>
            <w:r>
              <w:rPr>
                <w:rFonts w:ascii="Times New Roman"/>
                <w:b w:val="false"/>
                <w:i w:val="false"/>
                <w:color w:val="000000"/>
                <w:sz w:val="20"/>
              </w:rPr>
              <w:t>
1) Принятие решения о назначении (об отказе в назначении) пособий;</w:t>
            </w:r>
            <w:r>
              <w:br/>
            </w:r>
            <w:r>
              <w:rPr>
                <w:rFonts w:ascii="Times New Roman"/>
                <w:b w:val="false"/>
                <w:i w:val="false"/>
                <w:color w:val="000000"/>
                <w:sz w:val="20"/>
              </w:rPr>
              <w:t>
</w:t>
            </w:r>
            <w:r>
              <w:rPr>
                <w:rFonts w:ascii="Times New Roman"/>
                <w:b w:val="false"/>
                <w:i w:val="false"/>
                <w:color w:val="000000"/>
                <w:sz w:val="20"/>
              </w:rPr>
              <w:t>2) Направление уведомления о назначении (отказе в назначении) пособий в Государственную корпорацию;</w:t>
            </w:r>
            <w:r>
              <w:br/>
            </w:r>
            <w:r>
              <w:rPr>
                <w:rFonts w:ascii="Times New Roman"/>
                <w:b w:val="false"/>
                <w:i w:val="false"/>
                <w:color w:val="000000"/>
                <w:sz w:val="20"/>
              </w:rPr>
              <w:t>
3)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bookmarkEnd w:id="206"/>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государственных</w:t>
            </w:r>
            <w:r>
              <w:br/>
            </w:r>
            <w:r>
              <w:rPr>
                <w:rFonts w:ascii="Times New Roman"/>
                <w:b w:val="false"/>
                <w:i w:val="false"/>
                <w:color w:val="000000"/>
                <w:sz w:val="20"/>
              </w:rPr>
              <w:t>социальных пособий по</w:t>
            </w:r>
            <w:r>
              <w:br/>
            </w:r>
            <w:r>
              <w:rPr>
                <w:rFonts w:ascii="Times New Roman"/>
                <w:b w:val="false"/>
                <w:i w:val="false"/>
                <w:color w:val="000000"/>
                <w:sz w:val="20"/>
              </w:rPr>
              <w:t>инвалидности и по случаю</w:t>
            </w:r>
            <w:r>
              <w:br/>
            </w:r>
            <w:r>
              <w:rPr>
                <w:rFonts w:ascii="Times New Roman"/>
                <w:b w:val="false"/>
                <w:i w:val="false"/>
                <w:color w:val="000000"/>
                <w:sz w:val="20"/>
              </w:rPr>
              <w:t>потери кормильца"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25"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7708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089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6" w:id="208"/>
    <w:p>
      <w:pPr>
        <w:spacing w:after="0"/>
        <w:ind w:left="0"/>
        <w:jc w:val="both"/>
      </w:pPr>
      <w:r>
        <w:rPr>
          <w:rFonts w:ascii="Times New Roman"/>
          <w:b w:val="false"/>
          <w:i w:val="false"/>
          <w:color w:val="000000"/>
          <w:sz w:val="28"/>
        </w:rPr>
        <w:t>
      Департамент Комитета труда, социальной защиты и миграции Министерства труда и социальной защиты населения Республики Казахстан</w:t>
      </w:r>
    </w:p>
    <w:bookmarkEnd w:id="208"/>
    <w:bookmarkStart w:name="z827" w:id="209"/>
    <w:p>
      <w:pPr>
        <w:spacing w:after="0"/>
        <w:ind w:left="0"/>
        <w:jc w:val="both"/>
      </w:pPr>
      <w:r>
        <w:rPr>
          <w:rFonts w:ascii="Times New Roman"/>
          <w:b w:val="false"/>
          <w:i w:val="false"/>
          <w:color w:val="000000"/>
          <w:sz w:val="28"/>
        </w:rPr>
        <w:t xml:space="preserve">
      по ______________ </w:t>
      </w:r>
    </w:p>
    <w:bookmarkEnd w:id="209"/>
    <w:bookmarkStart w:name="z828" w:id="210"/>
    <w:p>
      <w:pPr>
        <w:spacing w:after="0"/>
        <w:ind w:left="0"/>
        <w:jc w:val="left"/>
      </w:pPr>
      <w:r>
        <w:rPr>
          <w:rFonts w:ascii="Times New Roman"/>
          <w:b/>
          <w:i w:val="false"/>
          <w:color w:val="000000"/>
        </w:rPr>
        <w:t xml:space="preserve"> Информация о назначении (отказе в назначении) государственного социального пособия по случаю потери кормильца</w:t>
      </w:r>
    </w:p>
    <w:bookmarkEnd w:id="210"/>
    <w:bookmarkStart w:name="z829" w:id="211"/>
    <w:p>
      <w:pPr>
        <w:spacing w:after="0"/>
        <w:ind w:left="0"/>
        <w:jc w:val="both"/>
      </w:pPr>
      <w:r>
        <w:rPr>
          <w:rFonts w:ascii="Times New Roman"/>
          <w:b w:val="false"/>
          <w:i w:val="false"/>
          <w:color w:val="000000"/>
          <w:sz w:val="28"/>
        </w:rPr>
        <w:t>
      Гражданину(-ке) __________________________________________________________</w:t>
      </w:r>
    </w:p>
    <w:bookmarkEnd w:id="211"/>
    <w:bookmarkStart w:name="z830" w:id="212"/>
    <w:p>
      <w:pPr>
        <w:spacing w:after="0"/>
        <w:ind w:left="0"/>
        <w:jc w:val="both"/>
      </w:pPr>
      <w:r>
        <w:rPr>
          <w:rFonts w:ascii="Times New Roman"/>
          <w:b w:val="false"/>
          <w:i w:val="false"/>
          <w:color w:val="000000"/>
          <w:sz w:val="28"/>
        </w:rPr>
        <w:t>
                         (фамилия, имя, отчество(при его наличии), дата рождения)</w:t>
      </w:r>
    </w:p>
    <w:bookmarkEnd w:id="212"/>
    <w:bookmarkStart w:name="z831" w:id="213"/>
    <w:p>
      <w:pPr>
        <w:spacing w:after="0"/>
        <w:ind w:left="0"/>
        <w:jc w:val="both"/>
      </w:pPr>
      <w:r>
        <w:rPr>
          <w:rFonts w:ascii="Times New Roman"/>
          <w:b w:val="false"/>
          <w:i w:val="false"/>
          <w:color w:val="000000"/>
          <w:sz w:val="28"/>
        </w:rPr>
        <w:t>
      назначено государственное социальное пособие по случаю потери кормильца в размере _________ тенге.</w:t>
      </w:r>
    </w:p>
    <w:bookmarkEnd w:id="213"/>
    <w:bookmarkStart w:name="z832" w:id="214"/>
    <w:p>
      <w:pPr>
        <w:spacing w:after="0"/>
        <w:ind w:left="0"/>
        <w:jc w:val="both"/>
      </w:pPr>
      <w:r>
        <w:rPr>
          <w:rFonts w:ascii="Times New Roman"/>
          <w:b w:val="false"/>
          <w:i w:val="false"/>
          <w:color w:val="000000"/>
          <w:sz w:val="28"/>
        </w:rPr>
        <w:t>
      Дата назначения "___" _________ ____ года с "___" _________ ____ года по "___" __________ ____ года</w:t>
      </w:r>
    </w:p>
    <w:bookmarkEnd w:id="214"/>
    <w:bookmarkStart w:name="z833" w:id="215"/>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2003 жылғы 7 қаңтардағы № 370-II ҚРЗ 1 бабына сәйкес қағаз жеткiзгiш тегi құжатпен бiрдей.</w:t>
      </w:r>
    </w:p>
    <w:bookmarkEnd w:id="215"/>
    <w:bookmarkStart w:name="z834" w:id="216"/>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1</w:t>
      </w:r>
      <w:r>
        <w:rPr>
          <w:rFonts w:ascii="Times New Roman"/>
          <w:b w:val="false"/>
          <w:i w:val="false"/>
          <w:color w:val="000000"/>
          <w:sz w:val="28"/>
        </w:rPr>
        <w:t xml:space="preserve"> статьи 7 ЗРК от 7 января 2003 года "Об электронном документе и электронной цифровой подписи" равнозначен документу на бумажном носителе.</w:t>
      </w:r>
    </w:p>
    <w:bookmarkEnd w:id="216"/>
    <w:bookmarkStart w:name="z835"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6" w:id="218"/>
    <w:p>
      <w:pPr>
        <w:spacing w:after="0"/>
        <w:ind w:left="0"/>
        <w:jc w:val="both"/>
      </w:pPr>
      <w:r>
        <w:rPr>
          <w:rFonts w:ascii="Times New Roman"/>
          <w:b w:val="false"/>
          <w:i w:val="false"/>
          <w:color w:val="000000"/>
          <w:sz w:val="28"/>
        </w:rPr>
        <w:t>
      *штрих-код ААЖ алынған және Департаменттің электрондық-цифрлық қолтаңбасы мен қол қойылған еректерді қамтиды</w:t>
      </w:r>
    </w:p>
    <w:bookmarkEnd w:id="218"/>
    <w:bookmarkStart w:name="z837" w:id="219"/>
    <w:p>
      <w:pPr>
        <w:spacing w:after="0"/>
        <w:ind w:left="0"/>
        <w:jc w:val="both"/>
      </w:pPr>
      <w:r>
        <w:rPr>
          <w:rFonts w:ascii="Times New Roman"/>
          <w:b w:val="false"/>
          <w:i w:val="false"/>
          <w:color w:val="000000"/>
          <w:sz w:val="28"/>
        </w:rPr>
        <w:t>
      *штрих-код содержит данные, полученные из АИС и подписанные электронно-цифровой подписью соответствующего Департамента</w:t>
      </w:r>
    </w:p>
    <w:bookmarkEnd w:id="2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государственных</w:t>
            </w:r>
            <w:r>
              <w:br/>
            </w:r>
            <w:r>
              <w:rPr>
                <w:rFonts w:ascii="Times New Roman"/>
                <w:b w:val="false"/>
                <w:i w:val="false"/>
                <w:color w:val="000000"/>
                <w:sz w:val="20"/>
              </w:rPr>
              <w:t>социальных пособий по</w:t>
            </w:r>
            <w:r>
              <w:br/>
            </w:r>
            <w:r>
              <w:rPr>
                <w:rFonts w:ascii="Times New Roman"/>
                <w:b w:val="false"/>
                <w:i w:val="false"/>
                <w:color w:val="000000"/>
                <w:sz w:val="20"/>
              </w:rPr>
              <w:t>инвалидности и по случаю</w:t>
            </w:r>
            <w:r>
              <w:br/>
            </w:r>
            <w:r>
              <w:rPr>
                <w:rFonts w:ascii="Times New Roman"/>
                <w:b w:val="false"/>
                <w:i w:val="false"/>
                <w:color w:val="000000"/>
                <w:sz w:val="20"/>
              </w:rPr>
              <w:t>потери кормильца"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40"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6708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708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1" w:id="221"/>
    <w:p>
      <w:pPr>
        <w:spacing w:after="0"/>
        <w:ind w:left="0"/>
        <w:jc w:val="both"/>
      </w:pPr>
      <w:r>
        <w:rPr>
          <w:rFonts w:ascii="Times New Roman"/>
          <w:b w:val="false"/>
          <w:i w:val="false"/>
          <w:color w:val="000000"/>
          <w:sz w:val="28"/>
        </w:rPr>
        <w:t>
      Департамент Комитета труда, социальной защиты и миграции Министерства труда и социальной защиты населения Республики Казахстан</w:t>
      </w:r>
    </w:p>
    <w:bookmarkEnd w:id="221"/>
    <w:bookmarkStart w:name="z842" w:id="222"/>
    <w:p>
      <w:pPr>
        <w:spacing w:after="0"/>
        <w:ind w:left="0"/>
        <w:jc w:val="both"/>
      </w:pPr>
      <w:r>
        <w:rPr>
          <w:rFonts w:ascii="Times New Roman"/>
          <w:b w:val="false"/>
          <w:i w:val="false"/>
          <w:color w:val="000000"/>
          <w:sz w:val="28"/>
        </w:rPr>
        <w:t xml:space="preserve">
      по ______________ </w:t>
      </w:r>
    </w:p>
    <w:bookmarkEnd w:id="222"/>
    <w:bookmarkStart w:name="z843" w:id="223"/>
    <w:p>
      <w:pPr>
        <w:spacing w:after="0"/>
        <w:ind w:left="0"/>
        <w:jc w:val="left"/>
      </w:pPr>
      <w:r>
        <w:rPr>
          <w:rFonts w:ascii="Times New Roman"/>
          <w:b/>
          <w:i w:val="false"/>
          <w:color w:val="000000"/>
        </w:rPr>
        <w:t xml:space="preserve"> Информация о назначении (отказе в назначении) государственного социального пособия по инвалидности</w:t>
      </w:r>
    </w:p>
    <w:bookmarkEnd w:id="223"/>
    <w:bookmarkStart w:name="z844" w:id="224"/>
    <w:p>
      <w:pPr>
        <w:spacing w:after="0"/>
        <w:ind w:left="0"/>
        <w:jc w:val="both"/>
      </w:pPr>
      <w:r>
        <w:rPr>
          <w:rFonts w:ascii="Times New Roman"/>
          <w:b w:val="false"/>
          <w:i w:val="false"/>
          <w:color w:val="000000"/>
          <w:sz w:val="28"/>
        </w:rPr>
        <w:t>
      Гражданину(-ке) __________________________________________________________</w:t>
      </w:r>
    </w:p>
    <w:bookmarkEnd w:id="224"/>
    <w:bookmarkStart w:name="z845" w:id="225"/>
    <w:p>
      <w:pPr>
        <w:spacing w:after="0"/>
        <w:ind w:left="0"/>
        <w:jc w:val="both"/>
      </w:pPr>
      <w:r>
        <w:rPr>
          <w:rFonts w:ascii="Times New Roman"/>
          <w:b w:val="false"/>
          <w:i w:val="false"/>
          <w:color w:val="000000"/>
          <w:sz w:val="28"/>
        </w:rPr>
        <w:t>
                         (фамилия, имя, отчество (при его наличии), дата рождения)</w:t>
      </w:r>
    </w:p>
    <w:bookmarkEnd w:id="225"/>
    <w:bookmarkStart w:name="z846" w:id="226"/>
    <w:p>
      <w:pPr>
        <w:spacing w:after="0"/>
        <w:ind w:left="0"/>
        <w:jc w:val="both"/>
      </w:pPr>
      <w:r>
        <w:rPr>
          <w:rFonts w:ascii="Times New Roman"/>
          <w:b w:val="false"/>
          <w:i w:val="false"/>
          <w:color w:val="000000"/>
          <w:sz w:val="28"/>
        </w:rPr>
        <w:t>
      назначено государственное социальное пособие по инвалидности в размере _________ тенге.</w:t>
      </w:r>
    </w:p>
    <w:bookmarkEnd w:id="226"/>
    <w:bookmarkStart w:name="z847" w:id="227"/>
    <w:p>
      <w:pPr>
        <w:spacing w:after="0"/>
        <w:ind w:left="0"/>
        <w:jc w:val="both"/>
      </w:pPr>
      <w:r>
        <w:rPr>
          <w:rFonts w:ascii="Times New Roman"/>
          <w:b w:val="false"/>
          <w:i w:val="false"/>
          <w:color w:val="000000"/>
          <w:sz w:val="28"/>
        </w:rPr>
        <w:t>
      Дата назначения "___" _________ ____ года с "___" _________ ____ года по "___" __________ ____ года</w:t>
      </w:r>
    </w:p>
    <w:bookmarkEnd w:id="227"/>
    <w:bookmarkStart w:name="z848" w:id="228"/>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2003 жылғы 7 қаңтардағы № 370-II ҚРЗ 1 бабына сәйкес қағаз жеткiзгiштегi құжатпен бiрдей.</w:t>
      </w:r>
    </w:p>
    <w:bookmarkEnd w:id="228"/>
    <w:bookmarkStart w:name="z849" w:id="229"/>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1</w:t>
      </w:r>
      <w:r>
        <w:rPr>
          <w:rFonts w:ascii="Times New Roman"/>
          <w:b w:val="false"/>
          <w:i w:val="false"/>
          <w:color w:val="000000"/>
          <w:sz w:val="28"/>
        </w:rPr>
        <w:t xml:space="preserve"> статьи 7 ЗРК от 7 января 2003 года "Об электронном документе и электронной цифровой подписи" равнозначен документу на бумажном носителе.</w:t>
      </w:r>
    </w:p>
    <w:bookmarkEnd w:id="229"/>
    <w:bookmarkStart w:name="z850"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1" w:id="231"/>
    <w:p>
      <w:pPr>
        <w:spacing w:after="0"/>
        <w:ind w:left="0"/>
        <w:jc w:val="both"/>
      </w:pPr>
      <w:r>
        <w:rPr>
          <w:rFonts w:ascii="Times New Roman"/>
          <w:b w:val="false"/>
          <w:i w:val="false"/>
          <w:color w:val="000000"/>
          <w:sz w:val="28"/>
        </w:rPr>
        <w:t>
      *штрих-код ААЖ алынған және Департаменттің электрондық-цифрлық қолтаңбасымен қол қойылған деректерді қамтиды</w:t>
      </w:r>
    </w:p>
    <w:bookmarkEnd w:id="231"/>
    <w:bookmarkStart w:name="z852" w:id="232"/>
    <w:p>
      <w:pPr>
        <w:spacing w:after="0"/>
        <w:ind w:left="0"/>
        <w:jc w:val="both"/>
      </w:pPr>
      <w:r>
        <w:rPr>
          <w:rFonts w:ascii="Times New Roman"/>
          <w:b w:val="false"/>
          <w:i w:val="false"/>
          <w:color w:val="000000"/>
          <w:sz w:val="28"/>
        </w:rPr>
        <w:t>
      *штрих-код содержит данные, полученные из АИС и подписанные электронно-цифровой подписью соответствующего Департамента</w:t>
      </w:r>
    </w:p>
    <w:bookmarkEnd w:id="2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государственных</w:t>
            </w:r>
            <w:r>
              <w:br/>
            </w:r>
            <w:r>
              <w:rPr>
                <w:rFonts w:ascii="Times New Roman"/>
                <w:b w:val="false"/>
                <w:i w:val="false"/>
                <w:color w:val="000000"/>
                <w:sz w:val="20"/>
              </w:rPr>
              <w:t>социальных пособий по</w:t>
            </w:r>
            <w:r>
              <w:br/>
            </w:r>
            <w:r>
              <w:rPr>
                <w:rFonts w:ascii="Times New Roman"/>
                <w:b w:val="false"/>
                <w:i w:val="false"/>
                <w:color w:val="000000"/>
                <w:sz w:val="20"/>
              </w:rPr>
              <w:t>инвалидности и по случаю</w:t>
            </w:r>
            <w:r>
              <w:br/>
            </w:r>
            <w:r>
              <w:rPr>
                <w:rFonts w:ascii="Times New Roman"/>
                <w:b w:val="false"/>
                <w:i w:val="false"/>
                <w:color w:val="000000"/>
                <w:sz w:val="20"/>
              </w:rPr>
              <w:t>потери кормильца"</w:t>
            </w:r>
          </w:p>
        </w:tc>
      </w:tr>
    </w:tbl>
    <w:bookmarkStart w:name="z854" w:id="233"/>
    <w:p>
      <w:pPr>
        <w:spacing w:after="0"/>
        <w:ind w:left="0"/>
        <w:jc w:val="left"/>
      </w:pPr>
      <w:r>
        <w:rPr>
          <w:rFonts w:ascii="Times New Roman"/>
          <w:b/>
          <w:i w:val="false"/>
          <w:color w:val="000000"/>
        </w:rPr>
        <w:t xml:space="preserve"> Диаграммы функционального взаимодействия информационных систем, задействованных в оказании государственной услуги, в графической форме</w:t>
      </w:r>
    </w:p>
    <w:bookmarkEnd w:id="233"/>
    <w:bookmarkStart w:name="z855"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6"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59309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9309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государственных</w:t>
            </w:r>
            <w:r>
              <w:br/>
            </w:r>
            <w:r>
              <w:rPr>
                <w:rFonts w:ascii="Times New Roman"/>
                <w:b w:val="false"/>
                <w:i w:val="false"/>
                <w:color w:val="000000"/>
                <w:sz w:val="20"/>
              </w:rPr>
              <w:t>социальных пособий по</w:t>
            </w:r>
            <w:r>
              <w:br/>
            </w:r>
            <w:r>
              <w:rPr>
                <w:rFonts w:ascii="Times New Roman"/>
                <w:b w:val="false"/>
                <w:i w:val="false"/>
                <w:color w:val="000000"/>
                <w:sz w:val="20"/>
              </w:rPr>
              <w:t>инвалидности и по случаю</w:t>
            </w:r>
            <w:r>
              <w:br/>
            </w:r>
            <w:r>
              <w:rPr>
                <w:rFonts w:ascii="Times New Roman"/>
                <w:b w:val="false"/>
                <w:i w:val="false"/>
                <w:color w:val="000000"/>
                <w:sz w:val="20"/>
              </w:rPr>
              <w:t>потери кормильца"</w:t>
            </w:r>
          </w:p>
        </w:tc>
      </w:tr>
    </w:tbl>
    <w:bookmarkStart w:name="z858" w:id="236"/>
    <w:p>
      <w:pPr>
        <w:spacing w:after="0"/>
        <w:ind w:left="0"/>
        <w:jc w:val="left"/>
      </w:pPr>
      <w:r>
        <w:rPr>
          <w:rFonts w:ascii="Times New Roman"/>
          <w:b/>
          <w:i w:val="false"/>
          <w:color w:val="000000"/>
        </w:rPr>
        <w:t xml:space="preserve"> Справочник бизнес-процессов оказания государственной услуги "Назначение государственных социальных пособий по инвалидности и по случаю потери кормильца"</w:t>
      </w:r>
    </w:p>
    <w:bookmarkEnd w:id="236"/>
    <w:bookmarkStart w:name="z859" w:id="237"/>
    <w:p>
      <w:pPr>
        <w:spacing w:after="0"/>
        <w:ind w:left="0"/>
        <w:jc w:val="both"/>
      </w:pPr>
      <w:r>
        <w:rPr>
          <w:rFonts w:ascii="Times New Roman"/>
          <w:b w:val="false"/>
          <w:i w:val="false"/>
          <w:color w:val="000000"/>
          <w:sz w:val="28"/>
        </w:rPr>
        <w:t>
      при оказании через Государственную корпорацию:</w:t>
      </w:r>
    </w:p>
    <w:bookmarkEnd w:id="237"/>
    <w:bookmarkStart w:name="z860"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1" w:id="239"/>
    <w:p>
      <w:pPr>
        <w:spacing w:after="0"/>
        <w:ind w:left="0"/>
        <w:jc w:val="both"/>
      </w:pPr>
      <w:r>
        <w:rPr>
          <w:rFonts w:ascii="Times New Roman"/>
          <w:b w:val="false"/>
          <w:i w:val="false"/>
          <w:color w:val="000000"/>
          <w:sz w:val="28"/>
        </w:rPr>
        <w:t>
      Примечание:</w:t>
      </w:r>
    </w:p>
    <w:bookmarkEnd w:id="239"/>
    <w:bookmarkStart w:name="z862"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67310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7310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3" w:id="241"/>
    <w:p>
      <w:pPr>
        <w:spacing w:after="0"/>
        <w:ind w:left="0"/>
        <w:jc w:val="both"/>
      </w:pPr>
      <w:r>
        <w:rPr>
          <w:rFonts w:ascii="Times New Roman"/>
          <w:b w:val="false"/>
          <w:i w:val="false"/>
          <w:color w:val="000000"/>
          <w:sz w:val="28"/>
        </w:rPr>
        <w:t>
      при оказании непосредственно через услугодателя:</w:t>
      </w:r>
    </w:p>
    <w:bookmarkEnd w:id="241"/>
    <w:bookmarkStart w:name="z864"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5" w:id="243"/>
    <w:p>
      <w:pPr>
        <w:spacing w:after="0"/>
        <w:ind w:left="0"/>
        <w:jc w:val="both"/>
      </w:pPr>
      <w:r>
        <w:rPr>
          <w:rFonts w:ascii="Times New Roman"/>
          <w:b w:val="false"/>
          <w:i w:val="false"/>
          <w:color w:val="000000"/>
          <w:sz w:val="28"/>
        </w:rPr>
        <w:t>
      Примечание:</w:t>
      </w:r>
    </w:p>
    <w:bookmarkEnd w:id="243"/>
    <w:bookmarkStart w:name="z866"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51054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1054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 здравоохранения</w:t>
            </w:r>
            <w:r>
              <w:br/>
            </w:r>
            <w:r>
              <w:rPr>
                <w:rFonts w:ascii="Times New Roman"/>
                <w:b w:val="false"/>
                <w:i w:val="false"/>
                <w:color w:val="000000"/>
                <w:sz w:val="20"/>
              </w:rPr>
              <w:t>и социального развития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мая 2015 года № 407</w:t>
            </w:r>
          </w:p>
        </w:tc>
      </w:tr>
    </w:tbl>
    <w:bookmarkStart w:name="z120" w:id="245"/>
    <w:p>
      <w:pPr>
        <w:spacing w:after="0"/>
        <w:ind w:left="0"/>
        <w:jc w:val="left"/>
      </w:pPr>
      <w:r>
        <w:rPr>
          <w:rFonts w:ascii="Times New Roman"/>
          <w:b/>
          <w:i w:val="false"/>
          <w:color w:val="000000"/>
        </w:rPr>
        <w:t xml:space="preserve"> Регламент оказания государственной услуги</w:t>
      </w:r>
      <w:r>
        <w:br/>
      </w:r>
      <w:r>
        <w:rPr>
          <w:rFonts w:ascii="Times New Roman"/>
          <w:b/>
          <w:i w:val="false"/>
          <w:color w:val="000000"/>
        </w:rPr>
        <w:t>"Назначение государственных специальных пособий"</w:t>
      </w:r>
    </w:p>
    <w:bookmarkEnd w:id="245"/>
    <w:p>
      <w:pPr>
        <w:spacing w:after="0"/>
        <w:ind w:left="0"/>
        <w:jc w:val="both"/>
      </w:pPr>
      <w:r>
        <w:rPr>
          <w:rFonts w:ascii="Times New Roman"/>
          <w:b w:val="false"/>
          <w:i w:val="false"/>
          <w:color w:val="ff0000"/>
          <w:sz w:val="28"/>
        </w:rPr>
        <w:t xml:space="preserve">
      Сноска. Приложение 4 в редакции приказа Министра здравоохранения и социального развития РК от 26.02.2016 </w:t>
      </w:r>
      <w:r>
        <w:rPr>
          <w:rFonts w:ascii="Times New Roman"/>
          <w:b w:val="false"/>
          <w:i w:val="false"/>
          <w:color w:val="ff0000"/>
          <w:sz w:val="28"/>
        </w:rPr>
        <w:t>№ 152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1" w:id="246"/>
    <w:p>
      <w:pPr>
        <w:spacing w:after="0"/>
        <w:ind w:left="0"/>
        <w:jc w:val="left"/>
      </w:pPr>
      <w:r>
        <w:rPr>
          <w:rFonts w:ascii="Times New Roman"/>
          <w:b/>
          <w:i w:val="false"/>
          <w:color w:val="000000"/>
        </w:rPr>
        <w:t xml:space="preserve">  Глава 1. Общие положения</w:t>
      </w:r>
    </w:p>
    <w:bookmarkEnd w:id="246"/>
    <w:p>
      <w:pPr>
        <w:spacing w:after="0"/>
        <w:ind w:left="0"/>
        <w:jc w:val="both"/>
      </w:pPr>
      <w:r>
        <w:rPr>
          <w:rFonts w:ascii="Times New Roman"/>
          <w:b w:val="false"/>
          <w:i w:val="false"/>
          <w:color w:val="ff0000"/>
          <w:sz w:val="28"/>
        </w:rPr>
        <w:t xml:space="preserve">
      Сноска. Заголовок главы 1 в редакции приказа Министра труда и социальной защиты населения РК от 29.08.2018 </w:t>
      </w:r>
      <w:r>
        <w:rPr>
          <w:rFonts w:ascii="Times New Roman"/>
          <w:b w:val="false"/>
          <w:i w:val="false"/>
          <w:color w:val="ff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p>
    <w:bookmarkStart w:name="z122" w:id="247"/>
    <w:p>
      <w:pPr>
        <w:spacing w:after="0"/>
        <w:ind w:left="0"/>
        <w:jc w:val="both"/>
      </w:pPr>
      <w:r>
        <w:rPr>
          <w:rFonts w:ascii="Times New Roman"/>
          <w:b w:val="false"/>
          <w:i w:val="false"/>
          <w:color w:val="000000"/>
          <w:sz w:val="28"/>
        </w:rPr>
        <w:t xml:space="preserve">
      1. Регламент оказания государственной услуги "Назначение государственных специальных пособий"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 "Назначение государственных специальных пособий", утвержденным приказом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(зарегистрированный в Реестре государственной регистрации нормативных правовых актов за № 11342) (далее – Стандарт) и определяет процедуру назначения государственных специальных пособий (далее – пособия).</w:t>
      </w:r>
    </w:p>
    <w:bookmarkEnd w:id="247"/>
    <w:bookmarkStart w:name="z123" w:id="248"/>
    <w:p>
      <w:pPr>
        <w:spacing w:after="0"/>
        <w:ind w:left="0"/>
        <w:jc w:val="both"/>
      </w:pP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труда и социальной защиты населения Республики Казахстан (далее – услугодатель).</w:t>
      </w:r>
    </w:p>
    <w:bookmarkEnd w:id="24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w:t>
      </w:r>
    </w:p>
    <w:p>
      <w:pPr>
        <w:spacing w:after="0"/>
        <w:ind w:left="0"/>
        <w:jc w:val="both"/>
      </w:pPr>
      <w:r>
        <w:rPr>
          <w:rFonts w:ascii="Times New Roman"/>
          <w:b w:val="false"/>
          <w:i w:val="false"/>
          <w:color w:val="000000"/>
          <w:sz w:val="28"/>
        </w:rPr>
        <w:t>
      через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both"/>
      </w:pPr>
      <w:r>
        <w:rPr>
          <w:rFonts w:ascii="Times New Roman"/>
          <w:b w:val="false"/>
          <w:i w:val="false"/>
          <w:color w:val="000000"/>
          <w:sz w:val="28"/>
        </w:rPr>
        <w:t>
      через веб-портал "электронного правительства" www.egov.kz (далее – портал) при получении информации о назначении пособия.</w:t>
      </w:r>
    </w:p>
    <w:bookmarkStart w:name="z124" w:id="249"/>
    <w:p>
      <w:pPr>
        <w:spacing w:after="0"/>
        <w:ind w:left="0"/>
        <w:jc w:val="both"/>
      </w:pPr>
      <w:r>
        <w:rPr>
          <w:rFonts w:ascii="Times New Roman"/>
          <w:b w:val="false"/>
          <w:i w:val="false"/>
          <w:color w:val="000000"/>
          <w:sz w:val="28"/>
        </w:rPr>
        <w:t>
      3. Форма оказания государственной услуги: электронная (частично автоматизированная) и (или) бумажная.</w:t>
      </w:r>
    </w:p>
    <w:bookmarkEnd w:id="249"/>
    <w:bookmarkStart w:name="z125" w:id="250"/>
    <w:p>
      <w:pPr>
        <w:spacing w:after="0"/>
        <w:ind w:left="0"/>
        <w:jc w:val="both"/>
      </w:pPr>
      <w:r>
        <w:rPr>
          <w:rFonts w:ascii="Times New Roman"/>
          <w:b w:val="false"/>
          <w:i w:val="false"/>
          <w:color w:val="000000"/>
          <w:sz w:val="28"/>
        </w:rPr>
        <w:t>
      4. Результат оказания государственной услуги:</w:t>
      </w:r>
    </w:p>
    <w:bookmarkEnd w:id="250"/>
    <w:p>
      <w:pPr>
        <w:spacing w:after="0"/>
        <w:ind w:left="0"/>
        <w:jc w:val="both"/>
      </w:pPr>
      <w:r>
        <w:rPr>
          <w:rFonts w:ascii="Times New Roman"/>
          <w:b w:val="false"/>
          <w:i w:val="false"/>
          <w:color w:val="000000"/>
          <w:sz w:val="28"/>
        </w:rPr>
        <w:t>
      в Государственной корпорации - уведомление о назначении (отказе в назначении) пособия;</w:t>
      </w:r>
    </w:p>
    <w:p>
      <w:pPr>
        <w:spacing w:after="0"/>
        <w:ind w:left="0"/>
        <w:jc w:val="both"/>
      </w:pPr>
      <w:r>
        <w:rPr>
          <w:rFonts w:ascii="Times New Roman"/>
          <w:b w:val="false"/>
          <w:i w:val="false"/>
          <w:color w:val="000000"/>
          <w:sz w:val="28"/>
        </w:rPr>
        <w:t>
      на портале – информация о назначении пособия в форме электронного документа, удостоверенного электронной цифровой подписью (далее – ЭЦП) услугодателя.</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изменениями, внесенными приказом Министра труда и социальной защиты населения РК от 04.10.2017 </w:t>
      </w:r>
      <w:r>
        <w:rPr>
          <w:rFonts w:ascii="Times New Roman"/>
          <w:b w:val="false"/>
          <w:i w:val="false"/>
          <w:color w:val="000000"/>
          <w:sz w:val="28"/>
        </w:rPr>
        <w:t>№ 328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6" w:id="251"/>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251"/>
    <w:p>
      <w:pPr>
        <w:spacing w:after="0"/>
        <w:ind w:left="0"/>
        <w:jc w:val="both"/>
      </w:pPr>
      <w:r>
        <w:rPr>
          <w:rFonts w:ascii="Times New Roman"/>
          <w:b w:val="false"/>
          <w:i w:val="false"/>
          <w:color w:val="ff0000"/>
          <w:sz w:val="28"/>
        </w:rPr>
        <w:t xml:space="preserve">
      Сноска. Заголовок главы 2 в редакции приказа Министра труда и социальной защиты населения РК от 29.08.2018 </w:t>
      </w:r>
      <w:r>
        <w:rPr>
          <w:rFonts w:ascii="Times New Roman"/>
          <w:b w:val="false"/>
          <w:i w:val="false"/>
          <w:color w:val="ff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p>
    <w:bookmarkStart w:name="z127" w:id="252"/>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заявление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252"/>
    <w:bookmarkStart w:name="z128" w:id="253"/>
    <w:p>
      <w:pPr>
        <w:spacing w:after="0"/>
        <w:ind w:left="0"/>
        <w:jc w:val="both"/>
      </w:pPr>
      <w:r>
        <w:rPr>
          <w:rFonts w:ascii="Times New Roman"/>
          <w:b w:val="false"/>
          <w:i w:val="false"/>
          <w:color w:val="000000"/>
          <w:sz w:val="28"/>
        </w:rPr>
        <w:t>
      6. Действия услугодателя в процессе оказания государственной услуги:</w:t>
      </w:r>
    </w:p>
    <w:bookmarkEnd w:id="253"/>
    <w:p>
      <w:pPr>
        <w:spacing w:after="0"/>
        <w:ind w:left="0"/>
        <w:jc w:val="both"/>
      </w:pPr>
      <w:r>
        <w:rPr>
          <w:rFonts w:ascii="Times New Roman"/>
          <w:b w:val="false"/>
          <w:i w:val="false"/>
          <w:color w:val="000000"/>
          <w:sz w:val="28"/>
        </w:rPr>
        <w:t>
      1) специалист отдела (управления) услугодателя, осуществляющий функции по назначению пособий, в течение двух рабочих дней:</w:t>
      </w:r>
    </w:p>
    <w:p>
      <w:pPr>
        <w:spacing w:after="0"/>
        <w:ind w:left="0"/>
        <w:jc w:val="both"/>
      </w:pPr>
      <w:r>
        <w:rPr>
          <w:rFonts w:ascii="Times New Roman"/>
          <w:b w:val="false"/>
          <w:i w:val="false"/>
          <w:color w:val="000000"/>
          <w:sz w:val="28"/>
        </w:rPr>
        <w:t>
      рассматривает поступивший электронный макет дела с электронным проектом решения (проверяет правильность размера, качество сканированных документов);</w:t>
      </w:r>
    </w:p>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 для принятия решения о назначении пособия в срок не более тридцати рабочих дней;</w:t>
      </w:r>
    </w:p>
    <w:p>
      <w:pPr>
        <w:spacing w:after="0"/>
        <w:ind w:left="0"/>
        <w:jc w:val="both"/>
      </w:pPr>
      <w:r>
        <w:rPr>
          <w:rFonts w:ascii="Times New Roman"/>
          <w:b w:val="false"/>
          <w:i w:val="false"/>
          <w:color w:val="000000"/>
          <w:sz w:val="28"/>
        </w:rPr>
        <w:t xml:space="preserve">
      если в течение тридцати рабочих дней требуемые документы не представлены, услугодатель выносит решение о назначении (отказе в назначении) пособия по имеющимся документам согласно </w:t>
      </w:r>
      <w:r>
        <w:rPr>
          <w:rFonts w:ascii="Times New Roman"/>
          <w:b w:val="false"/>
          <w:i w:val="false"/>
          <w:color w:val="000000"/>
          <w:sz w:val="28"/>
        </w:rPr>
        <w:t>пункту 26</w:t>
      </w:r>
      <w:r>
        <w:rPr>
          <w:rFonts w:ascii="Times New Roman"/>
          <w:b w:val="false"/>
          <w:i w:val="false"/>
          <w:color w:val="000000"/>
          <w:sz w:val="28"/>
        </w:rPr>
        <w:t xml:space="preserve"> Правил предоставления государственной базовой пенсионной выплаты за счет бюджетных средств, а также назначения и осуществления пенсионных выплат по возрасту, государственных социальных пособий по инвалидности, по случаю потери кормильца, государственных специальных пособий, утвержденных приказом Министра здравоохранения и социального развития Республики Казахстан от 14 апреля 2015 года № 223 (зарегистрирован в Реестре государственной регистрации нормативных правовых актов за № 11110); (далее – Приказ № 223);</w:t>
      </w:r>
    </w:p>
    <w:p>
      <w:pPr>
        <w:spacing w:after="0"/>
        <w:ind w:left="0"/>
        <w:jc w:val="both"/>
      </w:pPr>
      <w:r>
        <w:rPr>
          <w:rFonts w:ascii="Times New Roman"/>
          <w:b w:val="false"/>
          <w:i w:val="false"/>
          <w:color w:val="000000"/>
          <w:sz w:val="28"/>
        </w:rPr>
        <w:t xml:space="preserve">
      при наличии оснований проверяет в течение пяти рабочих дней со дня поступления электронного макета дела к услугодателю достоверность представленного документа, в том числе из информационных систем (далее – ИС) через шлюз "электронного правительства", с уведомлением об этом услугополучателя через отделение Государственной корпорации по форме согласно </w:t>
      </w:r>
      <w:r>
        <w:rPr>
          <w:rFonts w:ascii="Times New Roman"/>
          <w:b w:val="false"/>
          <w:i w:val="false"/>
          <w:color w:val="000000"/>
          <w:sz w:val="28"/>
        </w:rPr>
        <w:t>приложению 19</w:t>
      </w:r>
      <w:r>
        <w:rPr>
          <w:rFonts w:ascii="Times New Roman"/>
          <w:b w:val="false"/>
          <w:i w:val="false"/>
          <w:color w:val="000000"/>
          <w:sz w:val="28"/>
        </w:rPr>
        <w:t>, утвержденной Приказом № 223;</w:t>
      </w:r>
    </w:p>
    <w:p>
      <w:pPr>
        <w:spacing w:after="0"/>
        <w:ind w:left="0"/>
        <w:jc w:val="both"/>
      </w:pPr>
      <w:r>
        <w:rPr>
          <w:rFonts w:ascii="Times New Roman"/>
          <w:b w:val="false"/>
          <w:i w:val="false"/>
          <w:color w:val="000000"/>
          <w:sz w:val="28"/>
        </w:rPr>
        <w:t>
      удостоверяет посредством ЭЦП электронный проект решения:</w:t>
      </w:r>
    </w:p>
    <w:p>
      <w:pPr>
        <w:spacing w:after="0"/>
        <w:ind w:left="0"/>
        <w:jc w:val="both"/>
      </w:pPr>
      <w:r>
        <w:rPr>
          <w:rFonts w:ascii="Times New Roman"/>
          <w:b w:val="false"/>
          <w:i w:val="false"/>
          <w:color w:val="000000"/>
          <w:sz w:val="28"/>
        </w:rPr>
        <w:t xml:space="preserve">
      о назначении пособия в случае полного соответствия электронного макета дела в соответствии со </w:t>
      </w:r>
      <w:r>
        <w:rPr>
          <w:rFonts w:ascii="Times New Roman"/>
          <w:b w:val="false"/>
          <w:i w:val="false"/>
          <w:color w:val="000000"/>
          <w:sz w:val="28"/>
        </w:rPr>
        <w:t>Стандартом</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об отказе в назначении пособий с указанием причин отказа в случаях не предоставления требуемых документов,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утвержденными </w:t>
      </w:r>
      <w:r>
        <w:rPr>
          <w:rFonts w:ascii="Times New Roman"/>
          <w:b w:val="false"/>
          <w:i w:val="false"/>
          <w:color w:val="000000"/>
          <w:sz w:val="28"/>
        </w:rPr>
        <w:t>Приказом № 223</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пособия руководителю отдела (управления) услугодателя.</w:t>
      </w:r>
    </w:p>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(отказе в назначении) пособия, удостоверенный ЭЦП специалиста отдела услугодателя;</w:t>
      </w:r>
    </w:p>
    <w:p>
      <w:pPr>
        <w:spacing w:after="0"/>
        <w:ind w:left="0"/>
        <w:jc w:val="both"/>
      </w:pPr>
      <w:r>
        <w:rPr>
          <w:rFonts w:ascii="Times New Roman"/>
          <w:b w:val="false"/>
          <w:i w:val="false"/>
          <w:color w:val="000000"/>
          <w:sz w:val="28"/>
        </w:rPr>
        <w:t>
      2) руководитель отдела (управления) услугодателя, осуществляющий функции по назначению пособия, в течение одного рабочего дня:</w:t>
      </w:r>
    </w:p>
    <w:p>
      <w:pPr>
        <w:spacing w:after="0"/>
        <w:ind w:left="0"/>
        <w:jc w:val="both"/>
      </w:pPr>
      <w:r>
        <w:rPr>
          <w:rFonts w:ascii="Times New Roman"/>
          <w:b w:val="false"/>
          <w:i w:val="false"/>
          <w:color w:val="000000"/>
          <w:sz w:val="28"/>
        </w:rPr>
        <w:t>
      рассматривает поступивший электронный макет дела с электронным проектом решения (проверяет правильность размера, качество сканированных документов);</w:t>
      </w:r>
    </w:p>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 необходимых для принятия решения о назначении пособия в срок не более тридцати рабочих дней;</w:t>
      </w:r>
    </w:p>
    <w:p>
      <w:pPr>
        <w:spacing w:after="0"/>
        <w:ind w:left="0"/>
        <w:jc w:val="both"/>
      </w:pPr>
      <w:r>
        <w:rPr>
          <w:rFonts w:ascii="Times New Roman"/>
          <w:b w:val="false"/>
          <w:i w:val="false"/>
          <w:color w:val="000000"/>
          <w:sz w:val="28"/>
        </w:rPr>
        <w:t xml:space="preserve">
      при наличии оснований проверяет в течение пяти рабочих дней со дня поступления электронного макета дела к услугодателю достоверность представленного документа, в том числе из ИС через шлюз "электронного правительства", с уведомлением об этом услугополучателя через отделение Государственной корпорации по форме согласно </w:t>
      </w:r>
      <w:r>
        <w:rPr>
          <w:rFonts w:ascii="Times New Roman"/>
          <w:b w:val="false"/>
          <w:i w:val="false"/>
          <w:color w:val="000000"/>
          <w:sz w:val="28"/>
        </w:rPr>
        <w:t>приложению 19</w:t>
      </w:r>
      <w:r>
        <w:rPr>
          <w:rFonts w:ascii="Times New Roman"/>
          <w:b w:val="false"/>
          <w:i w:val="false"/>
          <w:color w:val="000000"/>
          <w:sz w:val="28"/>
        </w:rPr>
        <w:t>, утвержденной Приказом № 223;</w:t>
      </w:r>
    </w:p>
    <w:p>
      <w:pPr>
        <w:spacing w:after="0"/>
        <w:ind w:left="0"/>
        <w:jc w:val="both"/>
      </w:pPr>
      <w:r>
        <w:rPr>
          <w:rFonts w:ascii="Times New Roman"/>
          <w:b w:val="false"/>
          <w:i w:val="false"/>
          <w:color w:val="000000"/>
          <w:sz w:val="28"/>
        </w:rPr>
        <w:t>
      удостоверяет посредством ЭЦП электронный проект решения:</w:t>
      </w:r>
    </w:p>
    <w:p>
      <w:pPr>
        <w:spacing w:after="0"/>
        <w:ind w:left="0"/>
        <w:jc w:val="both"/>
      </w:pPr>
      <w:r>
        <w:rPr>
          <w:rFonts w:ascii="Times New Roman"/>
          <w:b w:val="false"/>
          <w:i w:val="false"/>
          <w:color w:val="000000"/>
          <w:sz w:val="28"/>
        </w:rPr>
        <w:t xml:space="preserve">
      о назначении пособия в случае полного соответствия электронного макета дела в соответствии со </w:t>
      </w:r>
      <w:r>
        <w:rPr>
          <w:rFonts w:ascii="Times New Roman"/>
          <w:b w:val="false"/>
          <w:i w:val="false"/>
          <w:color w:val="000000"/>
          <w:sz w:val="28"/>
        </w:rPr>
        <w:t>Стандартом</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об отказе в назначении пособий с указанием причин отказа в случаях не предоставления требуемых документов,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утвержденными </w:t>
      </w:r>
      <w:r>
        <w:rPr>
          <w:rFonts w:ascii="Times New Roman"/>
          <w:b w:val="false"/>
          <w:i w:val="false"/>
          <w:color w:val="000000"/>
          <w:sz w:val="28"/>
        </w:rPr>
        <w:t>Приказом № 223</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пособия руководителю услугодателя.</w:t>
      </w:r>
    </w:p>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(отказе в назначении) пособия, удостоверенный ЭЦП руководителя отдела (управления) услугодателя;</w:t>
      </w:r>
    </w:p>
    <w:p>
      <w:pPr>
        <w:spacing w:after="0"/>
        <w:ind w:left="0"/>
        <w:jc w:val="both"/>
      </w:pPr>
      <w:r>
        <w:rPr>
          <w:rFonts w:ascii="Times New Roman"/>
          <w:b w:val="false"/>
          <w:i w:val="false"/>
          <w:color w:val="000000"/>
          <w:sz w:val="28"/>
        </w:rPr>
        <w:t>
      3) руководитель услугодателя, осуществляющий функции по назначению пособий, в течение одного рабочего дня:</w:t>
      </w:r>
    </w:p>
    <w:p>
      <w:pPr>
        <w:spacing w:after="0"/>
        <w:ind w:left="0"/>
        <w:jc w:val="both"/>
      </w:pPr>
      <w:r>
        <w:rPr>
          <w:rFonts w:ascii="Times New Roman"/>
          <w:b w:val="false"/>
          <w:i w:val="false"/>
          <w:color w:val="000000"/>
          <w:sz w:val="28"/>
        </w:rPr>
        <w:t>
      рассматривает поступивший электронный макет дела с электронным проектом решения (проверяет правильность размера, качество сканированных документов);</w:t>
      </w:r>
    </w:p>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 необходимых для принятия решения о назначении пособия в срок не более тридцати рабочих дней;</w:t>
      </w:r>
    </w:p>
    <w:p>
      <w:pPr>
        <w:spacing w:after="0"/>
        <w:ind w:left="0"/>
        <w:jc w:val="both"/>
      </w:pPr>
      <w:r>
        <w:rPr>
          <w:rFonts w:ascii="Times New Roman"/>
          <w:b w:val="false"/>
          <w:i w:val="false"/>
          <w:color w:val="000000"/>
          <w:sz w:val="28"/>
        </w:rPr>
        <w:t xml:space="preserve">
      при наличии оснований проверяет в течение пяти рабочих дней со дня поступления электронного макета дела к услугодателю достоверность представленного документа, в том числе из ИС через шлюз "электронного правительства", с уведомлением об этом услугополучателя через отделение Государственной корпорации по форме согласно </w:t>
      </w:r>
      <w:r>
        <w:rPr>
          <w:rFonts w:ascii="Times New Roman"/>
          <w:b w:val="false"/>
          <w:i w:val="false"/>
          <w:color w:val="000000"/>
          <w:sz w:val="28"/>
        </w:rPr>
        <w:t>приложению 19</w:t>
      </w:r>
      <w:r>
        <w:rPr>
          <w:rFonts w:ascii="Times New Roman"/>
          <w:b w:val="false"/>
          <w:i w:val="false"/>
          <w:color w:val="000000"/>
          <w:sz w:val="28"/>
        </w:rPr>
        <w:t xml:space="preserve">, утвержденной Приказом № 223; </w:t>
      </w:r>
    </w:p>
    <w:p>
      <w:pPr>
        <w:spacing w:after="0"/>
        <w:ind w:left="0"/>
        <w:jc w:val="both"/>
      </w:pPr>
      <w:r>
        <w:rPr>
          <w:rFonts w:ascii="Times New Roman"/>
          <w:b w:val="false"/>
          <w:i w:val="false"/>
          <w:color w:val="000000"/>
          <w:sz w:val="28"/>
        </w:rPr>
        <w:t xml:space="preserve">
      посредством ЭЦП принимает решение: </w:t>
      </w:r>
    </w:p>
    <w:p>
      <w:pPr>
        <w:spacing w:after="0"/>
        <w:ind w:left="0"/>
        <w:jc w:val="both"/>
      </w:pPr>
      <w:r>
        <w:rPr>
          <w:rFonts w:ascii="Times New Roman"/>
          <w:b w:val="false"/>
          <w:i w:val="false"/>
          <w:color w:val="000000"/>
          <w:sz w:val="28"/>
        </w:rPr>
        <w:t xml:space="preserve">
      о назначении пособия в случае полного соответствия электронного макета дела в соответствии со </w:t>
      </w:r>
      <w:r>
        <w:rPr>
          <w:rFonts w:ascii="Times New Roman"/>
          <w:b w:val="false"/>
          <w:i w:val="false"/>
          <w:color w:val="000000"/>
          <w:sz w:val="28"/>
        </w:rPr>
        <w:t>Стандартом</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об отказе в назначении пособий с указанием причин отказа в случаях не предоставления требуемых документов,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утвержденными </w:t>
      </w:r>
      <w:r>
        <w:rPr>
          <w:rFonts w:ascii="Times New Roman"/>
          <w:b w:val="false"/>
          <w:i w:val="false"/>
          <w:color w:val="000000"/>
          <w:sz w:val="28"/>
        </w:rPr>
        <w:t>Приказом № 223</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направляет в отделение Государственной корпорации в автоматическом режиме принятое решение;</w:t>
      </w:r>
    </w:p>
    <w:p>
      <w:pPr>
        <w:spacing w:after="0"/>
        <w:ind w:left="0"/>
        <w:jc w:val="both"/>
      </w:pPr>
      <w:r>
        <w:rPr>
          <w:rFonts w:ascii="Times New Roman"/>
          <w:b w:val="false"/>
          <w:i w:val="false"/>
          <w:color w:val="000000"/>
          <w:sz w:val="28"/>
        </w:rPr>
        <w:t>
      при удостоверении ЭЦП уведомление о назначении (отказе в назначении) пособия автоматически направляет в отделение Государственной корпорации.</w:t>
      </w:r>
    </w:p>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принятие решения о назначении (отказе в назначении) и направление в автоматическом режиме принятого решения на выплату.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в редакции приказа Министра здравоохранения и социального развития РК от 24.11.2016 </w:t>
      </w:r>
      <w:r>
        <w:rPr>
          <w:rFonts w:ascii="Times New Roman"/>
          <w:b w:val="false"/>
          <w:i w:val="false"/>
          <w:color w:val="000000"/>
          <w:sz w:val="28"/>
        </w:rPr>
        <w:t>№ 974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приказом Министра труда и социальной защиты населения РК от 29.08.2018 </w:t>
      </w:r>
      <w:r>
        <w:rPr>
          <w:rFonts w:ascii="Times New Roman"/>
          <w:b w:val="false"/>
          <w:i w:val="false"/>
          <w:color w:val="00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bookmarkStart w:name="z129" w:id="254"/>
    <w:p>
      <w:pPr>
        <w:spacing w:after="0"/>
        <w:ind w:left="0"/>
        <w:jc w:val="both"/>
      </w:pPr>
      <w:r>
        <w:rPr>
          <w:rFonts w:ascii="Times New Roman"/>
          <w:b w:val="false"/>
          <w:i w:val="false"/>
          <w:color w:val="000000"/>
          <w:sz w:val="28"/>
        </w:rPr>
        <w:t xml:space="preserve">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254"/>
    <w:bookmarkStart w:name="z130" w:id="255"/>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255"/>
    <w:p>
      <w:pPr>
        <w:spacing w:after="0"/>
        <w:ind w:left="0"/>
        <w:jc w:val="both"/>
      </w:pPr>
      <w:r>
        <w:rPr>
          <w:rFonts w:ascii="Times New Roman"/>
          <w:b w:val="false"/>
          <w:i w:val="false"/>
          <w:color w:val="ff0000"/>
          <w:sz w:val="28"/>
        </w:rPr>
        <w:t xml:space="preserve">
      Сноска. Заголовок главы 3 в редакции приказа Министра труда и социальной защиты населения РК от 29.08.2018 </w:t>
      </w:r>
      <w:r>
        <w:rPr>
          <w:rFonts w:ascii="Times New Roman"/>
          <w:b w:val="false"/>
          <w:i w:val="false"/>
          <w:color w:val="ff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p>
    <w:bookmarkStart w:name="z131" w:id="256"/>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p>
    <w:bookmarkEnd w:id="256"/>
    <w:p>
      <w:pPr>
        <w:spacing w:after="0"/>
        <w:ind w:left="0"/>
        <w:jc w:val="both"/>
      </w:pPr>
      <w:r>
        <w:rPr>
          <w:rFonts w:ascii="Times New Roman"/>
          <w:b w:val="false"/>
          <w:i w:val="false"/>
          <w:color w:val="000000"/>
          <w:sz w:val="28"/>
        </w:rPr>
        <w:t>
      специалист отдела (управления) услугодателя;</w:t>
      </w:r>
    </w:p>
    <w:p>
      <w:pPr>
        <w:spacing w:after="0"/>
        <w:ind w:left="0"/>
        <w:jc w:val="both"/>
      </w:pPr>
      <w:r>
        <w:rPr>
          <w:rFonts w:ascii="Times New Roman"/>
          <w:b w:val="false"/>
          <w:i w:val="false"/>
          <w:color w:val="000000"/>
          <w:sz w:val="28"/>
        </w:rPr>
        <w:t>
      руководитель отдела (управления) услугодателя;</w:t>
      </w:r>
    </w:p>
    <w:p>
      <w:pPr>
        <w:spacing w:after="0"/>
        <w:ind w:left="0"/>
        <w:jc w:val="both"/>
      </w:pPr>
      <w:r>
        <w:rPr>
          <w:rFonts w:ascii="Times New Roman"/>
          <w:b w:val="false"/>
          <w:i w:val="false"/>
          <w:color w:val="000000"/>
          <w:sz w:val="28"/>
        </w:rPr>
        <w:t>
      руководитель услугодателя.</w:t>
      </w:r>
    </w:p>
    <w:bookmarkStart w:name="z132" w:id="257"/>
    <w:p>
      <w:pPr>
        <w:spacing w:after="0"/>
        <w:ind w:left="0"/>
        <w:jc w:val="both"/>
      </w:pPr>
      <w:r>
        <w:rPr>
          <w:rFonts w:ascii="Times New Roman"/>
          <w:b w:val="false"/>
          <w:i w:val="false"/>
          <w:color w:val="000000"/>
          <w:sz w:val="28"/>
        </w:rPr>
        <w:t>
      9. Порядок взаимодействия структурных подразделений (работников) услугодателя в процессе оказания государственной услуги:</w:t>
      </w:r>
    </w:p>
    <w:bookmarkEnd w:id="257"/>
    <w:p>
      <w:pPr>
        <w:spacing w:after="0"/>
        <w:ind w:left="0"/>
        <w:jc w:val="both"/>
      </w:pPr>
      <w:r>
        <w:rPr>
          <w:rFonts w:ascii="Times New Roman"/>
          <w:b w:val="false"/>
          <w:i w:val="false"/>
          <w:color w:val="000000"/>
          <w:sz w:val="28"/>
        </w:rPr>
        <w:t>
      специалист отдела (управления) услугодателя, в течение двух рабочих дней направляет в автоматическом режиме электронный макет дела с электронным проектом решения о назначении (отказе в назначении) пособия руководителю отдела (управления) услугодателя;</w:t>
      </w:r>
    </w:p>
    <w:p>
      <w:pPr>
        <w:spacing w:after="0"/>
        <w:ind w:left="0"/>
        <w:jc w:val="both"/>
      </w:pPr>
      <w:r>
        <w:rPr>
          <w:rFonts w:ascii="Times New Roman"/>
          <w:b w:val="false"/>
          <w:i w:val="false"/>
          <w:color w:val="000000"/>
          <w:sz w:val="28"/>
        </w:rPr>
        <w:t>
      руководитель отдела (управления) услугодателя в течение одного рабочего дня направляет в автоматическом режиме электронный макет дела с электронным проектом решения о назначении (отказе в назначении) пособия руководителю услугодателя;</w:t>
      </w:r>
    </w:p>
    <w:p>
      <w:pPr>
        <w:spacing w:after="0"/>
        <w:ind w:left="0"/>
        <w:jc w:val="both"/>
      </w:pPr>
      <w:r>
        <w:rPr>
          <w:rFonts w:ascii="Times New Roman"/>
          <w:b w:val="false"/>
          <w:i w:val="false"/>
          <w:color w:val="000000"/>
          <w:sz w:val="28"/>
        </w:rPr>
        <w:t>
      руководитель услугодателя в течение одного рабочего дня принимает решение о назначении (отказе в назначении) пособия.</w:t>
      </w:r>
    </w:p>
    <w:p>
      <w:pPr>
        <w:spacing w:after="0"/>
        <w:ind w:left="0"/>
        <w:jc w:val="both"/>
      </w:pPr>
      <w:r>
        <w:rPr>
          <w:rFonts w:ascii="Times New Roman"/>
          <w:b w:val="false"/>
          <w:i w:val="false"/>
          <w:color w:val="000000"/>
          <w:sz w:val="28"/>
        </w:rPr>
        <w:t xml:space="preserve">
      Описание последовательности процедур (действий) между работниками услугодателя с указанием длительности каждой процедуры (действия) представлена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Start w:name="z133" w:id="258"/>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258"/>
    <w:p>
      <w:pPr>
        <w:spacing w:after="0"/>
        <w:ind w:left="0"/>
        <w:jc w:val="both"/>
      </w:pPr>
      <w:r>
        <w:rPr>
          <w:rFonts w:ascii="Times New Roman"/>
          <w:b w:val="false"/>
          <w:i w:val="false"/>
          <w:color w:val="ff0000"/>
          <w:sz w:val="28"/>
        </w:rPr>
        <w:t xml:space="preserve">
      Сноска. Заголовок главы 4 в редакции приказа Министра труда и социальной защиты населения РК от 29.08.2018 </w:t>
      </w:r>
      <w:r>
        <w:rPr>
          <w:rFonts w:ascii="Times New Roman"/>
          <w:b w:val="false"/>
          <w:i w:val="false"/>
          <w:color w:val="ff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p>
    <w:bookmarkStart w:name="z134" w:id="259"/>
    <w:p>
      <w:pPr>
        <w:spacing w:after="0"/>
        <w:ind w:left="0"/>
        <w:jc w:val="both"/>
      </w:pPr>
      <w:r>
        <w:rPr>
          <w:rFonts w:ascii="Times New Roman"/>
          <w:b w:val="false"/>
          <w:i w:val="false"/>
          <w:color w:val="000000"/>
          <w:sz w:val="28"/>
        </w:rPr>
        <w:t>
      10. Прием документов от услугополучателя осуществляется в отделении Государственной корпорации по безбарьерному принципу, в порядке "электронной очереди".</w:t>
      </w:r>
    </w:p>
    <w:bookmarkEnd w:id="259"/>
    <w:bookmarkStart w:name="z135" w:id="260"/>
    <w:p>
      <w:pPr>
        <w:spacing w:after="0"/>
        <w:ind w:left="0"/>
        <w:jc w:val="both"/>
      </w:pPr>
      <w:r>
        <w:rPr>
          <w:rFonts w:ascii="Times New Roman"/>
          <w:b w:val="false"/>
          <w:i w:val="false"/>
          <w:color w:val="000000"/>
          <w:sz w:val="28"/>
        </w:rPr>
        <w:t>
      11. Отделение Государственной корпорации в течение двух рабочих дней формирует электронный (бумажный) макет дела услугополучателя.</w:t>
      </w:r>
    </w:p>
    <w:bookmarkEnd w:id="260"/>
    <w:p>
      <w:pPr>
        <w:spacing w:after="0"/>
        <w:ind w:left="0"/>
        <w:jc w:val="both"/>
      </w:pPr>
      <w:r>
        <w:rPr>
          <w:rFonts w:ascii="Times New Roman"/>
          <w:b w:val="false"/>
          <w:i w:val="false"/>
          <w:color w:val="000000"/>
          <w:sz w:val="28"/>
        </w:rPr>
        <w:t>
      При этом, специалист, принимающий документы, осуществляет следующие действия:</w:t>
      </w:r>
    </w:p>
    <w:p>
      <w:pPr>
        <w:spacing w:after="0"/>
        <w:ind w:left="0"/>
        <w:jc w:val="both"/>
      </w:pPr>
      <w:r>
        <w:rPr>
          <w:rFonts w:ascii="Times New Roman"/>
          <w:b w:val="false"/>
          <w:i w:val="false"/>
          <w:color w:val="000000"/>
          <w:sz w:val="28"/>
        </w:rPr>
        <w:t xml:space="preserve">
      1) формирует запрос в автоматизированную информационную систему государственного органа на наличие факта назначения или выплаты. </w:t>
      </w:r>
    </w:p>
    <w:p>
      <w:pPr>
        <w:spacing w:after="0"/>
        <w:ind w:left="0"/>
        <w:jc w:val="both"/>
      </w:pPr>
      <w:r>
        <w:rPr>
          <w:rFonts w:ascii="Times New Roman"/>
          <w:b w:val="false"/>
          <w:i w:val="false"/>
          <w:color w:val="000000"/>
          <w:sz w:val="28"/>
        </w:rPr>
        <w:t xml:space="preserve">
      При обнаружении факта назначения или выплаты пособия выдает расписку об отказе в приеме заявления на назначение пособия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xml:space="preserve">
      2) формирует запрос в соответствующие ИС через шлюз "электронного правительства": </w:t>
      </w:r>
    </w:p>
    <w:p>
      <w:pPr>
        <w:spacing w:after="0"/>
        <w:ind w:left="0"/>
        <w:jc w:val="both"/>
      </w:pPr>
      <w:r>
        <w:rPr>
          <w:rFonts w:ascii="Times New Roman"/>
          <w:b w:val="false"/>
          <w:i w:val="false"/>
          <w:color w:val="000000"/>
          <w:sz w:val="28"/>
        </w:rPr>
        <w:t>
      в ИС Государственная база данных "Физические лица" – по документам, удостоверяющим личность услугополучателя и подтверждающим регистрацию по постоянному месту жительства;</w:t>
      </w:r>
    </w:p>
    <w:p>
      <w:pPr>
        <w:spacing w:after="0"/>
        <w:ind w:left="0"/>
        <w:jc w:val="both"/>
      </w:pPr>
      <w:r>
        <w:rPr>
          <w:rFonts w:ascii="Times New Roman"/>
          <w:b w:val="false"/>
          <w:i w:val="false"/>
          <w:color w:val="000000"/>
          <w:sz w:val="28"/>
        </w:rPr>
        <w:t xml:space="preserve">
      в ИС "ЗАГС" – по свидетельству о рождении ребенка (детей) либо выписке из актовой записи о рождении (по регистрациям, произведенным на территории Республики Казахстан после 13 августа 2007 года), свидетельству о заключении брака (по регистрациям, произведенным на территории Республики Казахстан после 1 июня 2008 года); </w:t>
      </w:r>
    </w:p>
    <w:p>
      <w:pPr>
        <w:spacing w:after="0"/>
        <w:ind w:left="0"/>
        <w:jc w:val="both"/>
      </w:pPr>
      <w:r>
        <w:rPr>
          <w:rFonts w:ascii="Times New Roman"/>
          <w:b w:val="false"/>
          <w:i w:val="false"/>
          <w:color w:val="000000"/>
          <w:sz w:val="28"/>
        </w:rPr>
        <w:t>
      в ИС "Е Попечительство" – по документам об установлении опеки.</w:t>
      </w:r>
    </w:p>
    <w:p>
      <w:pPr>
        <w:spacing w:after="0"/>
        <w:ind w:left="0"/>
        <w:jc w:val="both"/>
      </w:pPr>
      <w:r>
        <w:rPr>
          <w:rFonts w:ascii="Times New Roman"/>
          <w:b w:val="false"/>
          <w:i w:val="false"/>
          <w:color w:val="000000"/>
          <w:sz w:val="28"/>
        </w:rPr>
        <w:t>
      3) проверяет полноту пакета документов, принимаемых от услугополучателя;</w:t>
      </w:r>
    </w:p>
    <w:p>
      <w:pPr>
        <w:spacing w:after="0"/>
        <w:ind w:left="0"/>
        <w:jc w:val="both"/>
      </w:pPr>
      <w:r>
        <w:rPr>
          <w:rFonts w:ascii="Times New Roman"/>
          <w:b w:val="false"/>
          <w:i w:val="false"/>
          <w:color w:val="000000"/>
          <w:sz w:val="28"/>
        </w:rPr>
        <w:t>
      4) проверяет состояние трудовой книжки, при отсутствии в ней соответствующих записей, наличии исправлений, неточностей, разночтений, запрашивает у заявителя представление справок архивных учреждений или с места работы;</w:t>
      </w:r>
    </w:p>
    <w:p>
      <w:pPr>
        <w:spacing w:after="0"/>
        <w:ind w:left="0"/>
        <w:jc w:val="both"/>
      </w:pPr>
      <w:r>
        <w:rPr>
          <w:rFonts w:ascii="Times New Roman"/>
          <w:b w:val="false"/>
          <w:i w:val="false"/>
          <w:color w:val="000000"/>
          <w:sz w:val="28"/>
        </w:rPr>
        <w:t>
      5) сканирует документы, представленные услугополучателем, в том числе в случае отсутствия сведений из информационных систем государственных органов;</w:t>
      </w:r>
    </w:p>
    <w:p>
      <w:pPr>
        <w:spacing w:after="0"/>
        <w:ind w:left="0"/>
        <w:jc w:val="both"/>
      </w:pPr>
      <w:r>
        <w:rPr>
          <w:rFonts w:ascii="Times New Roman"/>
          <w:b w:val="false"/>
          <w:i w:val="false"/>
          <w:color w:val="000000"/>
          <w:sz w:val="28"/>
        </w:rPr>
        <w:t>
      6) обеспечивает качество сканирования и соответствие электронных копий документов оригиналам, представленным услугополучателем;</w:t>
      </w:r>
    </w:p>
    <w:p>
      <w:pPr>
        <w:spacing w:after="0"/>
        <w:ind w:left="0"/>
        <w:jc w:val="both"/>
      </w:pPr>
      <w:r>
        <w:rPr>
          <w:rFonts w:ascii="Times New Roman"/>
          <w:b w:val="false"/>
          <w:i w:val="false"/>
          <w:color w:val="000000"/>
          <w:sz w:val="28"/>
        </w:rPr>
        <w:t>
      7) регистрирует заявление и выдает расписку о приеме документов.</w:t>
      </w:r>
    </w:p>
    <w:p>
      <w:pPr>
        <w:spacing w:after="0"/>
        <w:ind w:left="0"/>
        <w:jc w:val="both"/>
      </w:pPr>
      <w:r>
        <w:rPr>
          <w:rFonts w:ascii="Times New Roman"/>
          <w:b w:val="false"/>
          <w:i w:val="false"/>
          <w:color w:val="000000"/>
          <w:sz w:val="28"/>
        </w:rPr>
        <w:t xml:space="preserve">
      В случае предоставления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отсутствия права на назначение пособия выдается расписка об отказе в приеме заявления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 </w:t>
      </w:r>
    </w:p>
    <w:p>
      <w:pPr>
        <w:spacing w:after="0"/>
        <w:ind w:left="0"/>
        <w:jc w:val="both"/>
      </w:pPr>
      <w:r>
        <w:rPr>
          <w:rFonts w:ascii="Times New Roman"/>
          <w:b w:val="false"/>
          <w:i w:val="false"/>
          <w:color w:val="000000"/>
          <w:sz w:val="28"/>
        </w:rPr>
        <w:t>
      Специалист, формирующий макет дела, осуществляет следующие действия:</w:t>
      </w:r>
    </w:p>
    <w:p>
      <w:pPr>
        <w:spacing w:after="0"/>
        <w:ind w:left="0"/>
        <w:jc w:val="both"/>
      </w:pPr>
      <w:r>
        <w:rPr>
          <w:rFonts w:ascii="Times New Roman"/>
          <w:b w:val="false"/>
          <w:i w:val="false"/>
          <w:color w:val="000000"/>
          <w:sz w:val="28"/>
        </w:rPr>
        <w:t xml:space="preserve">
      1) формирует электронный (бумажный) макет дела с электронным проектом решения; </w:t>
      </w:r>
    </w:p>
    <w:p>
      <w:pPr>
        <w:spacing w:after="0"/>
        <w:ind w:left="0"/>
        <w:jc w:val="both"/>
      </w:pPr>
      <w:r>
        <w:rPr>
          <w:rFonts w:ascii="Times New Roman"/>
          <w:b w:val="false"/>
          <w:i w:val="false"/>
          <w:color w:val="000000"/>
          <w:sz w:val="28"/>
        </w:rPr>
        <w:t>
      2) производит расчет размера пособия, оформляет электронный проект решения, удостоверяет электронный проект решения ЭЦП и направляет электронный макет дела и электронным проектом решения в филиал Государственной корпорации.</w:t>
      </w:r>
    </w:p>
    <w:p>
      <w:pPr>
        <w:spacing w:after="0"/>
        <w:ind w:left="0"/>
        <w:jc w:val="both"/>
      </w:pPr>
      <w:r>
        <w:rPr>
          <w:rFonts w:ascii="Times New Roman"/>
          <w:b w:val="false"/>
          <w:i w:val="false"/>
          <w:color w:val="000000"/>
          <w:sz w:val="28"/>
        </w:rPr>
        <w:t>
      В случаях некачественного сканирования документов, представленных услугополучателем, необходимости предоставления справок архивных учреждений или с места работы возвращает специалисту, принявшему документы.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труда и социальной защиты населения РК от 04.10.2017 </w:t>
      </w:r>
      <w:r>
        <w:rPr>
          <w:rFonts w:ascii="Times New Roman"/>
          <w:b w:val="false"/>
          <w:i w:val="false"/>
          <w:color w:val="000000"/>
          <w:sz w:val="28"/>
        </w:rPr>
        <w:t>№ 328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6" w:id="261"/>
    <w:p>
      <w:pPr>
        <w:spacing w:after="0"/>
        <w:ind w:left="0"/>
        <w:jc w:val="both"/>
      </w:pPr>
      <w:r>
        <w:rPr>
          <w:rFonts w:ascii="Times New Roman"/>
          <w:b w:val="false"/>
          <w:i w:val="false"/>
          <w:color w:val="000000"/>
          <w:sz w:val="28"/>
        </w:rPr>
        <w:t>
      12.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w:t>
      </w:r>
    </w:p>
    <w:bookmarkEnd w:id="261"/>
    <w:p>
      <w:pPr>
        <w:spacing w:after="0"/>
        <w:ind w:left="0"/>
        <w:jc w:val="both"/>
      </w:pPr>
      <w:r>
        <w:rPr>
          <w:rFonts w:ascii="Times New Roman"/>
          <w:b w:val="false"/>
          <w:i w:val="false"/>
          <w:color w:val="000000"/>
          <w:sz w:val="28"/>
        </w:rPr>
        <w:t>
      1) рассматривает и проверяет правильность размера и оформления поступившего электронного макета дела и электронного проекта решения;</w:t>
      </w:r>
    </w:p>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bookmarkStart w:name="z137" w:id="262"/>
    <w:p>
      <w:pPr>
        <w:spacing w:after="0"/>
        <w:ind w:left="0"/>
        <w:jc w:val="both"/>
      </w:pPr>
      <w:r>
        <w:rPr>
          <w:rFonts w:ascii="Times New Roman"/>
          <w:b w:val="false"/>
          <w:i w:val="false"/>
          <w:color w:val="000000"/>
          <w:sz w:val="28"/>
        </w:rPr>
        <w:t>
      13. В случае возврата электронного макета дела с электронным проектом решения от услугодателя по причине необходимости приобщения к электронному макету дела дополнительных документов:</w:t>
      </w:r>
    </w:p>
    <w:bookmarkEnd w:id="262"/>
    <w:p>
      <w:pPr>
        <w:spacing w:after="0"/>
        <w:ind w:left="0"/>
        <w:jc w:val="both"/>
      </w:pPr>
      <w:r>
        <w:rPr>
          <w:rFonts w:ascii="Times New Roman"/>
          <w:b w:val="false"/>
          <w:i w:val="false"/>
          <w:color w:val="000000"/>
          <w:sz w:val="28"/>
        </w:rPr>
        <w:t>
      специалист, формирующий электронный макет дела:</w:t>
      </w:r>
    </w:p>
    <w:p>
      <w:pPr>
        <w:spacing w:after="0"/>
        <w:ind w:left="0"/>
        <w:jc w:val="both"/>
      </w:pPr>
      <w:r>
        <w:rPr>
          <w:rFonts w:ascii="Times New Roman"/>
          <w:b w:val="false"/>
          <w:i w:val="false"/>
          <w:color w:val="000000"/>
          <w:sz w:val="28"/>
        </w:rPr>
        <w:t>
      1) уведомляет услугополучателя в течение пяти рабочих дней со дня поступления в отделение Государственной корпорации электронного макета дела посредством телефонной связи, в том числе посредством передачи sms-оповещения на мобильный телефон, о необходимости представления в течение 25 рабочих дней дополнительного (-ых) документа (-ов), указанного (-ых) в уведомлении;</w:t>
      </w:r>
    </w:p>
    <w:p>
      <w:pPr>
        <w:spacing w:after="0"/>
        <w:ind w:left="0"/>
        <w:jc w:val="both"/>
      </w:pPr>
      <w:r>
        <w:rPr>
          <w:rFonts w:ascii="Times New Roman"/>
          <w:b w:val="false"/>
          <w:i w:val="false"/>
          <w:color w:val="000000"/>
          <w:sz w:val="28"/>
        </w:rPr>
        <w:t>
      2) при представлении услугополучателем дополнительного (-ых) документа (-ов) отделение Государственной корпорации в течение двух рабочих днейсо дня предоставления дополнительных документов:</w:t>
      </w:r>
    </w:p>
    <w:p>
      <w:pPr>
        <w:spacing w:after="0"/>
        <w:ind w:left="0"/>
        <w:jc w:val="both"/>
      </w:pPr>
      <w:r>
        <w:rPr>
          <w:rFonts w:ascii="Times New Roman"/>
          <w:b w:val="false"/>
          <w:i w:val="false"/>
          <w:color w:val="000000"/>
          <w:sz w:val="28"/>
        </w:rPr>
        <w:t>
      проверяет полноту пакета дополнительного (-ых) документа (-ов), принимаемого (-ых) от услугополучателя, указанного (-ых) в уведомлении услугодателя;</w:t>
      </w:r>
    </w:p>
    <w:p>
      <w:pPr>
        <w:spacing w:after="0"/>
        <w:ind w:left="0"/>
        <w:jc w:val="both"/>
      </w:pPr>
      <w:r>
        <w:rPr>
          <w:rFonts w:ascii="Times New Roman"/>
          <w:b w:val="false"/>
          <w:i w:val="false"/>
          <w:color w:val="000000"/>
          <w:sz w:val="28"/>
        </w:rPr>
        <w:t>
      дооформляет электронный макет дела и электронный проект решения, обеспечивает качество сканирования и соответствие электронных копий документов оригиналам, представленным услугополучателем, правильность размера пособия, оформления электронного проекта решения, удостоверяет электронный проект решения ЭЦП и направляет в филиал Государственной корпорации;</w:t>
      </w:r>
    </w:p>
    <w:p>
      <w:pPr>
        <w:spacing w:after="0"/>
        <w:ind w:left="0"/>
        <w:jc w:val="both"/>
      </w:pPr>
      <w:r>
        <w:rPr>
          <w:rFonts w:ascii="Times New Roman"/>
          <w:b w:val="false"/>
          <w:i w:val="false"/>
          <w:color w:val="000000"/>
          <w:sz w:val="28"/>
        </w:rPr>
        <w:t>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w:t>
      </w:r>
    </w:p>
    <w:p>
      <w:pPr>
        <w:spacing w:after="0"/>
        <w:ind w:left="0"/>
        <w:jc w:val="both"/>
      </w:pPr>
      <w:r>
        <w:rPr>
          <w:rFonts w:ascii="Times New Roman"/>
          <w:b w:val="false"/>
          <w:i w:val="false"/>
          <w:color w:val="000000"/>
          <w:sz w:val="28"/>
        </w:rPr>
        <w:t>
      1) проверяет правильность размера и оформления поступившего электронного макета дела и электронного проекта решения;</w:t>
      </w:r>
    </w:p>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труда и социальной защиты населения РК от 29.08.2018 </w:t>
      </w:r>
      <w:r>
        <w:rPr>
          <w:rFonts w:ascii="Times New Roman"/>
          <w:b w:val="false"/>
          <w:i w:val="false"/>
          <w:color w:val="00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bookmarkStart w:name="z138" w:id="263"/>
    <w:p>
      <w:pPr>
        <w:spacing w:after="0"/>
        <w:ind w:left="0"/>
        <w:jc w:val="both"/>
      </w:pPr>
      <w:r>
        <w:rPr>
          <w:rFonts w:ascii="Times New Roman"/>
          <w:b w:val="false"/>
          <w:i w:val="false"/>
          <w:color w:val="000000"/>
          <w:sz w:val="28"/>
        </w:rPr>
        <w:t>
      14. Отделение Государственной корпорации в течение одного рабочего дня с момента поступления от услугодателя уведомления о назначении (отказе в назначении) пособий распечатывает уведомление и выдает его при личном обращении услугополучателю или информирует заявителя о принятом услугодателем решении посредством передачи sms оповещения на мобильный телефон услугополучателя.</w:t>
      </w:r>
    </w:p>
    <w:bookmarkEnd w:id="263"/>
    <w:bookmarkStart w:name="z139" w:id="264"/>
    <w:p>
      <w:pPr>
        <w:spacing w:after="0"/>
        <w:ind w:left="0"/>
        <w:jc w:val="both"/>
      </w:pPr>
      <w:r>
        <w:rPr>
          <w:rFonts w:ascii="Times New Roman"/>
          <w:b w:val="false"/>
          <w:i w:val="false"/>
          <w:color w:val="000000"/>
          <w:sz w:val="28"/>
        </w:rPr>
        <w:t>
      15. При наличии у услугополучателя индивидуального идентификационного номера (далее – ИИН) и ЭЦП имеется возможность получения услугополучателем информации о назначении пособия в режиме удаленного доступа через портал, чьи документы были ранее представлены на бумажном носителе в отделение Государственной корпорации и на момент получения информации о назначении государственной услуги данные об услугополучателе находятся в электронном виде в базе данных автоматизированной информационной системы государственного органа.</w:t>
      </w:r>
    </w:p>
    <w:bookmarkEnd w:id="264"/>
    <w:p>
      <w:pPr>
        <w:spacing w:after="0"/>
        <w:ind w:left="0"/>
        <w:jc w:val="both"/>
      </w:pPr>
      <w:r>
        <w:rPr>
          <w:rFonts w:ascii="Times New Roman"/>
          <w:b w:val="false"/>
          <w:i w:val="false"/>
          <w:color w:val="000000"/>
          <w:sz w:val="28"/>
        </w:rPr>
        <w:t>
      Пошаговые действия и решения услугодателя (услугополучателя) при получении информации о назначении пособий через портал:</w:t>
      </w:r>
    </w:p>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ИИН и пароля (осуществляется для незарегистрированных услугополучателей на портале);</w:t>
      </w:r>
    </w:p>
    <w:p>
      <w:pPr>
        <w:spacing w:after="0"/>
        <w:ind w:left="0"/>
        <w:jc w:val="both"/>
      </w:pP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p>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а также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неподтверждением подлинности ЭЦП услугополучателя;</w:t>
      </w:r>
    </w:p>
    <w:p>
      <w:pPr>
        <w:spacing w:after="0"/>
        <w:ind w:left="0"/>
        <w:jc w:val="both"/>
      </w:pPr>
      <w:r>
        <w:rPr>
          <w:rFonts w:ascii="Times New Roman"/>
          <w:b w:val="false"/>
          <w:i w:val="false"/>
          <w:color w:val="000000"/>
          <w:sz w:val="28"/>
        </w:rPr>
        <w:t>
      8) процесс 5 – удостоверение запроса для получения услуги посредством ЭЦП услугополучателя и направление электронного документа (запроса) через шлюз "электронного правительства" в автоматизированное рабочее место (далее – АРМ) услугодателя для обработки услугодателем;</w:t>
      </w:r>
    </w:p>
    <w:p>
      <w:pPr>
        <w:spacing w:after="0"/>
        <w:ind w:left="0"/>
        <w:jc w:val="both"/>
      </w:pPr>
      <w:r>
        <w:rPr>
          <w:rFonts w:ascii="Times New Roman"/>
          <w:b w:val="false"/>
          <w:i w:val="false"/>
          <w:color w:val="000000"/>
          <w:sz w:val="28"/>
        </w:rPr>
        <w:t>
      9) процесс 6 – регистрация электронного документа в АРМ услугодателя;</w:t>
      </w:r>
    </w:p>
    <w:p>
      <w:pPr>
        <w:spacing w:after="0"/>
        <w:ind w:left="0"/>
        <w:jc w:val="both"/>
      </w:pPr>
      <w:r>
        <w:rPr>
          <w:rFonts w:ascii="Times New Roman"/>
          <w:b w:val="false"/>
          <w:i w:val="false"/>
          <w:color w:val="000000"/>
          <w:sz w:val="28"/>
        </w:rPr>
        <w:t>
      10) условие 3 – проверка (обработка) услугодателем запроса услугополучателя;</w:t>
      </w:r>
    </w:p>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имеющимися нарушениями;</w:t>
      </w:r>
    </w:p>
    <w:p>
      <w:pPr>
        <w:spacing w:after="0"/>
        <w:ind w:left="0"/>
        <w:jc w:val="both"/>
      </w:pPr>
      <w:r>
        <w:rPr>
          <w:rFonts w:ascii="Times New Roman"/>
          <w:b w:val="false"/>
          <w:i w:val="false"/>
          <w:color w:val="000000"/>
          <w:sz w:val="28"/>
        </w:rPr>
        <w:t xml:space="preserve">
      12) процесс 8 – получение услугополучателем результата услуги (уведомление в форме электронного документа), сформированного АРМ услугодателя. Информация о назначении государственного специального пособия формируется с использованием ЭЦП уполномоченного лица услугодателя,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xml:space="preserve">
      Диаграммы функционального взаимодействия информационных систем, задействованных в оказании услуги, в графической форме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 государственной услуги.</w:t>
      </w:r>
    </w:p>
    <w:bookmarkStart w:name="z140" w:id="265"/>
    <w:p>
      <w:pPr>
        <w:spacing w:after="0"/>
        <w:ind w:left="0"/>
        <w:jc w:val="both"/>
      </w:pPr>
      <w:r>
        <w:rPr>
          <w:rFonts w:ascii="Times New Roman"/>
          <w:b w:val="false"/>
          <w:i w:val="false"/>
          <w:color w:val="000000"/>
          <w:sz w:val="28"/>
        </w:rPr>
        <w:t>
      16. Время предоставления информации – не более 30 минут с момента поступления запроса в информационную систему государственного органа.</w:t>
      </w:r>
    </w:p>
    <w:bookmarkEnd w:id="265"/>
    <w:bookmarkStart w:name="z141" w:id="266"/>
    <w:p>
      <w:pPr>
        <w:spacing w:after="0"/>
        <w:ind w:left="0"/>
        <w:jc w:val="both"/>
      </w:pPr>
      <w:r>
        <w:rPr>
          <w:rFonts w:ascii="Times New Roman"/>
          <w:b w:val="false"/>
          <w:i w:val="false"/>
          <w:color w:val="000000"/>
          <w:sz w:val="28"/>
        </w:rPr>
        <w:t xml:space="preserve">
      17.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государственной услуги "Назначение государственных специальных пособий"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p>
    <w:bookmarkEnd w:id="2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государственных</w:t>
            </w:r>
            <w:r>
              <w:br/>
            </w:r>
            <w:r>
              <w:rPr>
                <w:rFonts w:ascii="Times New Roman"/>
                <w:b w:val="false"/>
                <w:i w:val="false"/>
                <w:color w:val="000000"/>
                <w:sz w:val="20"/>
              </w:rPr>
              <w:t>специальных пособий"</w:t>
            </w:r>
          </w:p>
        </w:tc>
      </w:tr>
    </w:tbl>
    <w:bookmarkStart w:name="z143" w:id="267"/>
    <w:p>
      <w:pPr>
        <w:spacing w:after="0"/>
        <w:ind w:left="0"/>
        <w:jc w:val="left"/>
      </w:pPr>
      <w:r>
        <w:rPr>
          <w:rFonts w:ascii="Times New Roman"/>
          <w:b/>
          <w:i w:val="false"/>
          <w:color w:val="000000"/>
        </w:rPr>
        <w:t xml:space="preserve"> Описание последовательности процедур (действий) между</w:t>
      </w:r>
      <w:r>
        <w:br/>
      </w:r>
      <w:r>
        <w:rPr>
          <w:rFonts w:ascii="Times New Roman"/>
          <w:b/>
          <w:i w:val="false"/>
          <w:color w:val="000000"/>
        </w:rPr>
        <w:t>работниками услугодателя с указанием длительности</w:t>
      </w:r>
      <w:r>
        <w:br/>
      </w:r>
      <w:r>
        <w:rPr>
          <w:rFonts w:ascii="Times New Roman"/>
          <w:b/>
          <w:i w:val="false"/>
          <w:color w:val="000000"/>
        </w:rPr>
        <w:t>каждой процедуры (действия)</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35"/>
        <w:gridCol w:w="1124"/>
        <w:gridCol w:w="2055"/>
        <w:gridCol w:w="6259"/>
        <w:gridCol w:w="868"/>
        <w:gridCol w:w="559"/>
      </w:tblGrid>
      <w:tr>
        <w:trPr>
          <w:trHeight w:val="30" w:hRule="atLeast"/>
        </w:trPr>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структурно-функциональных единиц</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6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 распорядительное решение)</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r>
      <w:tr>
        <w:trPr>
          <w:trHeight w:val="30" w:hRule="atLeast"/>
        </w:trPr>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отдела (управления) услугодателя</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поступившего электронного макета дела с электронным проектом решения </w:t>
            </w:r>
          </w:p>
        </w:tc>
        <w:tc>
          <w:tcPr>
            <w:tcW w:w="6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(об отказе в назначении) пособия руководителю отдела (управления) услугодателя;</w:t>
            </w:r>
            <w:r>
              <w:br/>
            </w:r>
            <w:r>
              <w:rPr>
                <w:rFonts w:ascii="Times New Roman"/>
                <w:b w:val="false"/>
                <w:i w:val="false"/>
                <w:color w:val="000000"/>
                <w:sz w:val="20"/>
              </w:rPr>
              <w:t>
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рабочих дня</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w:t>
            </w:r>
            <w:r>
              <w:br/>
            </w:r>
            <w:r>
              <w:rPr>
                <w:rFonts w:ascii="Times New Roman"/>
                <w:b w:val="false"/>
                <w:i w:val="false"/>
                <w:color w:val="000000"/>
                <w:sz w:val="20"/>
              </w:rPr>
              <w:t>
отдела (управления) услугодателя</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(об отказе в назначении) пособия руководителю услугодателя;</w:t>
            </w:r>
            <w:r>
              <w:br/>
            </w:r>
            <w:r>
              <w:rPr>
                <w:rFonts w:ascii="Times New Roman"/>
                <w:b w:val="false"/>
                <w:i w:val="false"/>
                <w:color w:val="000000"/>
                <w:sz w:val="20"/>
              </w:rPr>
              <w:t xml:space="preserve">
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 </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w:t>
            </w:r>
            <w:r>
              <w:br/>
            </w:r>
            <w:r>
              <w:rPr>
                <w:rFonts w:ascii="Times New Roman"/>
                <w:b w:val="false"/>
                <w:i w:val="false"/>
                <w:color w:val="000000"/>
                <w:sz w:val="20"/>
              </w:rPr>
              <w:t>
услугодателя</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Принятие решения о назначении (об отказе в назначении) пособия;</w:t>
            </w:r>
            <w:r>
              <w:br/>
            </w:r>
            <w:r>
              <w:rPr>
                <w:rFonts w:ascii="Times New Roman"/>
                <w:b w:val="false"/>
                <w:i w:val="false"/>
                <w:color w:val="000000"/>
                <w:sz w:val="20"/>
              </w:rPr>
              <w:t>
2) Направление уведомления о назначении (об отказе в назначении) пособия в отделение Государственной корпорации;</w:t>
            </w:r>
            <w:r>
              <w:br/>
            </w:r>
            <w:r>
              <w:rPr>
                <w:rFonts w:ascii="Times New Roman"/>
                <w:b w:val="false"/>
                <w:i w:val="false"/>
                <w:color w:val="000000"/>
                <w:sz w:val="20"/>
              </w:rPr>
              <w:t xml:space="preserve">
3)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 </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государственных</w:t>
            </w:r>
            <w:r>
              <w:br/>
            </w:r>
            <w:r>
              <w:rPr>
                <w:rFonts w:ascii="Times New Roman"/>
                <w:b w:val="false"/>
                <w:i w:val="false"/>
                <w:color w:val="000000"/>
                <w:sz w:val="20"/>
              </w:rPr>
              <w:t>специальных пособий"</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Департамент Комитета труда, социальной защиты и миграции Министерства труда и социальной защиты населения Республики Казахстан по ______________ Информация о назначении государственного специального пособия</w:t>
      </w:r>
    </w:p>
    <w:p>
      <w:pPr>
        <w:spacing w:after="0"/>
        <w:ind w:left="0"/>
        <w:jc w:val="both"/>
      </w:pPr>
      <w:r>
        <w:rPr>
          <w:rFonts w:ascii="Times New Roman"/>
          <w:b w:val="false"/>
          <w:i w:val="false"/>
          <w:color w:val="ff0000"/>
          <w:sz w:val="28"/>
        </w:rPr>
        <w:t xml:space="preserve">
      Сноска. Заголовок в редакции приказа Министра труда и социальной защиты населения РК от 04.10.2017 </w:t>
      </w:r>
      <w:r>
        <w:rPr>
          <w:rFonts w:ascii="Times New Roman"/>
          <w:b w:val="false"/>
          <w:i w:val="false"/>
          <w:color w:val="ff0000"/>
          <w:sz w:val="28"/>
        </w:rPr>
        <w:t>№ 328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Гражданину(-ке) _____________________________________________________</w:t>
      </w:r>
    </w:p>
    <w:p>
      <w:pPr>
        <w:spacing w:after="0"/>
        <w:ind w:left="0"/>
        <w:jc w:val="both"/>
      </w:pPr>
      <w:r>
        <w:rPr>
          <w:rFonts w:ascii="Times New Roman"/>
          <w:b w:val="false"/>
          <w:i w:val="false"/>
          <w:color w:val="000000"/>
          <w:sz w:val="28"/>
        </w:rPr>
        <w:t>
                  (фамилия, имя, отчество (при его наличии), дата рождения)</w:t>
      </w:r>
    </w:p>
    <w:p>
      <w:pPr>
        <w:spacing w:after="0"/>
        <w:ind w:left="0"/>
        <w:jc w:val="both"/>
      </w:pPr>
      <w:r>
        <w:rPr>
          <w:rFonts w:ascii="Times New Roman"/>
          <w:b w:val="false"/>
          <w:i w:val="false"/>
          <w:color w:val="000000"/>
          <w:sz w:val="28"/>
        </w:rPr>
        <w:t>
      Назначено государственное специальное пособие в размере __тенге</w:t>
      </w:r>
    </w:p>
    <w:p>
      <w:pPr>
        <w:spacing w:after="0"/>
        <w:ind w:left="0"/>
        <w:jc w:val="both"/>
      </w:pPr>
      <w:r>
        <w:rPr>
          <w:rFonts w:ascii="Times New Roman"/>
          <w:b w:val="false"/>
          <w:i w:val="false"/>
          <w:color w:val="000000"/>
          <w:sz w:val="28"/>
        </w:rPr>
        <w:t>
      Дата назначения "___"___________ года</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w:t>
      </w:r>
    </w:p>
    <w:p>
      <w:pPr>
        <w:spacing w:after="0"/>
        <w:ind w:left="0"/>
        <w:jc w:val="both"/>
      </w:pPr>
      <w:r>
        <w:rPr>
          <w:rFonts w:ascii="Times New Roman"/>
          <w:b w:val="false"/>
          <w:i w:val="false"/>
          <w:color w:val="000000"/>
          <w:sz w:val="28"/>
        </w:rPr>
        <w:t>
      туралы" 2003 жылғы 7 қаңтардағы № 370-II ҚРЗ 1 бабына сәйкес қағаз</w:t>
      </w:r>
    </w:p>
    <w:p>
      <w:pPr>
        <w:spacing w:after="0"/>
        <w:ind w:left="0"/>
        <w:jc w:val="both"/>
      </w:pPr>
      <w:r>
        <w:rPr>
          <w:rFonts w:ascii="Times New Roman"/>
          <w:b w:val="false"/>
          <w:i w:val="false"/>
          <w:color w:val="000000"/>
          <w:sz w:val="28"/>
        </w:rPr>
        <w:t>
      жеткiзгiш тегi құжатпен бiрдей.</w:t>
      </w:r>
    </w:p>
    <w:p>
      <w:pPr>
        <w:spacing w:after="0"/>
        <w:ind w:left="0"/>
        <w:jc w:val="both"/>
      </w:pPr>
      <w:r>
        <w:rPr>
          <w:rFonts w:ascii="Times New Roman"/>
          <w:b w:val="false"/>
          <w:i w:val="false"/>
          <w:color w:val="000000"/>
          <w:sz w:val="28"/>
        </w:rPr>
        <w:t xml:space="preserve">
      Данный документ согласно пункту 1 </w:t>
      </w:r>
      <w:r>
        <w:rPr>
          <w:rFonts w:ascii="Times New Roman"/>
          <w:b w:val="false"/>
          <w:i w:val="false"/>
          <w:color w:val="000000"/>
          <w:sz w:val="28"/>
        </w:rPr>
        <w:t>статьи 7</w:t>
      </w:r>
      <w:r>
        <w:rPr>
          <w:rFonts w:ascii="Times New Roman"/>
          <w:b w:val="false"/>
          <w:i w:val="false"/>
          <w:color w:val="000000"/>
          <w:sz w:val="28"/>
        </w:rPr>
        <w:t xml:space="preserve"> ЗРК от 7 января 2003</w:t>
      </w:r>
    </w:p>
    <w:p>
      <w:pPr>
        <w:spacing w:after="0"/>
        <w:ind w:left="0"/>
        <w:jc w:val="both"/>
      </w:pPr>
      <w:r>
        <w:rPr>
          <w:rFonts w:ascii="Times New Roman"/>
          <w:b w:val="false"/>
          <w:i w:val="false"/>
          <w:color w:val="000000"/>
          <w:sz w:val="28"/>
        </w:rPr>
        <w:t>
      года "Об электронном документе и электронной цифровой подписи"</w:t>
      </w:r>
    </w:p>
    <w:p>
      <w:pPr>
        <w:spacing w:after="0"/>
        <w:ind w:left="0"/>
        <w:jc w:val="both"/>
      </w:pPr>
      <w:r>
        <w:rPr>
          <w:rFonts w:ascii="Times New Roman"/>
          <w:b w:val="false"/>
          <w:i w:val="false"/>
          <w:color w:val="000000"/>
          <w:sz w:val="28"/>
        </w:rPr>
        <w:t>
       равнозначен документу на бумажном носителе.</w:t>
      </w:r>
    </w:p>
    <w:p>
      <w:pPr>
        <w:spacing w:after="0"/>
        <w:ind w:left="0"/>
        <w:jc w:val="both"/>
      </w:pPr>
      <w:r>
        <w:drawing>
          <wp:inline distT="0" distB="0" distL="0" distR="0">
            <wp:extent cx="7810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ААЖ алынған және Департаменттің электрондық-цифрлық</w:t>
      </w:r>
    </w:p>
    <w:p>
      <w:pPr>
        <w:spacing w:after="0"/>
        <w:ind w:left="0"/>
        <w:jc w:val="both"/>
      </w:pPr>
      <w:r>
        <w:rPr>
          <w:rFonts w:ascii="Times New Roman"/>
          <w:b w:val="false"/>
          <w:i w:val="false"/>
          <w:color w:val="000000"/>
          <w:sz w:val="28"/>
        </w:rPr>
        <w:t>
      қолтаңбасы мен қол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и подписанные</w:t>
      </w:r>
    </w:p>
    <w:p>
      <w:pPr>
        <w:spacing w:after="0"/>
        <w:ind w:left="0"/>
        <w:jc w:val="both"/>
      </w:pPr>
      <w:r>
        <w:rPr>
          <w:rFonts w:ascii="Times New Roman"/>
          <w:b w:val="false"/>
          <w:i w:val="false"/>
          <w:color w:val="000000"/>
          <w:sz w:val="28"/>
        </w:rPr>
        <w:t>
      электронно-цифровой подписью соответствующего Департамента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государственных</w:t>
            </w:r>
            <w:r>
              <w:br/>
            </w:r>
            <w:r>
              <w:rPr>
                <w:rFonts w:ascii="Times New Roman"/>
                <w:b w:val="false"/>
                <w:i w:val="false"/>
                <w:color w:val="000000"/>
                <w:sz w:val="20"/>
              </w:rPr>
              <w:t>специальных пособий"</w:t>
            </w:r>
          </w:p>
        </w:tc>
      </w:tr>
    </w:tbl>
    <w:bookmarkStart w:name="z147" w:id="268"/>
    <w:p>
      <w:pPr>
        <w:spacing w:after="0"/>
        <w:ind w:left="0"/>
        <w:jc w:val="left"/>
      </w:pPr>
      <w:r>
        <w:rPr>
          <w:rFonts w:ascii="Times New Roman"/>
          <w:b/>
          <w:i w:val="false"/>
          <w:color w:val="000000"/>
        </w:rPr>
        <w:t xml:space="preserve">  Диаграммы функционального взаимодействия информационных</w:t>
      </w:r>
      <w:r>
        <w:br/>
      </w:r>
      <w:r>
        <w:rPr>
          <w:rFonts w:ascii="Times New Roman"/>
          <w:b/>
          <w:i w:val="false"/>
          <w:color w:val="000000"/>
        </w:rPr>
        <w:t>систем, задействованных в оказании государственной</w:t>
      </w:r>
      <w:r>
        <w:br/>
      </w:r>
      <w:r>
        <w:rPr>
          <w:rFonts w:ascii="Times New Roman"/>
          <w:b/>
          <w:i w:val="false"/>
          <w:color w:val="000000"/>
        </w:rPr>
        <w:t xml:space="preserve">услуги, в графической форме  </w:t>
      </w:r>
    </w:p>
    <w:bookmarkEnd w:id="268"/>
    <w:p>
      <w:pPr>
        <w:spacing w:after="0"/>
        <w:ind w:left="0"/>
        <w:jc w:val="both"/>
      </w:pPr>
      <w:r>
        <w:drawing>
          <wp:inline distT="0" distB="0" distL="0" distR="0">
            <wp:extent cx="77470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747000" cy="49149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2230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223000" cy="228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государственных</w:t>
            </w:r>
            <w:r>
              <w:br/>
            </w:r>
            <w:r>
              <w:rPr>
                <w:rFonts w:ascii="Times New Roman"/>
                <w:b w:val="false"/>
                <w:i w:val="false"/>
                <w:color w:val="000000"/>
                <w:sz w:val="20"/>
              </w:rPr>
              <w:t>специальных пособий"</w:t>
            </w:r>
          </w:p>
        </w:tc>
      </w:tr>
    </w:tbl>
    <w:bookmarkStart w:name="z149" w:id="269"/>
    <w:p>
      <w:pPr>
        <w:spacing w:after="0"/>
        <w:ind w:left="0"/>
        <w:jc w:val="left"/>
      </w:pPr>
      <w:r>
        <w:rPr>
          <w:rFonts w:ascii="Times New Roman"/>
          <w:b/>
          <w:i w:val="false"/>
          <w:color w:val="000000"/>
        </w:rPr>
        <w:t xml:space="preserve"> Справочник бизнес-процессов</w:t>
      </w:r>
      <w:r>
        <w:br/>
      </w:r>
      <w:r>
        <w:rPr>
          <w:rFonts w:ascii="Times New Roman"/>
          <w:b/>
          <w:i w:val="false"/>
          <w:color w:val="000000"/>
        </w:rPr>
        <w:t>оказания государственной услуги</w:t>
      </w:r>
      <w:r>
        <w:br/>
      </w:r>
      <w:r>
        <w:rPr>
          <w:rFonts w:ascii="Times New Roman"/>
          <w:b/>
          <w:i w:val="false"/>
          <w:color w:val="000000"/>
        </w:rPr>
        <w:t xml:space="preserve">"Назначение государственных специальных пособий"  </w:t>
      </w:r>
    </w:p>
    <w:bookmarkEnd w:id="269"/>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803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Примечание: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437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7437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 социального</w:t>
            </w:r>
            <w:r>
              <w:br/>
            </w:r>
            <w:r>
              <w:rPr>
                <w:rFonts w:ascii="Times New Roman"/>
                <w:b w:val="false"/>
                <w:i w:val="false"/>
                <w:color w:val="000000"/>
                <w:sz w:val="20"/>
              </w:rPr>
              <w:t>развития Республики Казахстан</w:t>
            </w:r>
            <w:r>
              <w:br/>
            </w:r>
            <w:r>
              <w:rPr>
                <w:rFonts w:ascii="Times New Roman"/>
                <w:b w:val="false"/>
                <w:i w:val="false"/>
                <w:color w:val="000000"/>
                <w:sz w:val="20"/>
              </w:rPr>
              <w:t>от 28 мая 2015 года № 407</w:t>
            </w:r>
          </w:p>
        </w:tc>
      </w:tr>
    </w:tbl>
    <w:bookmarkStart w:name="z151" w:id="270"/>
    <w:p>
      <w:pPr>
        <w:spacing w:after="0"/>
        <w:ind w:left="0"/>
        <w:jc w:val="left"/>
      </w:pPr>
      <w:r>
        <w:rPr>
          <w:rFonts w:ascii="Times New Roman"/>
          <w:b/>
          <w:i w:val="false"/>
          <w:color w:val="000000"/>
        </w:rPr>
        <w:t xml:space="preserve"> Регламент оказания государственной услуги "Назначение</w:t>
      </w:r>
      <w:r>
        <w:br/>
      </w:r>
      <w:r>
        <w:rPr>
          <w:rFonts w:ascii="Times New Roman"/>
          <w:b/>
          <w:i w:val="false"/>
          <w:color w:val="000000"/>
        </w:rPr>
        <w:t>социальной выплаты на случаи социальных рисков: утраты</w:t>
      </w:r>
      <w:r>
        <w:br/>
      </w:r>
      <w:r>
        <w:rPr>
          <w:rFonts w:ascii="Times New Roman"/>
          <w:b/>
          <w:i w:val="false"/>
          <w:color w:val="000000"/>
        </w:rPr>
        <w:t>трудоспособности; потери кормильца; потери работы; потери</w:t>
      </w:r>
      <w:r>
        <w:br/>
      </w:r>
      <w:r>
        <w:rPr>
          <w:rFonts w:ascii="Times New Roman"/>
          <w:b/>
          <w:i w:val="false"/>
          <w:color w:val="000000"/>
        </w:rPr>
        <w:t>дохода в связи с беременностью и родами; потери дохода в связи</w:t>
      </w:r>
      <w:r>
        <w:br/>
      </w:r>
      <w:r>
        <w:rPr>
          <w:rFonts w:ascii="Times New Roman"/>
          <w:b/>
          <w:i w:val="false"/>
          <w:color w:val="000000"/>
        </w:rPr>
        <w:t>с усыновлением (удочерением) новорожденного ребенка (детей);</w:t>
      </w:r>
      <w:r>
        <w:br/>
      </w:r>
      <w:r>
        <w:rPr>
          <w:rFonts w:ascii="Times New Roman"/>
          <w:b/>
          <w:i w:val="false"/>
          <w:color w:val="000000"/>
        </w:rPr>
        <w:t>потери дохода в связи с уходом за ребенком по достижении</w:t>
      </w:r>
      <w:r>
        <w:br/>
      </w:r>
      <w:r>
        <w:rPr>
          <w:rFonts w:ascii="Times New Roman"/>
          <w:b/>
          <w:i w:val="false"/>
          <w:color w:val="000000"/>
        </w:rPr>
        <w:t>им возраста одного года"</w:t>
      </w:r>
    </w:p>
    <w:bookmarkEnd w:id="270"/>
    <w:p>
      <w:pPr>
        <w:spacing w:after="0"/>
        <w:ind w:left="0"/>
        <w:jc w:val="both"/>
      </w:pPr>
      <w:r>
        <w:rPr>
          <w:rFonts w:ascii="Times New Roman"/>
          <w:b w:val="false"/>
          <w:i w:val="false"/>
          <w:color w:val="ff0000"/>
          <w:sz w:val="28"/>
        </w:rPr>
        <w:t xml:space="preserve">
      Сноска. Приложение 5 в редакции приказа Министра здравоохранения и социального развития РК от 26.02.2016 </w:t>
      </w:r>
      <w:r>
        <w:rPr>
          <w:rFonts w:ascii="Times New Roman"/>
          <w:b w:val="false"/>
          <w:i w:val="false"/>
          <w:color w:val="ff0000"/>
          <w:sz w:val="28"/>
        </w:rPr>
        <w:t>№ 152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2" w:id="271"/>
    <w:p>
      <w:pPr>
        <w:spacing w:after="0"/>
        <w:ind w:left="0"/>
        <w:jc w:val="left"/>
      </w:pPr>
      <w:r>
        <w:rPr>
          <w:rFonts w:ascii="Times New Roman"/>
          <w:b/>
          <w:i w:val="false"/>
          <w:color w:val="000000"/>
        </w:rPr>
        <w:t xml:space="preserve"> Глава 1. Общие положения</w:t>
      </w:r>
    </w:p>
    <w:bookmarkEnd w:id="271"/>
    <w:p>
      <w:pPr>
        <w:spacing w:after="0"/>
        <w:ind w:left="0"/>
        <w:jc w:val="both"/>
      </w:pPr>
      <w:r>
        <w:rPr>
          <w:rFonts w:ascii="Times New Roman"/>
          <w:b w:val="false"/>
          <w:i w:val="false"/>
          <w:color w:val="ff0000"/>
          <w:sz w:val="28"/>
        </w:rPr>
        <w:t xml:space="preserve">
      Сноска. Заголовок главы 1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3" w:id="272"/>
    <w:p>
      <w:pPr>
        <w:spacing w:after="0"/>
        <w:ind w:left="0"/>
        <w:jc w:val="both"/>
      </w:pPr>
      <w:r>
        <w:rPr>
          <w:rFonts w:ascii="Times New Roman"/>
          <w:b w:val="false"/>
          <w:i w:val="false"/>
          <w:color w:val="000000"/>
          <w:sz w:val="28"/>
        </w:rPr>
        <w:t xml:space="preserve">
      1. Регламент оказания государственной услуги "Назначение социальной выплаты на случаи социальных рисков: утраты трудоспособности; потери кормильца; потери работы; потери дохода в связи с беременностью и родами; потери дохода в связи с усыновлением (удочерением) новорожденного ребенка (детей); потери дохода в связи с уходом за ребенком по достижении им возраста одного года"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"Назначение социальной выплаты на случаи социальных рисков: утраты трудоспособности; потери кормильца; потери работы; потери дохода в связи с беременностью и родами; потери дохода в связи с усыновлением (удочерением) новорожденного ребенка (детей); потери дохода в связи с уходом за ребенком по достижении им возраста одного года", утвержденным приказом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(зарегистрированный в Реестре государственной регистрации нормативных правовых актов за № 11342) (далее – Стандарт) и определяет процедуру назначения социальных выплат на случаи социальных рисков: утраты трудоспособности; потери кормильца; потери работы; потери дохода в связи с беременностью и родами; потери дохода в связи с усыновлением (удочерением) новорожденного ребенка (детей); потери дохода в связи с уходом за ребенком по достижении им возраста одного года (далее – социальные выплаты).</w:t>
      </w:r>
    </w:p>
    <w:bookmarkEnd w:id="272"/>
    <w:bookmarkStart w:name="z154" w:id="273"/>
    <w:p>
      <w:pPr>
        <w:spacing w:after="0"/>
        <w:ind w:left="0"/>
        <w:jc w:val="both"/>
      </w:pPr>
      <w:r>
        <w:rPr>
          <w:rFonts w:ascii="Times New Roman"/>
          <w:b w:val="false"/>
          <w:i w:val="false"/>
          <w:color w:val="000000"/>
          <w:sz w:val="28"/>
        </w:rPr>
        <w:t>
      2. Государственная услуга оказывается филиалами акционерного общества "Государственный фонд социального страхования" (далее – услугодатель).</w:t>
      </w:r>
    </w:p>
    <w:bookmarkEnd w:id="273"/>
    <w:p>
      <w:pPr>
        <w:spacing w:after="0"/>
        <w:ind w:left="0"/>
        <w:jc w:val="both"/>
      </w:pPr>
      <w:r>
        <w:rPr>
          <w:rFonts w:ascii="Times New Roman"/>
          <w:b w:val="false"/>
          <w:i w:val="false"/>
          <w:color w:val="000000"/>
          <w:sz w:val="28"/>
        </w:rPr>
        <w:t>
      Прием заявления на оказание государственной услуги осуществляется:</w:t>
      </w:r>
    </w:p>
    <w:p>
      <w:pPr>
        <w:spacing w:after="0"/>
        <w:ind w:left="0"/>
        <w:jc w:val="both"/>
      </w:pPr>
      <w:r>
        <w:rPr>
          <w:rFonts w:ascii="Times New Roman"/>
          <w:b w:val="false"/>
          <w:i w:val="false"/>
          <w:color w:val="000000"/>
          <w:sz w:val="28"/>
        </w:rPr>
        <w:t>
      1) через некоммерческое акционерное общество "Государственная корпорация "Правительство для граждан" (далее – Государственная корпорация) – для назначения социальной выплаты на случай утраты трудоспособности (если лицу установлена степень утраты общей трудоспособности на момент обращения), на случай потери кормильца, на случай потери работы (при наличии справки о регистрации в качестве безработного), на случаи потери дохода в связи с беременностью и родами, усыновлением (удочерением) новорожденного ребенка (детей), в связи с уходом за ребенком по достижении им возраста одного года;</w:t>
      </w:r>
    </w:p>
    <w:p>
      <w:pPr>
        <w:spacing w:after="0"/>
        <w:ind w:left="0"/>
        <w:jc w:val="both"/>
      </w:pPr>
      <w:r>
        <w:rPr>
          <w:rFonts w:ascii="Times New Roman"/>
          <w:b w:val="false"/>
          <w:i w:val="false"/>
          <w:color w:val="000000"/>
          <w:sz w:val="28"/>
        </w:rPr>
        <w:t>
      через территориальные подразделения Комитета труда, социальной защиты и миграции Министерства труда и социальной защиты населения Республики Казахстан – подразделение медико-социальной экспертизы (далее – подразделения МСЭ) для назначения социальной выплаты на случай утраты трудоспособности при первичном установлении степени утраты общей трудоспособности;</w:t>
      </w:r>
    </w:p>
    <w:p>
      <w:pPr>
        <w:spacing w:after="0"/>
        <w:ind w:left="0"/>
        <w:jc w:val="both"/>
      </w:pPr>
      <w:r>
        <w:rPr>
          <w:rFonts w:ascii="Times New Roman"/>
          <w:b w:val="false"/>
          <w:i w:val="false"/>
          <w:color w:val="000000"/>
          <w:sz w:val="28"/>
        </w:rPr>
        <w:t>
      через местные исполнительные органы городов Астаны, Алматы и Шымкент, районов и городов областного значения (далее – МИО) – для назначения социальной выплаты на случай потери работы при получении статуса безработного;</w:t>
      </w:r>
    </w:p>
    <w:p>
      <w:pPr>
        <w:spacing w:after="0"/>
        <w:ind w:left="0"/>
        <w:jc w:val="both"/>
      </w:pPr>
      <w:r>
        <w:rPr>
          <w:rFonts w:ascii="Times New Roman"/>
          <w:b w:val="false"/>
          <w:i w:val="false"/>
          <w:color w:val="000000"/>
          <w:sz w:val="28"/>
        </w:rPr>
        <w:t xml:space="preserve">
      через веб-портал "электронного правительства" www.egov.kz (далее – портал) – при назначении социальной выплаты на случай потери работы (при наличии сведений о регистрации в качестве безработного), за исключением лиц, потерявших работу по основаниям, предусмотренным подпунктами 1), 2) и 3) </w:t>
      </w:r>
      <w:r>
        <w:rPr>
          <w:rFonts w:ascii="Times New Roman"/>
          <w:b w:val="false"/>
          <w:i w:val="false"/>
          <w:color w:val="000000"/>
          <w:sz w:val="28"/>
        </w:rPr>
        <w:t>пункта 1</w:t>
      </w:r>
      <w:r>
        <w:rPr>
          <w:rFonts w:ascii="Times New Roman"/>
          <w:b w:val="false"/>
          <w:i w:val="false"/>
          <w:color w:val="000000"/>
          <w:sz w:val="28"/>
        </w:rPr>
        <w:t xml:space="preserve"> статьи 52 Трудового кодекса Республики Казахстан от 23 ноября 2015 года, на случай потери дохода в связи с уходом за ребенком по достижении им возраста одного года.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в редакции приказа Министра труда и социальной защиты населения РК от 11.02.2019 </w:t>
      </w:r>
      <w:r>
        <w:rPr>
          <w:rFonts w:ascii="Times New Roman"/>
          <w:b w:val="false"/>
          <w:i w:val="false"/>
          <w:color w:val="00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5" w:id="274"/>
    <w:p>
      <w:pPr>
        <w:spacing w:after="0"/>
        <w:ind w:left="0"/>
        <w:jc w:val="both"/>
      </w:pPr>
      <w:r>
        <w:rPr>
          <w:rFonts w:ascii="Times New Roman"/>
          <w:b w:val="false"/>
          <w:i w:val="false"/>
          <w:color w:val="000000"/>
          <w:sz w:val="28"/>
        </w:rPr>
        <w:t>
       3. Форма оказываемой государственной услуги: бумажная и (или) электронная (частично автоматизированная).</w:t>
      </w:r>
    </w:p>
    <w:bookmarkEnd w:id="2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приказа Министра здравоохранения и социального развития РК от 24.11.2016 </w:t>
      </w:r>
      <w:r>
        <w:rPr>
          <w:rFonts w:ascii="Times New Roman"/>
          <w:b w:val="false"/>
          <w:i w:val="false"/>
          <w:color w:val="000000"/>
          <w:sz w:val="28"/>
        </w:rPr>
        <w:t>№ 974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6" w:id="275"/>
    <w:p>
      <w:pPr>
        <w:spacing w:after="0"/>
        <w:ind w:left="0"/>
        <w:jc w:val="both"/>
      </w:pPr>
      <w:r>
        <w:rPr>
          <w:rFonts w:ascii="Times New Roman"/>
          <w:b w:val="false"/>
          <w:i w:val="false"/>
          <w:color w:val="000000"/>
          <w:sz w:val="28"/>
        </w:rPr>
        <w:t>
       4. Результат оказываемой государственной услуги:</w:t>
      </w:r>
    </w:p>
    <w:bookmarkEnd w:id="275"/>
    <w:p>
      <w:pPr>
        <w:spacing w:after="0"/>
        <w:ind w:left="0"/>
        <w:jc w:val="both"/>
      </w:pPr>
      <w:r>
        <w:rPr>
          <w:rFonts w:ascii="Times New Roman"/>
          <w:b w:val="false"/>
          <w:i w:val="false"/>
          <w:color w:val="000000"/>
          <w:sz w:val="28"/>
        </w:rPr>
        <w:t>
      в Государственной корпорации – уведомление о назначении (отказе в назначении) социальных выплат;</w:t>
      </w:r>
    </w:p>
    <w:p>
      <w:pPr>
        <w:spacing w:after="0"/>
        <w:ind w:left="0"/>
        <w:jc w:val="both"/>
      </w:pPr>
      <w:r>
        <w:rPr>
          <w:rFonts w:ascii="Times New Roman"/>
          <w:b w:val="false"/>
          <w:i w:val="false"/>
          <w:color w:val="000000"/>
          <w:sz w:val="28"/>
        </w:rPr>
        <w:t>
      на портале – уведомление о назначении (отказе в назначении) социальных выплат на случай потери работы, на случай потери дохода в связи с уходом за ребенком по достижении им возраста одного года.</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 и (или) электронная.</w:t>
      </w:r>
    </w:p>
    <w:bookmarkStart w:name="z157" w:id="276"/>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276"/>
    <w:p>
      <w:pPr>
        <w:spacing w:after="0"/>
        <w:ind w:left="0"/>
        <w:jc w:val="both"/>
      </w:pPr>
      <w:r>
        <w:rPr>
          <w:rFonts w:ascii="Times New Roman"/>
          <w:b w:val="false"/>
          <w:i w:val="false"/>
          <w:color w:val="ff0000"/>
          <w:sz w:val="28"/>
        </w:rPr>
        <w:t xml:space="preserve">
      Сноска. Заголовок главы 2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8" w:id="277"/>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заявление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277"/>
    <w:bookmarkStart w:name="z159" w:id="278"/>
    <w:p>
      <w:pPr>
        <w:spacing w:after="0"/>
        <w:ind w:left="0"/>
        <w:jc w:val="both"/>
      </w:pPr>
      <w:r>
        <w:rPr>
          <w:rFonts w:ascii="Times New Roman"/>
          <w:b w:val="false"/>
          <w:i w:val="false"/>
          <w:color w:val="000000"/>
          <w:sz w:val="28"/>
        </w:rPr>
        <w:t>
      6. Действия услугодателя в процессе оказания государственной услуги:</w:t>
      </w:r>
    </w:p>
    <w:bookmarkEnd w:id="278"/>
    <w:p>
      <w:pPr>
        <w:spacing w:after="0"/>
        <w:ind w:left="0"/>
        <w:jc w:val="both"/>
      </w:pPr>
      <w:r>
        <w:rPr>
          <w:rFonts w:ascii="Times New Roman"/>
          <w:b w:val="false"/>
          <w:i w:val="false"/>
          <w:color w:val="000000"/>
          <w:sz w:val="28"/>
        </w:rPr>
        <w:t>
      1) специалист услугодателя, осуществляющий функции по назначению социальной выплаты, в течение двух рабочих дней:</w:t>
      </w:r>
    </w:p>
    <w:p>
      <w:pPr>
        <w:spacing w:after="0"/>
        <w:ind w:left="0"/>
        <w:jc w:val="both"/>
      </w:pPr>
      <w:r>
        <w:rPr>
          <w:rFonts w:ascii="Times New Roman"/>
          <w:b w:val="false"/>
          <w:i w:val="false"/>
          <w:color w:val="000000"/>
          <w:sz w:val="28"/>
        </w:rPr>
        <w:t>
      рассматривает поступивший электронный макет дела с электронным проектом решения (проверяет правильность расчета, качество сканированных документов);</w:t>
      </w:r>
    </w:p>
    <w:p>
      <w:pPr>
        <w:spacing w:after="0"/>
        <w:ind w:left="0"/>
        <w:jc w:val="both"/>
      </w:pPr>
      <w:r>
        <w:rPr>
          <w:rFonts w:ascii="Times New Roman"/>
          <w:b w:val="false"/>
          <w:i w:val="false"/>
          <w:color w:val="000000"/>
          <w:sz w:val="28"/>
        </w:rPr>
        <w:t xml:space="preserve">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 (сведений), для принятия решения о назначении (отказе в назначении) социальной выплаты, в срок не более тридцати рабочих дней. Если в течение тридцати рабочих дней требуемые документы не представлены услугодатель выносит электронное решение об отказе в назначении социальной выплаты согласно </w:t>
      </w:r>
      <w:r>
        <w:rPr>
          <w:rFonts w:ascii="Times New Roman"/>
          <w:b w:val="false"/>
          <w:i w:val="false"/>
          <w:color w:val="000000"/>
          <w:sz w:val="28"/>
        </w:rPr>
        <w:t>пункту 21</w:t>
      </w:r>
      <w:r>
        <w:rPr>
          <w:rFonts w:ascii="Times New Roman"/>
          <w:b w:val="false"/>
          <w:i w:val="false"/>
          <w:color w:val="000000"/>
          <w:sz w:val="28"/>
        </w:rPr>
        <w:t xml:space="preserve"> Правил назначения, исчисления (определения), перерасчета размеров социальных выплат из Государственного фонда социального страхования, а также их осуществления, утвержденных приказом Министра здравоохранения и социального развития Республики Казахстан от 17 апреля 2015 года № 236 (зарегистрирован в Реестре государственной регистрации нормативных правовых актов за № 11224) (далее – Правила);</w:t>
      </w:r>
    </w:p>
    <w:p>
      <w:pPr>
        <w:spacing w:after="0"/>
        <w:ind w:left="0"/>
        <w:jc w:val="both"/>
      </w:pPr>
      <w:r>
        <w:rPr>
          <w:rFonts w:ascii="Times New Roman"/>
          <w:b w:val="false"/>
          <w:i w:val="false"/>
          <w:color w:val="000000"/>
          <w:sz w:val="28"/>
        </w:rPr>
        <w:t>
      при наличии оснований проверяет достоверность документов (сведений) для назначения социальных выплат. В этих целях услугодатель направляет запросы в государственные органы и соответствующие организации, плательщику социальных отчислений с уведомлением об этом услугополучателя через отделение Государственной корпорации.</w:t>
      </w:r>
    </w:p>
    <w:p>
      <w:pPr>
        <w:spacing w:after="0"/>
        <w:ind w:left="0"/>
        <w:jc w:val="both"/>
      </w:pPr>
      <w:r>
        <w:rPr>
          <w:rFonts w:ascii="Times New Roman"/>
          <w:b w:val="false"/>
          <w:i w:val="false"/>
          <w:color w:val="000000"/>
          <w:sz w:val="28"/>
        </w:rPr>
        <w:t>
      Отделение Государственной корпорации в течение пяти рабочих дней со дня поступления электронного уведомления от услугодателя ставит в известность заявителя:</w:t>
      </w:r>
    </w:p>
    <w:p>
      <w:pPr>
        <w:spacing w:after="0"/>
        <w:ind w:left="0"/>
        <w:jc w:val="both"/>
      </w:pPr>
      <w:r>
        <w:rPr>
          <w:rFonts w:ascii="Times New Roman"/>
          <w:b w:val="false"/>
          <w:i w:val="false"/>
          <w:color w:val="000000"/>
          <w:sz w:val="28"/>
        </w:rPr>
        <w:t xml:space="preserve">
      при личном обращении заявителя путем вручения уведомления о проверке документов согласно </w:t>
      </w:r>
      <w:r>
        <w:rPr>
          <w:rFonts w:ascii="Times New Roman"/>
          <w:b w:val="false"/>
          <w:i w:val="false"/>
          <w:color w:val="000000"/>
          <w:sz w:val="28"/>
        </w:rPr>
        <w:t>приложению 20</w:t>
      </w:r>
      <w:r>
        <w:rPr>
          <w:rFonts w:ascii="Times New Roman"/>
          <w:b w:val="false"/>
          <w:i w:val="false"/>
          <w:color w:val="000000"/>
          <w:sz w:val="28"/>
        </w:rPr>
        <w:t xml:space="preserve"> к Правилам;</w:t>
      </w:r>
    </w:p>
    <w:bookmarkStart w:name="z46" w:id="279"/>
    <w:p>
      <w:pPr>
        <w:spacing w:after="0"/>
        <w:ind w:left="0"/>
        <w:jc w:val="both"/>
      </w:pPr>
      <w:r>
        <w:rPr>
          <w:rFonts w:ascii="Times New Roman"/>
          <w:b w:val="false"/>
          <w:i w:val="false"/>
          <w:color w:val="000000"/>
          <w:sz w:val="28"/>
        </w:rPr>
        <w:t>
      посредством передачи Short Message Service (Шорт мэсседж сервис) сообщений (далее – sms-оповещения) на мобильный телефон заявителя.</w:t>
      </w:r>
    </w:p>
    <w:bookmarkEnd w:id="279"/>
    <w:bookmarkStart w:name="z47" w:id="280"/>
    <w:p>
      <w:pPr>
        <w:spacing w:after="0"/>
        <w:ind w:left="0"/>
        <w:jc w:val="both"/>
      </w:pPr>
      <w:r>
        <w:rPr>
          <w:rFonts w:ascii="Times New Roman"/>
          <w:b w:val="false"/>
          <w:i w:val="false"/>
          <w:color w:val="000000"/>
          <w:sz w:val="28"/>
        </w:rPr>
        <w:t xml:space="preserve">
      Sms-оповещения о проверке документов регистрируются в журнале </w:t>
      </w:r>
      <w:r>
        <w:rPr>
          <w:rFonts w:ascii="Times New Roman"/>
          <w:b w:val="false"/>
          <w:i w:val="false"/>
          <w:color w:val="000000"/>
          <w:sz w:val="28"/>
        </w:rPr>
        <w:t xml:space="preserve">sms-оповещений по форме согласно </w:t>
      </w:r>
      <w:r>
        <w:rPr>
          <w:rFonts w:ascii="Times New Roman"/>
          <w:b w:val="false"/>
          <w:i w:val="false"/>
          <w:color w:val="000000"/>
          <w:sz w:val="28"/>
        </w:rPr>
        <w:t>приложению 21</w:t>
      </w:r>
      <w:r>
        <w:rPr>
          <w:rFonts w:ascii="Times New Roman"/>
          <w:b w:val="false"/>
          <w:i w:val="false"/>
          <w:color w:val="000000"/>
          <w:sz w:val="28"/>
        </w:rPr>
        <w:t xml:space="preserve"> к Правилам;</w:t>
      </w:r>
    </w:p>
    <w:bookmarkEnd w:id="280"/>
    <w:bookmarkStart w:name="z49" w:id="281"/>
    <w:p>
      <w:pPr>
        <w:spacing w:after="0"/>
        <w:ind w:left="0"/>
        <w:jc w:val="both"/>
      </w:pPr>
      <w:r>
        <w:rPr>
          <w:rFonts w:ascii="Times New Roman"/>
          <w:b w:val="false"/>
          <w:i w:val="false"/>
          <w:color w:val="000000"/>
          <w:sz w:val="28"/>
        </w:rPr>
        <w:t>
      удостоверяет посредством электронной цифровой подписи (далее – ЭЦП) электронный проект решения о назначении социальной выплаты в случае полного соответствия электронного макета дела в соответствии со Стандартом, также удостоверяет посредством ЭЦП электронный проект решения об отказе в назначении социальной выплаты с указанием причины отказа в случаях установления недостоверности документов (сведений),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в соответствии с Правилами;</w:t>
      </w:r>
    </w:p>
    <w:bookmarkEnd w:id="281"/>
    <w:bookmarkStart w:name="z50" w:id="282"/>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социальной выплаты руководителю услугодателя.</w:t>
      </w:r>
    </w:p>
    <w:bookmarkEnd w:id="282"/>
    <w:bookmarkStart w:name="z51" w:id="283"/>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(отказе в назначении) социальной выплаты, удостоверенный ЭЦП специалиста услугодателя;</w:t>
      </w:r>
    </w:p>
    <w:bookmarkEnd w:id="283"/>
    <w:bookmarkStart w:name="z52" w:id="284"/>
    <w:p>
      <w:pPr>
        <w:spacing w:after="0"/>
        <w:ind w:left="0"/>
        <w:jc w:val="both"/>
      </w:pPr>
      <w:r>
        <w:rPr>
          <w:rFonts w:ascii="Times New Roman"/>
          <w:b w:val="false"/>
          <w:i w:val="false"/>
          <w:color w:val="000000"/>
          <w:sz w:val="28"/>
        </w:rPr>
        <w:t>
      2) руководитель услугодателя, осуществляющий функции по назначению социальной выплаты, в течение двух рабочих дней:</w:t>
      </w:r>
    </w:p>
    <w:bookmarkEnd w:id="284"/>
    <w:bookmarkStart w:name="z53" w:id="285"/>
    <w:p>
      <w:pPr>
        <w:spacing w:after="0"/>
        <w:ind w:left="0"/>
        <w:jc w:val="both"/>
      </w:pPr>
      <w:r>
        <w:rPr>
          <w:rFonts w:ascii="Times New Roman"/>
          <w:b w:val="false"/>
          <w:i w:val="false"/>
          <w:color w:val="000000"/>
          <w:sz w:val="28"/>
        </w:rPr>
        <w:t>
      рассматривает поступивший электронный макет дела с электронным проектом решения (проверяет правильность расчета, качество сканированных документов);</w:t>
      </w:r>
    </w:p>
    <w:bookmarkEnd w:id="285"/>
    <w:bookmarkStart w:name="z54" w:id="286"/>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 при наличии оснований для приобщения к электронному макету дела дополнительных документов (сведений), необходимых для принятия решения о назначении (отказе в назначении) социальной выплаты, в срок не более тридцати рабочих дней;</w:t>
      </w:r>
    </w:p>
    <w:bookmarkEnd w:id="286"/>
    <w:bookmarkStart w:name="z55" w:id="287"/>
    <w:p>
      <w:pPr>
        <w:spacing w:after="0"/>
        <w:ind w:left="0"/>
        <w:jc w:val="both"/>
      </w:pPr>
      <w:r>
        <w:rPr>
          <w:rFonts w:ascii="Times New Roman"/>
          <w:b w:val="false"/>
          <w:i w:val="false"/>
          <w:color w:val="000000"/>
          <w:sz w:val="28"/>
        </w:rPr>
        <w:t>
      при наличии оснований проверяет достоверность документов (сведений) для назначения социальных выплат. В этих целях услугодатель направляет запросы в государственные органы и соответствующие организации, плательщику социальных отчислений с уведомлением об этом услугополучателя через отделение Государственной корпорации.</w:t>
      </w:r>
    </w:p>
    <w:bookmarkEnd w:id="287"/>
    <w:bookmarkStart w:name="z56" w:id="288"/>
    <w:p>
      <w:pPr>
        <w:spacing w:after="0"/>
        <w:ind w:left="0"/>
        <w:jc w:val="both"/>
      </w:pPr>
      <w:r>
        <w:rPr>
          <w:rFonts w:ascii="Times New Roman"/>
          <w:b w:val="false"/>
          <w:i w:val="false"/>
          <w:color w:val="000000"/>
          <w:sz w:val="28"/>
        </w:rPr>
        <w:t>
      Отделение Государственной корпорации в течение пяти рабочих дней со дня поступления электронного уведомления от услугодателя ставит в известность заявителя:</w:t>
      </w:r>
    </w:p>
    <w:bookmarkEnd w:id="288"/>
    <w:bookmarkStart w:name="z57" w:id="289"/>
    <w:p>
      <w:pPr>
        <w:spacing w:after="0"/>
        <w:ind w:left="0"/>
        <w:jc w:val="both"/>
      </w:pPr>
      <w:r>
        <w:rPr>
          <w:rFonts w:ascii="Times New Roman"/>
          <w:b w:val="false"/>
          <w:i w:val="false"/>
          <w:color w:val="000000"/>
          <w:sz w:val="28"/>
        </w:rPr>
        <w:t xml:space="preserve">
      при личном обращении заявителя путем вручения уведомления о проверке документов согласно </w:t>
      </w:r>
      <w:r>
        <w:rPr>
          <w:rFonts w:ascii="Times New Roman"/>
          <w:b w:val="false"/>
          <w:i w:val="false"/>
          <w:color w:val="000000"/>
          <w:sz w:val="28"/>
        </w:rPr>
        <w:t>приложению 20</w:t>
      </w:r>
      <w:r>
        <w:rPr>
          <w:rFonts w:ascii="Times New Roman"/>
          <w:b w:val="false"/>
          <w:i w:val="false"/>
          <w:color w:val="000000"/>
          <w:sz w:val="28"/>
        </w:rPr>
        <w:t xml:space="preserve"> к Правилам;</w:t>
      </w:r>
    </w:p>
    <w:bookmarkEnd w:id="289"/>
    <w:bookmarkStart w:name="z58" w:id="290"/>
    <w:p>
      <w:pPr>
        <w:spacing w:after="0"/>
        <w:ind w:left="0"/>
        <w:jc w:val="both"/>
      </w:pPr>
      <w:r>
        <w:rPr>
          <w:rFonts w:ascii="Times New Roman"/>
          <w:b w:val="false"/>
          <w:i w:val="false"/>
          <w:color w:val="000000"/>
          <w:sz w:val="28"/>
        </w:rPr>
        <w:t>
      посредством передачи Short Message Service (Шорт мэсседж сервис) сообщений (далее – sms-оповещения) на мобильный телефон заявителя.</w:t>
      </w:r>
    </w:p>
    <w:bookmarkEnd w:id="290"/>
    <w:bookmarkStart w:name="z59" w:id="291"/>
    <w:p>
      <w:pPr>
        <w:spacing w:after="0"/>
        <w:ind w:left="0"/>
        <w:jc w:val="both"/>
      </w:pPr>
      <w:r>
        <w:rPr>
          <w:rFonts w:ascii="Times New Roman"/>
          <w:b w:val="false"/>
          <w:i w:val="false"/>
          <w:color w:val="000000"/>
          <w:sz w:val="28"/>
        </w:rPr>
        <w:t xml:space="preserve">
      Sms-оповещения о проверке документов регистрируются в журнале </w:t>
      </w:r>
      <w:r>
        <w:rPr>
          <w:rFonts w:ascii="Times New Roman"/>
          <w:b w:val="false"/>
          <w:i w:val="false"/>
          <w:color w:val="000000"/>
          <w:sz w:val="28"/>
        </w:rPr>
        <w:t xml:space="preserve">sms-оповещений по форме согласно </w:t>
      </w:r>
      <w:r>
        <w:rPr>
          <w:rFonts w:ascii="Times New Roman"/>
          <w:b w:val="false"/>
          <w:i w:val="false"/>
          <w:color w:val="000000"/>
          <w:sz w:val="28"/>
        </w:rPr>
        <w:t>приложению 21</w:t>
      </w:r>
      <w:r>
        <w:rPr>
          <w:rFonts w:ascii="Times New Roman"/>
          <w:b w:val="false"/>
          <w:i w:val="false"/>
          <w:color w:val="000000"/>
          <w:sz w:val="28"/>
        </w:rPr>
        <w:t xml:space="preserve"> к Правилам;</w:t>
      </w:r>
    </w:p>
    <w:bookmarkEnd w:id="291"/>
    <w:bookmarkStart w:name="z61" w:id="292"/>
    <w:p>
      <w:pPr>
        <w:spacing w:after="0"/>
        <w:ind w:left="0"/>
        <w:jc w:val="both"/>
      </w:pPr>
      <w:r>
        <w:rPr>
          <w:rFonts w:ascii="Times New Roman"/>
          <w:b w:val="false"/>
          <w:i w:val="false"/>
          <w:color w:val="000000"/>
          <w:sz w:val="28"/>
        </w:rPr>
        <w:t>
      принимает решение о назначении социальной выплаты, в случае полного соответствия электронного макета дела в соответствии со Стандартом, а также об отказе в назначении социальной выплаты с указанием причины отказа в случаях установления недостоверности документов (сведений),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в соответствии с Правилами и удостоверяет посредством ЭЦП;</w:t>
      </w:r>
    </w:p>
    <w:bookmarkEnd w:id="292"/>
    <w:bookmarkStart w:name="z62" w:id="293"/>
    <w:p>
      <w:pPr>
        <w:spacing w:after="0"/>
        <w:ind w:left="0"/>
        <w:jc w:val="both"/>
      </w:pPr>
      <w:r>
        <w:rPr>
          <w:rFonts w:ascii="Times New Roman"/>
          <w:b w:val="false"/>
          <w:i w:val="false"/>
          <w:color w:val="000000"/>
          <w:sz w:val="28"/>
        </w:rPr>
        <w:t>
      при отсутствии оснований для назначения удостоверяет посредством ЭЦП электронный проект решения об отказе в назначении социальной выплаты с указанием причины отказа;</w:t>
      </w:r>
    </w:p>
    <w:bookmarkEnd w:id="293"/>
    <w:bookmarkStart w:name="z63" w:id="294"/>
    <w:p>
      <w:pPr>
        <w:spacing w:after="0"/>
        <w:ind w:left="0"/>
        <w:jc w:val="both"/>
      </w:pPr>
      <w:r>
        <w:rPr>
          <w:rFonts w:ascii="Times New Roman"/>
          <w:b w:val="false"/>
          <w:i w:val="false"/>
          <w:color w:val="000000"/>
          <w:sz w:val="28"/>
        </w:rPr>
        <w:t>
      направляет в отделение Государственной корпорации в автоматическом режиме принятое решение;</w:t>
      </w:r>
    </w:p>
    <w:bookmarkEnd w:id="294"/>
    <w:bookmarkStart w:name="z64" w:id="295"/>
    <w:p>
      <w:pPr>
        <w:spacing w:after="0"/>
        <w:ind w:left="0"/>
        <w:jc w:val="both"/>
      </w:pPr>
      <w:r>
        <w:rPr>
          <w:rFonts w:ascii="Times New Roman"/>
          <w:b w:val="false"/>
          <w:i w:val="false"/>
          <w:color w:val="000000"/>
          <w:sz w:val="28"/>
        </w:rPr>
        <w:t>
      при удостоверении ЭЦП уведомление о назначении (отказе в назначении) социальной выплаты автоматически направляет в отделение Государственной корпорации.</w:t>
      </w:r>
    </w:p>
    <w:bookmarkEnd w:id="295"/>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принятие решения о назначении (отказе в назначении) социальной выплаты и направление в автоматическом режиме принятого решения на выплату.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в редакции приказа Министра труда и социальной защиты населения РК от 11.02.2019 </w:t>
      </w:r>
      <w:r>
        <w:rPr>
          <w:rFonts w:ascii="Times New Roman"/>
          <w:b w:val="false"/>
          <w:i w:val="false"/>
          <w:color w:val="00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0" w:id="296"/>
    <w:p>
      <w:pPr>
        <w:spacing w:after="0"/>
        <w:ind w:left="0"/>
        <w:jc w:val="both"/>
      </w:pPr>
      <w:r>
        <w:rPr>
          <w:rFonts w:ascii="Times New Roman"/>
          <w:b w:val="false"/>
          <w:i w:val="false"/>
          <w:color w:val="000000"/>
          <w:sz w:val="28"/>
        </w:rPr>
        <w:t xml:space="preserve">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296"/>
    <w:bookmarkStart w:name="z161" w:id="297"/>
    <w:p>
      <w:pPr>
        <w:spacing w:after="0"/>
        <w:ind w:left="0"/>
        <w:jc w:val="left"/>
      </w:pPr>
      <w:r>
        <w:rPr>
          <w:rFonts w:ascii="Times New Roman"/>
          <w:b/>
          <w:i w:val="false"/>
          <w:color w:val="000000"/>
        </w:rPr>
        <w:t xml:space="preserve"> Глава 3. Описание порядка взаимодействия работников услугодателя в процессе оказания государственной услуги</w:t>
      </w:r>
    </w:p>
    <w:bookmarkEnd w:id="297"/>
    <w:p>
      <w:pPr>
        <w:spacing w:after="0"/>
        <w:ind w:left="0"/>
        <w:jc w:val="both"/>
      </w:pPr>
      <w:r>
        <w:rPr>
          <w:rFonts w:ascii="Times New Roman"/>
          <w:b w:val="false"/>
          <w:i w:val="false"/>
          <w:color w:val="ff0000"/>
          <w:sz w:val="28"/>
        </w:rPr>
        <w:t xml:space="preserve">
      Сноска. Заголовок главы 3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2" w:id="298"/>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p>
    <w:bookmarkEnd w:id="298"/>
    <w:p>
      <w:pPr>
        <w:spacing w:after="0"/>
        <w:ind w:left="0"/>
        <w:jc w:val="both"/>
      </w:pPr>
      <w:r>
        <w:rPr>
          <w:rFonts w:ascii="Times New Roman"/>
          <w:b w:val="false"/>
          <w:i w:val="false"/>
          <w:color w:val="000000"/>
          <w:sz w:val="28"/>
        </w:rPr>
        <w:t>
      специалист услугодателя;</w:t>
      </w:r>
    </w:p>
    <w:p>
      <w:pPr>
        <w:spacing w:after="0"/>
        <w:ind w:left="0"/>
        <w:jc w:val="both"/>
      </w:pPr>
      <w:r>
        <w:rPr>
          <w:rFonts w:ascii="Times New Roman"/>
          <w:b w:val="false"/>
          <w:i w:val="false"/>
          <w:color w:val="000000"/>
          <w:sz w:val="28"/>
        </w:rPr>
        <w:t>
      руководитель услугодателя.</w:t>
      </w:r>
    </w:p>
    <w:bookmarkStart w:name="z163" w:id="299"/>
    <w:p>
      <w:pPr>
        <w:spacing w:after="0"/>
        <w:ind w:left="0"/>
        <w:jc w:val="both"/>
      </w:pPr>
      <w:r>
        <w:rPr>
          <w:rFonts w:ascii="Times New Roman"/>
          <w:b w:val="false"/>
          <w:i w:val="false"/>
          <w:color w:val="000000"/>
          <w:sz w:val="28"/>
        </w:rPr>
        <w:t>
      9. Порядок взаимодействия работников услугодателя в процессе оказания государственной услуги:</w:t>
      </w:r>
    </w:p>
    <w:bookmarkEnd w:id="299"/>
    <w:p>
      <w:pPr>
        <w:spacing w:after="0"/>
        <w:ind w:left="0"/>
        <w:jc w:val="both"/>
      </w:pPr>
      <w:r>
        <w:rPr>
          <w:rFonts w:ascii="Times New Roman"/>
          <w:b w:val="false"/>
          <w:i w:val="false"/>
          <w:color w:val="000000"/>
          <w:sz w:val="28"/>
        </w:rPr>
        <w:t>
      специалист услугодателя, в течение двух рабочих дней направляет в автоматическом режиме электронный макет дела с электронным проектом решения о назначении (отказе в назначении) социальной выплаты руководителю услугодателя;</w:t>
      </w:r>
    </w:p>
    <w:p>
      <w:pPr>
        <w:spacing w:after="0"/>
        <w:ind w:left="0"/>
        <w:jc w:val="both"/>
      </w:pPr>
      <w:r>
        <w:rPr>
          <w:rFonts w:ascii="Times New Roman"/>
          <w:b w:val="false"/>
          <w:i w:val="false"/>
          <w:color w:val="000000"/>
          <w:sz w:val="28"/>
        </w:rPr>
        <w:t>
      руководитель услугодателя в течение двух рабочих дней принимает решение о назначении (отказе в назначении) социальной выплаты.</w:t>
      </w:r>
    </w:p>
    <w:p>
      <w:pPr>
        <w:spacing w:after="0"/>
        <w:ind w:left="0"/>
        <w:jc w:val="both"/>
      </w:pPr>
      <w:r>
        <w:rPr>
          <w:rFonts w:ascii="Times New Roman"/>
          <w:b w:val="false"/>
          <w:i w:val="false"/>
          <w:color w:val="000000"/>
          <w:sz w:val="28"/>
        </w:rPr>
        <w:t xml:space="preserve">
      Описание последовательности процедур (действий) между работниками услугодателя с указанием длительности каждой процедуры (действия) представлена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Start w:name="z164" w:id="300"/>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услугодателем, МИО и подразделением МСЭ, а также порядка использования информационных систем в процессе оказания государственной услуги</w:t>
      </w:r>
    </w:p>
    <w:bookmarkEnd w:id="300"/>
    <w:p>
      <w:pPr>
        <w:spacing w:after="0"/>
        <w:ind w:left="0"/>
        <w:jc w:val="both"/>
      </w:pPr>
      <w:r>
        <w:rPr>
          <w:rFonts w:ascii="Times New Roman"/>
          <w:b w:val="false"/>
          <w:i w:val="false"/>
          <w:color w:val="ff0000"/>
          <w:sz w:val="28"/>
        </w:rPr>
        <w:t xml:space="preserve">
      Сноска. Заголовок главы 4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5" w:id="301"/>
    <w:p>
      <w:pPr>
        <w:spacing w:after="0"/>
        <w:ind w:left="0"/>
        <w:jc w:val="both"/>
      </w:pPr>
      <w:r>
        <w:rPr>
          <w:rFonts w:ascii="Times New Roman"/>
          <w:b w:val="false"/>
          <w:i w:val="false"/>
          <w:color w:val="000000"/>
          <w:sz w:val="28"/>
        </w:rPr>
        <w:t>
      10. Прием документов от услугополучателя осуществляется:</w:t>
      </w:r>
    </w:p>
    <w:bookmarkEnd w:id="301"/>
    <w:p>
      <w:pPr>
        <w:spacing w:after="0"/>
        <w:ind w:left="0"/>
        <w:jc w:val="both"/>
      </w:pPr>
      <w:r>
        <w:rPr>
          <w:rFonts w:ascii="Times New Roman"/>
          <w:b w:val="false"/>
          <w:i w:val="false"/>
          <w:color w:val="000000"/>
          <w:sz w:val="28"/>
        </w:rPr>
        <w:t>
      1) в Государственной корпорации по безбарьерному принципу, в порядке "электронной очереди";</w:t>
      </w:r>
    </w:p>
    <w:p>
      <w:pPr>
        <w:spacing w:after="0"/>
        <w:ind w:left="0"/>
        <w:jc w:val="both"/>
      </w:pPr>
      <w:r>
        <w:rPr>
          <w:rFonts w:ascii="Times New Roman"/>
          <w:b w:val="false"/>
          <w:i w:val="false"/>
          <w:color w:val="000000"/>
          <w:sz w:val="28"/>
        </w:rPr>
        <w:t>
      2) в подразделении МСЭ;</w:t>
      </w:r>
    </w:p>
    <w:p>
      <w:pPr>
        <w:spacing w:after="0"/>
        <w:ind w:left="0"/>
        <w:jc w:val="both"/>
      </w:pPr>
      <w:r>
        <w:rPr>
          <w:rFonts w:ascii="Times New Roman"/>
          <w:b w:val="false"/>
          <w:i w:val="false"/>
          <w:color w:val="000000"/>
          <w:sz w:val="28"/>
        </w:rPr>
        <w:t>
      3) в МИО.</w:t>
      </w:r>
    </w:p>
    <w:bookmarkStart w:name="z166" w:id="302"/>
    <w:p>
      <w:pPr>
        <w:spacing w:after="0"/>
        <w:ind w:left="0"/>
        <w:jc w:val="both"/>
      </w:pPr>
      <w:r>
        <w:rPr>
          <w:rFonts w:ascii="Times New Roman"/>
          <w:b w:val="false"/>
          <w:i w:val="false"/>
          <w:color w:val="000000"/>
          <w:sz w:val="28"/>
        </w:rPr>
        <w:t>
      11. При обращении услугополучателя в Государственную корпорацию, подразделение МСЭ, МИО специалист, принимающий документы:</w:t>
      </w:r>
    </w:p>
    <w:bookmarkEnd w:id="302"/>
    <w:p>
      <w:pPr>
        <w:spacing w:after="0"/>
        <w:ind w:left="0"/>
        <w:jc w:val="both"/>
      </w:pPr>
      <w:r>
        <w:rPr>
          <w:rFonts w:ascii="Times New Roman"/>
          <w:b w:val="false"/>
          <w:i w:val="false"/>
          <w:color w:val="000000"/>
          <w:sz w:val="28"/>
        </w:rPr>
        <w:t>
      1) формирует запрос в информационную систему государственного органа на наличие фактов назначения или выплаты соответствующей социальной выплаты;</w:t>
      </w:r>
    </w:p>
    <w:p>
      <w:pPr>
        <w:spacing w:after="0"/>
        <w:ind w:left="0"/>
        <w:jc w:val="both"/>
      </w:pPr>
      <w:r>
        <w:rPr>
          <w:rFonts w:ascii="Times New Roman"/>
          <w:b w:val="false"/>
          <w:i w:val="false"/>
          <w:color w:val="000000"/>
          <w:sz w:val="28"/>
        </w:rPr>
        <w:t>
      2) проверяет полноту пакета документов, принимаемых от услугополучателя;</w:t>
      </w:r>
    </w:p>
    <w:p>
      <w:pPr>
        <w:spacing w:after="0"/>
        <w:ind w:left="0"/>
        <w:jc w:val="both"/>
      </w:pPr>
      <w:r>
        <w:rPr>
          <w:rFonts w:ascii="Times New Roman"/>
          <w:b w:val="false"/>
          <w:i w:val="false"/>
          <w:color w:val="000000"/>
          <w:sz w:val="28"/>
        </w:rPr>
        <w:t>
      3) осуществляет проверку на соответствие сумм перечисленных социальных отчислений.</w:t>
      </w:r>
    </w:p>
    <w:p>
      <w:pPr>
        <w:spacing w:after="0"/>
        <w:ind w:left="0"/>
        <w:jc w:val="both"/>
      </w:pPr>
      <w:r>
        <w:rPr>
          <w:rFonts w:ascii="Times New Roman"/>
          <w:b w:val="false"/>
          <w:i w:val="false"/>
          <w:color w:val="000000"/>
          <w:sz w:val="28"/>
        </w:rPr>
        <w:t>
      4) формирует запрос в соответствующие информационные системы (далее – ИС):</w:t>
      </w:r>
    </w:p>
    <w:p>
      <w:pPr>
        <w:spacing w:after="0"/>
        <w:ind w:left="0"/>
        <w:jc w:val="both"/>
      </w:pPr>
      <w:r>
        <w:rPr>
          <w:rFonts w:ascii="Times New Roman"/>
          <w:b w:val="false"/>
          <w:i w:val="false"/>
          <w:color w:val="000000"/>
          <w:sz w:val="28"/>
        </w:rPr>
        <w:t>
      в ИС Государственная база данных "Физические лица" по документам, удостоверяющим личность услугополучателя и подтверждающим регистрацию по постоянному месту жительства;</w:t>
      </w:r>
    </w:p>
    <w:p>
      <w:pPr>
        <w:spacing w:after="0"/>
        <w:ind w:left="0"/>
        <w:jc w:val="both"/>
      </w:pPr>
      <w:r>
        <w:rPr>
          <w:rFonts w:ascii="Times New Roman"/>
          <w:b w:val="false"/>
          <w:i w:val="false"/>
          <w:color w:val="000000"/>
          <w:sz w:val="28"/>
        </w:rPr>
        <w:t>
      в ИС "Рынок труда" по справке уполномоченного органа по вопросам занятости о регистрации услугополучателя в качестве безработного;</w:t>
      </w:r>
    </w:p>
    <w:p>
      <w:pPr>
        <w:spacing w:after="0"/>
        <w:ind w:left="0"/>
        <w:jc w:val="both"/>
      </w:pPr>
      <w:r>
        <w:rPr>
          <w:rFonts w:ascii="Times New Roman"/>
          <w:b w:val="false"/>
          <w:i w:val="false"/>
          <w:color w:val="000000"/>
          <w:sz w:val="28"/>
        </w:rPr>
        <w:t>
      в ИС "Централизованный банк данных лиц, имеющих инвалидность" по справкам об установлении степени утраты общей трудоспособности, о проведении освидетельствования и установлении группы инвалидности;</w:t>
      </w:r>
    </w:p>
    <w:p>
      <w:pPr>
        <w:spacing w:after="0"/>
        <w:ind w:left="0"/>
        <w:jc w:val="both"/>
      </w:pPr>
      <w:r>
        <w:rPr>
          <w:rFonts w:ascii="Times New Roman"/>
          <w:b w:val="false"/>
          <w:i w:val="false"/>
          <w:color w:val="000000"/>
          <w:sz w:val="28"/>
        </w:rPr>
        <w:t>
      в ИС "Е Попечительство" по справке об установлении опеки (попечительства) над ребенком;</w:t>
      </w:r>
    </w:p>
    <w:p>
      <w:pPr>
        <w:spacing w:after="0"/>
        <w:ind w:left="0"/>
        <w:jc w:val="both"/>
      </w:pPr>
      <w:r>
        <w:rPr>
          <w:rFonts w:ascii="Times New Roman"/>
          <w:b w:val="false"/>
          <w:i w:val="false"/>
          <w:color w:val="000000"/>
          <w:sz w:val="28"/>
        </w:rPr>
        <w:t xml:space="preserve">
      в ИС "Интегрированная налоговая информационная система" по справке о государственной регистрации услугополучателя в качестве индивидуального предпринимателя и по выписке из лицевого счета налогоплательщика о состоянии расчетов с бюджетом, а также по социальным платежам, выданной органами государственных доходов, по форме согласно </w:t>
      </w:r>
      <w:r>
        <w:rPr>
          <w:rFonts w:ascii="Times New Roman"/>
          <w:b w:val="false"/>
          <w:i w:val="false"/>
          <w:color w:val="000000"/>
          <w:sz w:val="28"/>
        </w:rPr>
        <w:t>приложению 16</w:t>
      </w:r>
      <w:r>
        <w:rPr>
          <w:rFonts w:ascii="Times New Roman"/>
          <w:b w:val="false"/>
          <w:i w:val="false"/>
          <w:color w:val="000000"/>
          <w:sz w:val="28"/>
        </w:rPr>
        <w:t xml:space="preserve"> Правил ведения лицевых счетов, утвержденных приказом Министра финансов Республики Казахстан от 27 февраля 2018 года № 306 (зарегистрирован в Реестре государственной регистрации нормативных правовых актов за  № 16601);</w:t>
      </w:r>
    </w:p>
    <w:p>
      <w:pPr>
        <w:spacing w:after="0"/>
        <w:ind w:left="0"/>
        <w:jc w:val="both"/>
      </w:pPr>
      <w:r>
        <w:rPr>
          <w:rFonts w:ascii="Times New Roman"/>
          <w:b w:val="false"/>
          <w:i w:val="false"/>
          <w:color w:val="000000"/>
          <w:sz w:val="28"/>
        </w:rPr>
        <w:t>
      в ИС "ЗАГС" по свидетельству о рождении ребенка (детей) либо справке, содержащей сведения из записей актов гражданского состояния о рождении, о смерти кормильца (признанным судом безвестно отсутствующим или объявленным умершим) о смерти ребенка (детей) либо справки, содержащей сведения из записей актов гражданского состояния о смерти;</w:t>
      </w:r>
    </w:p>
    <w:p>
      <w:pPr>
        <w:spacing w:after="0"/>
        <w:ind w:left="0"/>
        <w:jc w:val="both"/>
      </w:pPr>
      <w:r>
        <w:rPr>
          <w:rFonts w:ascii="Times New Roman"/>
          <w:b w:val="false"/>
          <w:i w:val="false"/>
          <w:color w:val="000000"/>
          <w:sz w:val="28"/>
        </w:rPr>
        <w:t>
      в ИС "РБиЖФ" по листу временной нетрудоспособности, выданного в связи с беременностью и родами, усыновлением (удочерением) новорожденного ребенка (детей);</w:t>
      </w:r>
    </w:p>
    <w:p>
      <w:pPr>
        <w:spacing w:after="0"/>
        <w:ind w:left="0"/>
        <w:jc w:val="both"/>
      </w:pPr>
      <w:r>
        <w:rPr>
          <w:rFonts w:ascii="Times New Roman"/>
          <w:b w:val="false"/>
          <w:i w:val="false"/>
          <w:color w:val="000000"/>
          <w:sz w:val="28"/>
        </w:rPr>
        <w:t>
      5) сканирует документы, представленные услугополучателем, в том числе в случае отсутствия сведений из информационных систем государственных органов;</w:t>
      </w:r>
    </w:p>
    <w:p>
      <w:pPr>
        <w:spacing w:after="0"/>
        <w:ind w:left="0"/>
        <w:jc w:val="both"/>
      </w:pPr>
      <w:r>
        <w:rPr>
          <w:rFonts w:ascii="Times New Roman"/>
          <w:b w:val="false"/>
          <w:i w:val="false"/>
          <w:color w:val="000000"/>
          <w:sz w:val="28"/>
        </w:rPr>
        <w:t>
      6) обеспечивает качество сканирования и соответствие электронных копий документов оригиналам, представленным услугополучателем;</w:t>
      </w:r>
    </w:p>
    <w:p>
      <w:pPr>
        <w:spacing w:after="0"/>
        <w:ind w:left="0"/>
        <w:jc w:val="both"/>
      </w:pPr>
      <w:r>
        <w:rPr>
          <w:rFonts w:ascii="Times New Roman"/>
          <w:b w:val="false"/>
          <w:i w:val="false"/>
          <w:color w:val="000000"/>
          <w:sz w:val="28"/>
        </w:rPr>
        <w:t>
      7) регистрирует заявление;</w:t>
      </w:r>
    </w:p>
    <w:p>
      <w:pPr>
        <w:spacing w:after="0"/>
        <w:ind w:left="0"/>
        <w:jc w:val="both"/>
      </w:pPr>
      <w:r>
        <w:rPr>
          <w:rFonts w:ascii="Times New Roman"/>
          <w:b w:val="false"/>
          <w:i w:val="false"/>
          <w:color w:val="000000"/>
          <w:sz w:val="28"/>
        </w:rPr>
        <w:t>
      8) в подразделении МСЭ, в МИО вручает услугополучателю отрывной талон заявления с отметкой о принятии документов с указанием даты регистрации и даты получения услуги, фамилии и инициалов лица, принявшего документы, в Государственной корпорации – расписку о приеме документов с указанием даты регистрации и даты получения услуги, фамилии и инициалов лица, принявшего документы.</w:t>
      </w:r>
    </w:p>
    <w:p>
      <w:pPr>
        <w:spacing w:after="0"/>
        <w:ind w:left="0"/>
        <w:jc w:val="both"/>
      </w:pPr>
      <w:r>
        <w:rPr>
          <w:rFonts w:ascii="Times New Roman"/>
          <w:b w:val="false"/>
          <w:i w:val="false"/>
          <w:color w:val="000000"/>
          <w:sz w:val="28"/>
        </w:rPr>
        <w:t xml:space="preserve">
      В случае предоставления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или отсутствия права на назначение социальной выплаты подразделение МСЭ, МИО, Государственная корпорация выдает расписку об отказе в приеме документов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В случае принятия заявления подразделение МСЭ, МИО в течение одного рабочего дня со дня принятия заявления на назначение социальной выплаты направляет электронную заявку, заверенную ЭЦП, состоящую из заявления и пакета документов, включая электронные копии документов, представленные услугополучателем в оригинале, а также сведения, полученные из информационных систем государственных органов, в Государственную корпорацию.</w:t>
      </w:r>
    </w:p>
    <w:bookmarkStart w:name="z89" w:id="303"/>
    <w:p>
      <w:pPr>
        <w:spacing w:after="0"/>
        <w:ind w:left="0"/>
        <w:jc w:val="both"/>
      </w:pPr>
      <w:r>
        <w:rPr>
          <w:rFonts w:ascii="Times New Roman"/>
          <w:b w:val="false"/>
          <w:i w:val="false"/>
          <w:color w:val="000000"/>
          <w:sz w:val="28"/>
        </w:rPr>
        <w:t>
      Специалист отделения Государственной корпорации, формирующий электронный макет дел, после принятия заявления с полным пакетом документов, в том числе поступившие от подразделения МСЭ или МИО, в течение двух рабочих дней:</w:t>
      </w:r>
    </w:p>
    <w:bookmarkEnd w:id="303"/>
    <w:bookmarkStart w:name="z90" w:id="304"/>
    <w:p>
      <w:pPr>
        <w:spacing w:after="0"/>
        <w:ind w:left="0"/>
        <w:jc w:val="both"/>
      </w:pPr>
      <w:r>
        <w:rPr>
          <w:rFonts w:ascii="Times New Roman"/>
          <w:b w:val="false"/>
          <w:i w:val="false"/>
          <w:color w:val="000000"/>
          <w:sz w:val="28"/>
        </w:rPr>
        <w:t>
      1) формирует справку о стаже участия в системе обязательного социального страхования и среднемесячном доходе услугополучателя;</w:t>
      </w:r>
    </w:p>
    <w:bookmarkEnd w:id="304"/>
    <w:p>
      <w:pPr>
        <w:spacing w:after="0"/>
        <w:ind w:left="0"/>
        <w:jc w:val="both"/>
      </w:pPr>
      <w:r>
        <w:rPr>
          <w:rFonts w:ascii="Times New Roman"/>
          <w:b w:val="false"/>
          <w:i w:val="false"/>
          <w:color w:val="000000"/>
          <w:sz w:val="28"/>
        </w:rPr>
        <w:t>
      2) формирует электронный (бумажный) макет дела с электронным проектом решения и расчетом размера социальной выплаты;</w:t>
      </w:r>
    </w:p>
    <w:p>
      <w:pPr>
        <w:spacing w:after="0"/>
        <w:ind w:left="0"/>
        <w:jc w:val="both"/>
      </w:pPr>
      <w:r>
        <w:rPr>
          <w:rFonts w:ascii="Times New Roman"/>
          <w:b w:val="false"/>
          <w:i w:val="false"/>
          <w:color w:val="000000"/>
          <w:sz w:val="28"/>
        </w:rPr>
        <w:t>
      3) удостоверяет электронный проект решения ЭЦП и направляет электронный макет дела и электронный проект решения в филиал Государственной корпорации.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труда и социальной защиты населения РК от 11.02.2019 </w:t>
      </w:r>
      <w:r>
        <w:rPr>
          <w:rFonts w:ascii="Times New Roman"/>
          <w:b w:val="false"/>
          <w:i w:val="false"/>
          <w:color w:val="00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7" w:id="305"/>
    <w:p>
      <w:pPr>
        <w:spacing w:after="0"/>
        <w:ind w:left="0"/>
        <w:jc w:val="both"/>
      </w:pPr>
      <w:r>
        <w:rPr>
          <w:rFonts w:ascii="Times New Roman"/>
          <w:b w:val="false"/>
          <w:i w:val="false"/>
          <w:color w:val="000000"/>
          <w:sz w:val="28"/>
        </w:rPr>
        <w:t>
       12. Филиал Государственной корпорации в течение двух рабочих дней со дня поступления из отделения Государственной корпорации электронного макета дела с электронным проектом решения:</w:t>
      </w:r>
    </w:p>
    <w:bookmarkEnd w:id="305"/>
    <w:p>
      <w:pPr>
        <w:spacing w:after="0"/>
        <w:ind w:left="0"/>
        <w:jc w:val="both"/>
      </w:pPr>
      <w:r>
        <w:rPr>
          <w:rFonts w:ascii="Times New Roman"/>
          <w:b w:val="false"/>
          <w:i w:val="false"/>
          <w:color w:val="000000"/>
          <w:sz w:val="28"/>
        </w:rPr>
        <w:t>
      1) рассматривает и проверяет правильность расчета и оформления поступившего электронного макета дела и электронного проекта решения;</w:t>
      </w:r>
    </w:p>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bookmarkStart w:name="z168" w:id="306"/>
    <w:p>
      <w:pPr>
        <w:spacing w:after="0"/>
        <w:ind w:left="0"/>
        <w:jc w:val="both"/>
      </w:pPr>
      <w:r>
        <w:rPr>
          <w:rFonts w:ascii="Times New Roman"/>
          <w:b w:val="false"/>
          <w:i w:val="false"/>
          <w:color w:val="000000"/>
          <w:sz w:val="28"/>
        </w:rPr>
        <w:t>
      13. В случае возврата электронного макета дела с проектом электронного решения от услугодателя по причине необходимости приобщения к электронному макету дела дополнительных документов (сведений):</w:t>
      </w:r>
    </w:p>
    <w:bookmarkEnd w:id="306"/>
    <w:p>
      <w:pPr>
        <w:spacing w:after="0"/>
        <w:ind w:left="0"/>
        <w:jc w:val="both"/>
      </w:pPr>
      <w:r>
        <w:rPr>
          <w:rFonts w:ascii="Times New Roman"/>
          <w:b w:val="false"/>
          <w:i w:val="false"/>
          <w:color w:val="000000"/>
          <w:sz w:val="28"/>
        </w:rPr>
        <w:t>
      специалист формирующий электронный макет дела:</w:t>
      </w:r>
    </w:p>
    <w:p>
      <w:pPr>
        <w:spacing w:after="0"/>
        <w:ind w:left="0"/>
        <w:jc w:val="both"/>
      </w:pPr>
      <w:r>
        <w:rPr>
          <w:rFonts w:ascii="Times New Roman"/>
          <w:b w:val="false"/>
          <w:i w:val="false"/>
          <w:color w:val="000000"/>
          <w:sz w:val="28"/>
        </w:rPr>
        <w:t>
      1) уведомляет услугополучателя в течение пяти рабочих дней посредством телефонной, почтовой связи, электронной почты о необходимости представления в течение двадцати пяти рабочих дней дополнительного(-ых) документа(-ов), указанного(-ых) в уведомлении;</w:t>
      </w:r>
    </w:p>
    <w:p>
      <w:pPr>
        <w:spacing w:after="0"/>
        <w:ind w:left="0"/>
        <w:jc w:val="both"/>
      </w:pPr>
      <w:r>
        <w:rPr>
          <w:rFonts w:ascii="Times New Roman"/>
          <w:b w:val="false"/>
          <w:i w:val="false"/>
          <w:color w:val="000000"/>
          <w:sz w:val="28"/>
        </w:rPr>
        <w:t>
      2) при представлении услугополучателем дополнительного(-ых) документа(-ов) (сведений) в течение двух рабочих дней:</w:t>
      </w:r>
    </w:p>
    <w:p>
      <w:pPr>
        <w:spacing w:after="0"/>
        <w:ind w:left="0"/>
        <w:jc w:val="both"/>
      </w:pPr>
      <w:r>
        <w:rPr>
          <w:rFonts w:ascii="Times New Roman"/>
          <w:b w:val="false"/>
          <w:i w:val="false"/>
          <w:color w:val="000000"/>
          <w:sz w:val="28"/>
        </w:rPr>
        <w:t>
      проверяет полноту пакета дополнительного(-ых) документа(-ов) (сведений), принимаемого(-ых) от услугополучателя, указанного(-ых) в уведомлении услугодателя;</w:t>
      </w:r>
    </w:p>
    <w:p>
      <w:pPr>
        <w:spacing w:after="0"/>
        <w:ind w:left="0"/>
        <w:jc w:val="both"/>
      </w:pPr>
      <w:r>
        <w:rPr>
          <w:rFonts w:ascii="Times New Roman"/>
          <w:b w:val="false"/>
          <w:i w:val="false"/>
          <w:color w:val="000000"/>
          <w:sz w:val="28"/>
        </w:rPr>
        <w:t>
      дооформляет электронный макет дела и электронный проект решения, обеспечивает качество сканирования и соответствие электронных копий документов оригиналам, представленным услугополучателем, правильность расчета размера социальной выплаты, оформления электронного проекта решения, удостоверяет электронный проект решения ЭЦП и направляет в филиал Государственной корпорации;</w:t>
      </w:r>
    </w:p>
    <w:p>
      <w:pPr>
        <w:spacing w:after="0"/>
        <w:ind w:left="0"/>
        <w:jc w:val="both"/>
      </w:pPr>
      <w:r>
        <w:rPr>
          <w:rFonts w:ascii="Times New Roman"/>
          <w:b w:val="false"/>
          <w:i w:val="false"/>
          <w:color w:val="000000"/>
          <w:sz w:val="28"/>
        </w:rPr>
        <w:t>
      филиал Государственной корпорации в течение одного рабочего дня со дня поступления от отделения Государственной корпорации электронного макета дела с электронным проектом решения:</w:t>
      </w:r>
    </w:p>
    <w:p>
      <w:pPr>
        <w:spacing w:after="0"/>
        <w:ind w:left="0"/>
        <w:jc w:val="both"/>
      </w:pP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p>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труда и социальной защиты населения РК от 11.02.2019 </w:t>
      </w:r>
      <w:r>
        <w:rPr>
          <w:rFonts w:ascii="Times New Roman"/>
          <w:b w:val="false"/>
          <w:i w:val="false"/>
          <w:color w:val="00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9" w:id="307"/>
    <w:p>
      <w:pPr>
        <w:spacing w:after="0"/>
        <w:ind w:left="0"/>
        <w:jc w:val="both"/>
      </w:pPr>
      <w:r>
        <w:rPr>
          <w:rFonts w:ascii="Times New Roman"/>
          <w:b w:val="false"/>
          <w:i w:val="false"/>
          <w:color w:val="000000"/>
          <w:sz w:val="28"/>
        </w:rPr>
        <w:t>
      14. Отделение Государственной корпорации в течение одного рабочего дня информирует заявителя о принятом решении о назначении или отказе в назначении социальной выплаты:</w:t>
      </w:r>
    </w:p>
    <w:bookmarkEnd w:id="307"/>
    <w:p>
      <w:pPr>
        <w:spacing w:after="0"/>
        <w:ind w:left="0"/>
        <w:jc w:val="both"/>
      </w:pPr>
      <w:r>
        <w:rPr>
          <w:rFonts w:ascii="Times New Roman"/>
          <w:b w:val="false"/>
          <w:i w:val="false"/>
          <w:color w:val="000000"/>
          <w:sz w:val="28"/>
        </w:rPr>
        <w:t>
      при личном обращении заявителя путем вручения уведомления о назначении (отказе в назначении);</w:t>
      </w:r>
    </w:p>
    <w:p>
      <w:pPr>
        <w:spacing w:after="0"/>
        <w:ind w:left="0"/>
        <w:jc w:val="both"/>
      </w:pPr>
      <w:r>
        <w:rPr>
          <w:rFonts w:ascii="Times New Roman"/>
          <w:b w:val="false"/>
          <w:i w:val="false"/>
          <w:color w:val="000000"/>
          <w:sz w:val="28"/>
        </w:rPr>
        <w:t>
      посредством передачи sms сообщений на мобильный телефон заявителя.</w:t>
      </w:r>
    </w:p>
    <w:bookmarkStart w:name="z170" w:id="308"/>
    <w:p>
      <w:pPr>
        <w:spacing w:after="0"/>
        <w:ind w:left="0"/>
        <w:jc w:val="both"/>
      </w:pPr>
      <w:r>
        <w:rPr>
          <w:rFonts w:ascii="Times New Roman"/>
          <w:b w:val="false"/>
          <w:i w:val="false"/>
          <w:color w:val="000000"/>
          <w:sz w:val="28"/>
        </w:rPr>
        <w:t>
      15. При наличии у услугополучателя индивидуального идентификационного номера (далее – ИИН) и ЭЦП имеется возможность подачи услугополучателем заявления на назначение социальной выплаты на случай потери работы и на случай потери дохода в связи с уходом за ребенком по достижении им возраста одного года в режиме удаленного доступа через портал.</w:t>
      </w:r>
    </w:p>
    <w:bookmarkEnd w:id="308"/>
    <w:p>
      <w:pPr>
        <w:spacing w:after="0"/>
        <w:ind w:left="0"/>
        <w:jc w:val="both"/>
      </w:pPr>
      <w:r>
        <w:rPr>
          <w:rFonts w:ascii="Times New Roman"/>
          <w:b w:val="false"/>
          <w:i w:val="false"/>
          <w:color w:val="000000"/>
          <w:sz w:val="28"/>
        </w:rPr>
        <w:t>
      Пошаговые действия и решения при оказании государственной услуги через портал:</w:t>
      </w:r>
    </w:p>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ИИН и пароля (для незарегистрированных услугополучателей на портале);</w:t>
      </w:r>
    </w:p>
    <w:p>
      <w:pPr>
        <w:spacing w:after="0"/>
        <w:ind w:left="0"/>
        <w:jc w:val="both"/>
      </w:pP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p>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5) процесс 3 – выбор услугополучателем услуги, вывод на экран формы запроса для оказания услуги и заполнение услугополучателем формы (ввод данных) с учетом ее структуры и форматных требований, автоматическое определение отделения Государственной корпорации через информационную систему государственного органа по коду района, а также запрос в информационные системы государственных органов через шлюз "электронного правительства" (далее – ШЭП) о данных услугополучателя;</w:t>
      </w:r>
    </w:p>
    <w:p>
      <w:pPr>
        <w:spacing w:after="0"/>
        <w:ind w:left="0"/>
        <w:jc w:val="both"/>
      </w:pPr>
      <w:r>
        <w:rPr>
          <w:rFonts w:ascii="Times New Roman"/>
          <w:b w:val="false"/>
          <w:i w:val="false"/>
          <w:color w:val="000000"/>
          <w:sz w:val="28"/>
        </w:rPr>
        <w:t>
      6) условие 2 – проверка данных услугополучателя в информационной системе государственных органов;</w:t>
      </w:r>
    </w:p>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данных услугополучателя в информационной системе государственных органов;</w:t>
      </w:r>
    </w:p>
    <w:p>
      <w:pPr>
        <w:spacing w:after="0"/>
        <w:ind w:left="0"/>
        <w:jc w:val="both"/>
      </w:pPr>
      <w:r>
        <w:rPr>
          <w:rFonts w:ascii="Times New Roman"/>
          <w:b w:val="false"/>
          <w:i w:val="false"/>
          <w:color w:val="000000"/>
          <w:sz w:val="28"/>
        </w:rPr>
        <w:t>
      8) процесс 5 – процесс ввода услугополучателем банковских реквизитов;</w:t>
      </w:r>
    </w:p>
    <w:p>
      <w:pPr>
        <w:spacing w:after="0"/>
        <w:ind w:left="0"/>
        <w:jc w:val="both"/>
      </w:pP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10)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12) процесс 8 – удостоверение запроса для оказания услуги посредством ЭЦП услугополучателя и направление порталом запроса на проверку банковских реквизитов услугополучателя посредством платежного шлюза "электронного правительства" (далее – ПШЭП) в банки второго уровня и акционерное общество "Казпочта" (далее – БВУ);</w:t>
      </w:r>
    </w:p>
    <w:p>
      <w:pPr>
        <w:spacing w:after="0"/>
        <w:ind w:left="0"/>
        <w:jc w:val="both"/>
      </w:pPr>
      <w:r>
        <w:rPr>
          <w:rFonts w:ascii="Times New Roman"/>
          <w:b w:val="false"/>
          <w:i w:val="false"/>
          <w:color w:val="000000"/>
          <w:sz w:val="28"/>
        </w:rPr>
        <w:t>
      13) условие 4 – проверка посредством ПШЭП в БВУ банковских реквизитов услугополучателя;</w:t>
      </w:r>
    </w:p>
    <w:p>
      <w:pPr>
        <w:spacing w:after="0"/>
        <w:ind w:left="0"/>
        <w:jc w:val="both"/>
      </w:pPr>
      <w:r>
        <w:rPr>
          <w:rFonts w:ascii="Times New Roman"/>
          <w:b w:val="false"/>
          <w:i w:val="false"/>
          <w:color w:val="000000"/>
          <w:sz w:val="28"/>
        </w:rPr>
        <w:t>
      14) процесс 9 – формирование сообщения об отказе в запрашиваемой услуге в связи с не подтверждением банковских реквизитов услугополучателя;</w:t>
      </w:r>
    </w:p>
    <w:p>
      <w:pPr>
        <w:spacing w:after="0"/>
        <w:ind w:left="0"/>
        <w:jc w:val="both"/>
      </w:pPr>
      <w:r>
        <w:rPr>
          <w:rFonts w:ascii="Times New Roman"/>
          <w:b w:val="false"/>
          <w:i w:val="false"/>
          <w:color w:val="000000"/>
          <w:sz w:val="28"/>
        </w:rPr>
        <w:t>
      15) процесс 10 – удостоверение электронного документа (запроса) для оказания услуги посредством ЭЦП услугополучателя и направление электронного документа (запроса) через ШЭП в ИС государственного органа для обработки услугодателем;</w:t>
      </w:r>
    </w:p>
    <w:p>
      <w:pPr>
        <w:spacing w:after="0"/>
        <w:ind w:left="0"/>
        <w:jc w:val="both"/>
      </w:pPr>
      <w:r>
        <w:rPr>
          <w:rFonts w:ascii="Times New Roman"/>
          <w:b w:val="false"/>
          <w:i w:val="false"/>
          <w:color w:val="000000"/>
          <w:sz w:val="28"/>
        </w:rPr>
        <w:t>
      16) условие 5 – проверка (обработка) услугодателем поступившего с портала электронного документа (запроса) на соответствие требованиям и основаниям для оказания услуги;</w:t>
      </w:r>
    </w:p>
    <w:p>
      <w:pPr>
        <w:spacing w:after="0"/>
        <w:ind w:left="0"/>
        <w:jc w:val="both"/>
      </w:pPr>
      <w:r>
        <w:rPr>
          <w:rFonts w:ascii="Times New Roman"/>
          <w:b w:val="false"/>
          <w:i w:val="false"/>
          <w:color w:val="000000"/>
          <w:sz w:val="28"/>
        </w:rPr>
        <w:t>
      17) процесс 11 – формирование сообщения об отказе в приеме заявления на запрашиваемую услугу в связи с имеющимися нарушениями;</w:t>
      </w:r>
    </w:p>
    <w:p>
      <w:pPr>
        <w:spacing w:after="0"/>
        <w:ind w:left="0"/>
        <w:jc w:val="both"/>
      </w:pPr>
      <w:r>
        <w:rPr>
          <w:rFonts w:ascii="Times New Roman"/>
          <w:b w:val="false"/>
          <w:i w:val="false"/>
          <w:color w:val="000000"/>
          <w:sz w:val="28"/>
        </w:rPr>
        <w:t>
      18) процесс 12 – регистрация электронного документа в ИС государственного органа и отправка сообщения о приеме заявления услугополучателю;</w:t>
      </w:r>
    </w:p>
    <w:p>
      <w:pPr>
        <w:spacing w:after="0"/>
        <w:ind w:left="0"/>
        <w:jc w:val="both"/>
      </w:pPr>
      <w:r>
        <w:rPr>
          <w:rFonts w:ascii="Times New Roman"/>
          <w:b w:val="false"/>
          <w:i w:val="false"/>
          <w:color w:val="000000"/>
          <w:sz w:val="28"/>
        </w:rPr>
        <w:t xml:space="preserve">
      19) процесс 13 – получение услугополучателем результата услуги (уведомление о назначении социальной выплаты на случай потери работы, на случай потери дохода в связи с уходом за ребенком по достижении им возраста одного года либо об отказе в назначении с указанием причины) в форме электронного документа. Уведомления о назначении и об отказе в назначении подписываются ЭЦП уполномоченного лица услугодателя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xml:space="preserve">
      Диаграммы функционального взаимодействия информационных систем, задействованных в оказании государственной услуги, в графической форме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Start w:name="z171" w:id="309"/>
    <w:p>
      <w:pPr>
        <w:spacing w:after="0"/>
        <w:ind w:left="0"/>
        <w:jc w:val="both"/>
      </w:pPr>
      <w:r>
        <w:rPr>
          <w:rFonts w:ascii="Times New Roman"/>
          <w:b w:val="false"/>
          <w:i w:val="false"/>
          <w:color w:val="000000"/>
          <w:sz w:val="28"/>
        </w:rPr>
        <w:t xml:space="preserve">
      17.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государственной услуги "Назначение социальных выплат на случаи социальных рисков: утраты трудоспособности; потери кормильца; потери работы; потери дохода в связи с беременностью и родами; потери дохода в связи с усыновлением (удочерением) новорожденного ребенка (детей); потери дохода в связи с уходом за ребенком по достижении им возраста одного года"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p>
    <w:bookmarkEnd w:id="3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социальных выплат</w:t>
            </w:r>
            <w:r>
              <w:br/>
            </w:r>
            <w:r>
              <w:rPr>
                <w:rFonts w:ascii="Times New Roman"/>
                <w:b w:val="false"/>
                <w:i w:val="false"/>
                <w:color w:val="000000"/>
                <w:sz w:val="20"/>
              </w:rPr>
              <w:t>на случаи социальных рисков:</w:t>
            </w:r>
            <w:r>
              <w:br/>
            </w:r>
            <w:r>
              <w:rPr>
                <w:rFonts w:ascii="Times New Roman"/>
                <w:b w:val="false"/>
                <w:i w:val="false"/>
                <w:color w:val="000000"/>
                <w:sz w:val="20"/>
              </w:rPr>
              <w:t>утраты трудоспособности; потери</w:t>
            </w:r>
            <w:r>
              <w:br/>
            </w:r>
            <w:r>
              <w:rPr>
                <w:rFonts w:ascii="Times New Roman"/>
                <w:b w:val="false"/>
                <w:i w:val="false"/>
                <w:color w:val="000000"/>
                <w:sz w:val="20"/>
              </w:rPr>
              <w:t>кормильца; потери работы; потери</w:t>
            </w:r>
            <w:r>
              <w:br/>
            </w:r>
            <w:r>
              <w:rPr>
                <w:rFonts w:ascii="Times New Roman"/>
                <w:b w:val="false"/>
                <w:i w:val="false"/>
                <w:color w:val="000000"/>
                <w:sz w:val="20"/>
              </w:rPr>
              <w:t>дохода в связи с беременностью и</w:t>
            </w:r>
            <w:r>
              <w:br/>
            </w:r>
            <w:r>
              <w:rPr>
                <w:rFonts w:ascii="Times New Roman"/>
                <w:b w:val="false"/>
                <w:i w:val="false"/>
                <w:color w:val="000000"/>
                <w:sz w:val="20"/>
              </w:rPr>
              <w:t>родами; потери дохода в связи с</w:t>
            </w:r>
            <w:r>
              <w:br/>
            </w:r>
            <w:r>
              <w:rPr>
                <w:rFonts w:ascii="Times New Roman"/>
                <w:b w:val="false"/>
                <w:i w:val="false"/>
                <w:color w:val="000000"/>
                <w:sz w:val="20"/>
              </w:rPr>
              <w:t>усыновлением (удочерением)</w:t>
            </w:r>
            <w:r>
              <w:br/>
            </w:r>
            <w:r>
              <w:rPr>
                <w:rFonts w:ascii="Times New Roman"/>
                <w:b w:val="false"/>
                <w:i w:val="false"/>
                <w:color w:val="000000"/>
                <w:sz w:val="20"/>
              </w:rPr>
              <w:t>новорожденного ребенка (детей);</w:t>
            </w:r>
            <w:r>
              <w:br/>
            </w:r>
            <w:r>
              <w:rPr>
                <w:rFonts w:ascii="Times New Roman"/>
                <w:b w:val="false"/>
                <w:i w:val="false"/>
                <w:color w:val="000000"/>
                <w:sz w:val="20"/>
              </w:rPr>
              <w:t>потери дохода в связи с уходом</w:t>
            </w:r>
            <w:r>
              <w:br/>
            </w:r>
            <w:r>
              <w:rPr>
                <w:rFonts w:ascii="Times New Roman"/>
                <w:b w:val="false"/>
                <w:i w:val="false"/>
                <w:color w:val="000000"/>
                <w:sz w:val="20"/>
              </w:rPr>
              <w:t>за ребенком по достижении</w:t>
            </w:r>
          </w:p>
        </w:tc>
      </w:tr>
    </w:tbl>
    <w:bookmarkStart w:name="z173" w:id="310"/>
    <w:p>
      <w:pPr>
        <w:spacing w:after="0"/>
        <w:ind w:left="0"/>
        <w:jc w:val="left"/>
      </w:pPr>
      <w:r>
        <w:rPr>
          <w:rFonts w:ascii="Times New Roman"/>
          <w:b/>
          <w:i w:val="false"/>
          <w:color w:val="000000"/>
        </w:rPr>
        <w:t xml:space="preserve"> Описание последовательности процедур (действий) между</w:t>
      </w:r>
      <w:r>
        <w:br/>
      </w:r>
      <w:r>
        <w:rPr>
          <w:rFonts w:ascii="Times New Roman"/>
          <w:b/>
          <w:i w:val="false"/>
          <w:color w:val="000000"/>
        </w:rPr>
        <w:t>работниками услугодателя с указанием длительности</w:t>
      </w:r>
      <w:r>
        <w:br/>
      </w:r>
      <w:r>
        <w:rPr>
          <w:rFonts w:ascii="Times New Roman"/>
          <w:b/>
          <w:i w:val="false"/>
          <w:color w:val="000000"/>
        </w:rPr>
        <w:t>каждой процедуры (действия)</w:t>
      </w:r>
    </w:p>
    <w:bookmarkEnd w:id="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84"/>
        <w:gridCol w:w="1163"/>
        <w:gridCol w:w="2127"/>
        <w:gridCol w:w="6050"/>
        <w:gridCol w:w="898"/>
        <w:gridCol w:w="578"/>
      </w:tblGrid>
      <w:tr>
        <w:trPr>
          <w:trHeight w:val="30" w:hRule="atLeast"/>
        </w:trPr>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структурно-функциональных единиц</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6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r>
      <w:tr>
        <w:trPr>
          <w:trHeight w:val="30" w:hRule="atLeast"/>
        </w:trPr>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отдела (управления) услугодателя</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поступившего электронного макета дела с проектом решения </w:t>
            </w:r>
          </w:p>
        </w:tc>
        <w:tc>
          <w:tcPr>
            <w:tcW w:w="6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Удостоверение электронного макета дела посредством ЭЦП и направление для подписания в автоматическом режиме электронный макет дела с электронным проектом решения о назначении (отказе в назначении) социальной выплаты руководителю услугодателя;</w:t>
            </w:r>
            <w:r>
              <w:br/>
            </w:r>
            <w:r>
              <w:rPr>
                <w:rFonts w:ascii="Times New Roman"/>
                <w:b w:val="false"/>
                <w:i w:val="false"/>
                <w:color w:val="000000"/>
                <w:sz w:val="20"/>
              </w:rPr>
              <w:t>
2) В случае необходимости дооформления электронного макета дела возврат электронного макета дела с электронным проектом решения в отделение Государственной корпорации</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рабочих дня</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проектом решения.</w:t>
            </w:r>
          </w:p>
        </w:tc>
        <w:tc>
          <w:tcPr>
            <w:tcW w:w="6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Принятие решения о назначении (отказе в назначении) социальной выплаты;</w:t>
            </w:r>
            <w:r>
              <w:br/>
            </w:r>
            <w:r>
              <w:rPr>
                <w:rFonts w:ascii="Times New Roman"/>
                <w:b w:val="false"/>
                <w:i w:val="false"/>
                <w:color w:val="000000"/>
                <w:sz w:val="20"/>
              </w:rPr>
              <w:t>
2) Направление уведомления о назначении социальной выплаты в отделение Государственной корпорации;</w:t>
            </w:r>
            <w:r>
              <w:br/>
            </w:r>
            <w:r>
              <w:rPr>
                <w:rFonts w:ascii="Times New Roman"/>
                <w:b w:val="false"/>
                <w:i w:val="false"/>
                <w:color w:val="000000"/>
                <w:sz w:val="20"/>
              </w:rPr>
              <w:t>
3) В случае необходимости дооформления электронного макета дела возврат электронного макета дела с электронным проектом решения в отделение Государственной корпорации.</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рабочих дня</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социальных выплат</w:t>
            </w:r>
            <w:r>
              <w:br/>
            </w:r>
            <w:r>
              <w:rPr>
                <w:rFonts w:ascii="Times New Roman"/>
                <w:b w:val="false"/>
                <w:i w:val="false"/>
                <w:color w:val="000000"/>
                <w:sz w:val="20"/>
              </w:rPr>
              <w:t>на случаи социальных рисков:</w:t>
            </w:r>
            <w:r>
              <w:br/>
            </w:r>
            <w:r>
              <w:rPr>
                <w:rFonts w:ascii="Times New Roman"/>
                <w:b w:val="false"/>
                <w:i w:val="false"/>
                <w:color w:val="000000"/>
                <w:sz w:val="20"/>
              </w:rPr>
              <w:t>утраты трудоспособности; потери</w:t>
            </w:r>
            <w:r>
              <w:br/>
            </w:r>
            <w:r>
              <w:rPr>
                <w:rFonts w:ascii="Times New Roman"/>
                <w:b w:val="false"/>
                <w:i w:val="false"/>
                <w:color w:val="000000"/>
                <w:sz w:val="20"/>
              </w:rPr>
              <w:t>кормильца; потери работы; потери</w:t>
            </w:r>
            <w:r>
              <w:br/>
            </w:r>
            <w:r>
              <w:rPr>
                <w:rFonts w:ascii="Times New Roman"/>
                <w:b w:val="false"/>
                <w:i w:val="false"/>
                <w:color w:val="000000"/>
                <w:sz w:val="20"/>
              </w:rPr>
              <w:t>дохода в связи с беременностью и</w:t>
            </w:r>
            <w:r>
              <w:br/>
            </w:r>
            <w:r>
              <w:rPr>
                <w:rFonts w:ascii="Times New Roman"/>
                <w:b w:val="false"/>
                <w:i w:val="false"/>
                <w:color w:val="000000"/>
                <w:sz w:val="20"/>
              </w:rPr>
              <w:t>родами; потери дохода в связи с</w:t>
            </w:r>
            <w:r>
              <w:br/>
            </w:r>
            <w:r>
              <w:rPr>
                <w:rFonts w:ascii="Times New Roman"/>
                <w:b w:val="false"/>
                <w:i w:val="false"/>
                <w:color w:val="000000"/>
                <w:sz w:val="20"/>
              </w:rPr>
              <w:t>усыновлением (удочерением)</w:t>
            </w:r>
            <w:r>
              <w:br/>
            </w:r>
            <w:r>
              <w:rPr>
                <w:rFonts w:ascii="Times New Roman"/>
                <w:b w:val="false"/>
                <w:i w:val="false"/>
                <w:color w:val="000000"/>
                <w:sz w:val="20"/>
              </w:rPr>
              <w:t>новорожденного ребенка (детей);</w:t>
            </w:r>
            <w:r>
              <w:br/>
            </w:r>
            <w:r>
              <w:rPr>
                <w:rFonts w:ascii="Times New Roman"/>
                <w:b w:val="false"/>
                <w:i w:val="false"/>
                <w:color w:val="000000"/>
                <w:sz w:val="20"/>
              </w:rPr>
              <w:t>потери дохода в связи с уходом</w:t>
            </w:r>
            <w:r>
              <w:br/>
            </w:r>
            <w:r>
              <w:rPr>
                <w:rFonts w:ascii="Times New Roman"/>
                <w:b w:val="false"/>
                <w:i w:val="false"/>
                <w:color w:val="000000"/>
                <w:sz w:val="20"/>
              </w:rPr>
              <w:t>за ребенком по достижении им</w:t>
            </w:r>
            <w:r>
              <w:br/>
            </w:r>
            <w:r>
              <w:rPr>
                <w:rFonts w:ascii="Times New Roman"/>
                <w:b w:val="false"/>
                <w:i w:val="false"/>
                <w:color w:val="000000"/>
                <w:sz w:val="20"/>
              </w:rPr>
              <w:t>возраста одного года"</w:t>
            </w:r>
          </w:p>
        </w:tc>
      </w:tr>
    </w:tbl>
    <w:bookmarkStart w:name="z175" w:id="311"/>
    <w:p>
      <w:pPr>
        <w:spacing w:after="0"/>
        <w:ind w:left="0"/>
        <w:jc w:val="left"/>
      </w:pPr>
      <w:r>
        <w:rPr>
          <w:rFonts w:ascii="Times New Roman"/>
          <w:b/>
          <w:i w:val="false"/>
          <w:color w:val="000000"/>
        </w:rPr>
        <w:t xml:space="preserve"> Уведомление № _________о назначении (отказе в назначении)</w:t>
      </w:r>
    </w:p>
    <w:bookmarkEnd w:id="311"/>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(вид выплаты)</w:t>
      </w:r>
    </w:p>
    <w:p>
      <w:pPr>
        <w:spacing w:after="0"/>
        <w:ind w:left="0"/>
        <w:jc w:val="both"/>
      </w:pPr>
      <w:r>
        <w:rPr>
          <w:rFonts w:ascii="Times New Roman"/>
          <w:b w:val="false"/>
          <w:i w:val="false"/>
          <w:color w:val="000000"/>
          <w:sz w:val="28"/>
        </w:rPr>
        <w:t>
      от "___" ________ 20 __ года</w:t>
      </w:r>
    </w:p>
    <w:p>
      <w:pPr>
        <w:spacing w:after="0"/>
        <w:ind w:left="0"/>
        <w:jc w:val="both"/>
      </w:pPr>
      <w:r>
        <w:rPr>
          <w:rFonts w:ascii="Times New Roman"/>
          <w:b w:val="false"/>
          <w:i w:val="false"/>
          <w:color w:val="000000"/>
          <w:sz w:val="28"/>
        </w:rPr>
        <w:t>
      Гражданин(-ка)______________________________________________________</w:t>
      </w:r>
    </w:p>
    <w:p>
      <w:pPr>
        <w:spacing w:after="0"/>
        <w:ind w:left="0"/>
        <w:jc w:val="both"/>
      </w:pPr>
      <w:r>
        <w:rPr>
          <w:rFonts w:ascii="Times New Roman"/>
          <w:b w:val="false"/>
          <w:i w:val="false"/>
          <w:color w:val="000000"/>
          <w:sz w:val="28"/>
        </w:rPr>
        <w:t>
                              (фамилия, имя, отчество (при его наличии)</w:t>
      </w:r>
    </w:p>
    <w:p>
      <w:pPr>
        <w:spacing w:after="0"/>
        <w:ind w:left="0"/>
        <w:jc w:val="both"/>
      </w:pPr>
      <w:r>
        <w:rPr>
          <w:rFonts w:ascii="Times New Roman"/>
          <w:b w:val="false"/>
          <w:i w:val="false"/>
          <w:color w:val="000000"/>
          <w:sz w:val="28"/>
        </w:rPr>
        <w:t>
      Дата рождения "____" ____________________________________20___ года</w:t>
      </w:r>
    </w:p>
    <w:p>
      <w:pPr>
        <w:spacing w:after="0"/>
        <w:ind w:left="0"/>
        <w:jc w:val="both"/>
      </w:pPr>
      <w:r>
        <w:rPr>
          <w:rFonts w:ascii="Times New Roman"/>
          <w:b w:val="false"/>
          <w:i w:val="false"/>
          <w:color w:val="000000"/>
          <w:sz w:val="28"/>
        </w:rPr>
        <w:t>
      Решение о назначении № ___ от "__" ______ 20__ года</w:t>
      </w:r>
    </w:p>
    <w:p>
      <w:pPr>
        <w:spacing w:after="0"/>
        <w:ind w:left="0"/>
        <w:jc w:val="both"/>
      </w:pPr>
      <w:r>
        <w:rPr>
          <w:rFonts w:ascii="Times New Roman"/>
          <w:b w:val="false"/>
          <w:i w:val="false"/>
          <w:color w:val="000000"/>
          <w:sz w:val="28"/>
        </w:rPr>
        <w:t>
      Назначенная сумма: ____________________________________________тенге</w:t>
      </w:r>
    </w:p>
    <w:p>
      <w:pPr>
        <w:spacing w:after="0"/>
        <w:ind w:left="0"/>
        <w:jc w:val="both"/>
      </w:pPr>
      <w:r>
        <w:rPr>
          <w:rFonts w:ascii="Times New Roman"/>
          <w:b w:val="false"/>
          <w:i w:val="false"/>
          <w:color w:val="000000"/>
          <w:sz w:val="28"/>
        </w:rPr>
        <w:t>
      (сумма прописью)</w:t>
      </w:r>
    </w:p>
    <w:p>
      <w:pPr>
        <w:spacing w:after="0"/>
        <w:ind w:left="0"/>
        <w:jc w:val="both"/>
      </w:pPr>
      <w:r>
        <w:rPr>
          <w:rFonts w:ascii="Times New Roman"/>
          <w:b w:val="false"/>
          <w:i w:val="false"/>
          <w:color w:val="000000"/>
          <w:sz w:val="28"/>
        </w:rPr>
        <w:t>
      с "_____" ________20____ года</w:t>
      </w:r>
    </w:p>
    <w:p>
      <w:pPr>
        <w:spacing w:after="0"/>
        <w:ind w:left="0"/>
        <w:jc w:val="both"/>
      </w:pPr>
      <w:r>
        <w:rPr>
          <w:rFonts w:ascii="Times New Roman"/>
          <w:b w:val="false"/>
          <w:i w:val="false"/>
          <w:color w:val="000000"/>
          <w:sz w:val="28"/>
        </w:rPr>
        <w:t>
      Отказано в назначении</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основание (указать причины)</w:t>
      </w:r>
    </w:p>
    <w:p>
      <w:pPr>
        <w:spacing w:after="0"/>
        <w:ind w:left="0"/>
        <w:jc w:val="both"/>
      </w:pPr>
      <w:r>
        <w:rPr>
          <w:rFonts w:ascii="Times New Roman"/>
          <w:b w:val="false"/>
          <w:i w:val="false"/>
          <w:color w:val="000000"/>
          <w:sz w:val="28"/>
        </w:rPr>
        <w:t>
      Уведомление удостоверено ЭЦП ответственного лица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(должность и фамилия, имя, отчество (при его наличии) ответственного</w:t>
      </w:r>
    </w:p>
    <w:p>
      <w:pPr>
        <w:spacing w:after="0"/>
        <w:ind w:left="0"/>
        <w:jc w:val="both"/>
      </w:pPr>
      <w:r>
        <w:rPr>
          <w:rFonts w:ascii="Times New Roman"/>
          <w:b w:val="false"/>
          <w:i w:val="false"/>
          <w:color w:val="000000"/>
          <w:sz w:val="28"/>
        </w:rPr>
        <w:t>
      лица)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оказания государственной услуги</w:t>
            </w:r>
            <w:r>
              <w:br/>
            </w:r>
            <w:r>
              <w:rPr>
                <w:rFonts w:ascii="Times New Roman"/>
                <w:b w:val="false"/>
                <w:i w:val="false"/>
                <w:color w:val="000000"/>
                <w:sz w:val="20"/>
              </w:rPr>
              <w:t>"Назначение социальных выплат на случаи</w:t>
            </w:r>
            <w:r>
              <w:br/>
            </w:r>
            <w:r>
              <w:rPr>
                <w:rFonts w:ascii="Times New Roman"/>
                <w:b w:val="false"/>
                <w:i w:val="false"/>
                <w:color w:val="000000"/>
                <w:sz w:val="20"/>
              </w:rPr>
              <w:t>социальных рисков: утраты трудоспособности;</w:t>
            </w:r>
            <w:r>
              <w:br/>
            </w:r>
            <w:r>
              <w:rPr>
                <w:rFonts w:ascii="Times New Roman"/>
                <w:b w:val="false"/>
                <w:i w:val="false"/>
                <w:color w:val="000000"/>
                <w:sz w:val="20"/>
              </w:rPr>
              <w:t>потери кормильца; потери работы; потери</w:t>
            </w:r>
            <w:r>
              <w:br/>
            </w:r>
            <w:r>
              <w:rPr>
                <w:rFonts w:ascii="Times New Roman"/>
                <w:b w:val="false"/>
                <w:i w:val="false"/>
                <w:color w:val="000000"/>
                <w:sz w:val="20"/>
              </w:rPr>
              <w:t>дохода в связи с беременностью и родами;</w:t>
            </w:r>
            <w:r>
              <w:br/>
            </w:r>
            <w:r>
              <w:rPr>
                <w:rFonts w:ascii="Times New Roman"/>
                <w:b w:val="false"/>
                <w:i w:val="false"/>
                <w:color w:val="000000"/>
                <w:sz w:val="20"/>
              </w:rPr>
              <w:t>потери дохода в связи с усыновлением</w:t>
            </w:r>
            <w:r>
              <w:br/>
            </w:r>
            <w:r>
              <w:rPr>
                <w:rFonts w:ascii="Times New Roman"/>
                <w:b w:val="false"/>
                <w:i w:val="false"/>
                <w:color w:val="000000"/>
                <w:sz w:val="20"/>
              </w:rPr>
              <w:t>(удочерением) новорожденного ребенка (детей);</w:t>
            </w:r>
            <w:r>
              <w:br/>
            </w:r>
            <w:r>
              <w:rPr>
                <w:rFonts w:ascii="Times New Roman"/>
                <w:b w:val="false"/>
                <w:i w:val="false"/>
                <w:color w:val="000000"/>
                <w:sz w:val="20"/>
              </w:rPr>
              <w:t>потери дохода в связи с уходом за ребенком</w:t>
            </w:r>
            <w:r>
              <w:br/>
            </w:r>
            <w:r>
              <w:rPr>
                <w:rFonts w:ascii="Times New Roman"/>
                <w:b w:val="false"/>
                <w:i w:val="false"/>
                <w:color w:val="000000"/>
                <w:sz w:val="20"/>
              </w:rPr>
              <w:t>по достижении им возраста одного года"</w:t>
            </w:r>
          </w:p>
        </w:tc>
      </w:tr>
    </w:tbl>
    <w:p>
      <w:pPr>
        <w:spacing w:after="0"/>
        <w:ind w:left="0"/>
        <w:jc w:val="left"/>
      </w:pPr>
      <w:r>
        <w:rPr>
          <w:rFonts w:ascii="Times New Roman"/>
          <w:b/>
          <w:i w:val="false"/>
          <w:color w:val="000000"/>
        </w:rPr>
        <w:t xml:space="preserve"> Диаграммы функционального взаимодействия информационных</w:t>
      </w:r>
      <w:r>
        <w:br/>
      </w:r>
      <w:r>
        <w:rPr>
          <w:rFonts w:ascii="Times New Roman"/>
          <w:b/>
          <w:i w:val="false"/>
          <w:color w:val="000000"/>
        </w:rPr>
        <w:t>систем, задействованных в оказании государственной</w:t>
      </w:r>
      <w:r>
        <w:br/>
      </w:r>
      <w:r>
        <w:rPr>
          <w:rFonts w:ascii="Times New Roman"/>
          <w:b/>
          <w:i w:val="false"/>
          <w:color w:val="000000"/>
        </w:rPr>
        <w:t xml:space="preserve">услуги, в графической форме  </w:t>
      </w:r>
    </w:p>
    <w:p>
      <w:pPr>
        <w:spacing w:after="0"/>
        <w:ind w:left="0"/>
        <w:jc w:val="both"/>
      </w:pPr>
      <w:r>
        <w:drawing>
          <wp:inline distT="0" distB="0" distL="0" distR="0">
            <wp:extent cx="76708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670800" cy="55880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556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556500" cy="6248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оказания государственной услуги</w:t>
            </w:r>
            <w:r>
              <w:br/>
            </w:r>
            <w:r>
              <w:rPr>
                <w:rFonts w:ascii="Times New Roman"/>
                <w:b w:val="false"/>
                <w:i w:val="false"/>
                <w:color w:val="000000"/>
                <w:sz w:val="20"/>
              </w:rPr>
              <w:t>"Назначение социальных выплат на случаи</w:t>
            </w:r>
            <w:r>
              <w:br/>
            </w:r>
            <w:r>
              <w:rPr>
                <w:rFonts w:ascii="Times New Roman"/>
                <w:b w:val="false"/>
                <w:i w:val="false"/>
                <w:color w:val="000000"/>
                <w:sz w:val="20"/>
              </w:rPr>
              <w:t>социальных рисков: утраты трудоспособности;</w:t>
            </w:r>
            <w:r>
              <w:br/>
            </w:r>
            <w:r>
              <w:rPr>
                <w:rFonts w:ascii="Times New Roman"/>
                <w:b w:val="false"/>
                <w:i w:val="false"/>
                <w:color w:val="000000"/>
                <w:sz w:val="20"/>
              </w:rPr>
              <w:t>потери кормильца; потери работы; потери</w:t>
            </w:r>
            <w:r>
              <w:br/>
            </w:r>
            <w:r>
              <w:rPr>
                <w:rFonts w:ascii="Times New Roman"/>
                <w:b w:val="false"/>
                <w:i w:val="false"/>
                <w:color w:val="000000"/>
                <w:sz w:val="20"/>
              </w:rPr>
              <w:t>дохода в связи с беременностью и родами;</w:t>
            </w:r>
            <w:r>
              <w:br/>
            </w:r>
            <w:r>
              <w:rPr>
                <w:rFonts w:ascii="Times New Roman"/>
                <w:b w:val="false"/>
                <w:i w:val="false"/>
                <w:color w:val="000000"/>
                <w:sz w:val="20"/>
              </w:rPr>
              <w:t>потери дохода в связи с усыновлением</w:t>
            </w:r>
            <w:r>
              <w:br/>
            </w:r>
            <w:r>
              <w:rPr>
                <w:rFonts w:ascii="Times New Roman"/>
                <w:b w:val="false"/>
                <w:i w:val="false"/>
                <w:color w:val="000000"/>
                <w:sz w:val="20"/>
              </w:rPr>
              <w:t>(удочерением) новорожденного ребенка (детей);</w:t>
            </w:r>
            <w:r>
              <w:br/>
            </w:r>
            <w:r>
              <w:rPr>
                <w:rFonts w:ascii="Times New Roman"/>
                <w:b w:val="false"/>
                <w:i w:val="false"/>
                <w:color w:val="000000"/>
                <w:sz w:val="20"/>
              </w:rPr>
              <w:t>потери дохода в связи с уходом за ребенком</w:t>
            </w:r>
            <w:r>
              <w:br/>
            </w:r>
            <w:r>
              <w:rPr>
                <w:rFonts w:ascii="Times New Roman"/>
                <w:b w:val="false"/>
                <w:i w:val="false"/>
                <w:color w:val="000000"/>
                <w:sz w:val="20"/>
              </w:rPr>
              <w:t>по достижении им возраста одного года"</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"Назначение социальных выплат на случаи социальных</w:t>
      </w:r>
      <w:r>
        <w:br/>
      </w:r>
      <w:r>
        <w:rPr>
          <w:rFonts w:ascii="Times New Roman"/>
          <w:b/>
          <w:i w:val="false"/>
          <w:color w:val="000000"/>
        </w:rPr>
        <w:t>рисков: утраты трудоспособности; потери кормильца; потери</w:t>
      </w:r>
      <w:r>
        <w:br/>
      </w:r>
      <w:r>
        <w:rPr>
          <w:rFonts w:ascii="Times New Roman"/>
          <w:b/>
          <w:i w:val="false"/>
          <w:color w:val="000000"/>
        </w:rPr>
        <w:t>работы; потери дохода в связи с беременностью и родами;</w:t>
      </w:r>
      <w:r>
        <w:br/>
      </w:r>
      <w:r>
        <w:rPr>
          <w:rFonts w:ascii="Times New Roman"/>
          <w:b/>
          <w:i w:val="false"/>
          <w:color w:val="000000"/>
        </w:rPr>
        <w:t>потери дохода в связи с усыновлением (удочерением)</w:t>
      </w:r>
      <w:r>
        <w:br/>
      </w:r>
      <w:r>
        <w:rPr>
          <w:rFonts w:ascii="Times New Roman"/>
          <w:b/>
          <w:i w:val="false"/>
          <w:color w:val="000000"/>
        </w:rPr>
        <w:t>новорожденного ребенка (детей); потери дохода в связи с</w:t>
      </w:r>
      <w:r>
        <w:br/>
      </w:r>
      <w:r>
        <w:rPr>
          <w:rFonts w:ascii="Times New Roman"/>
          <w:b/>
          <w:i w:val="false"/>
          <w:color w:val="000000"/>
        </w:rPr>
        <w:t>уходом за ребенком по достижении им возраста одного года"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при оказании через Государственную корпорацию: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946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5946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199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8199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Процесс выявления филиалом Государственной корпорации ошибки и</w:t>
      </w:r>
    </w:p>
    <w:p>
      <w:pPr>
        <w:spacing w:after="0"/>
        <w:ind w:left="0"/>
        <w:jc w:val="both"/>
      </w:pPr>
      <w:r>
        <w:rPr>
          <w:rFonts w:ascii="Times New Roman"/>
          <w:b w:val="false"/>
          <w:i w:val="false"/>
          <w:color w:val="000000"/>
          <w:sz w:val="28"/>
        </w:rPr>
        <w:t>
      исправление ее подразделением Государственной корпорации не должен</w:t>
      </w:r>
    </w:p>
    <w:p>
      <w:pPr>
        <w:spacing w:after="0"/>
        <w:ind w:left="0"/>
        <w:jc w:val="both"/>
      </w:pPr>
      <w:r>
        <w:rPr>
          <w:rFonts w:ascii="Times New Roman"/>
          <w:b w:val="false"/>
          <w:i w:val="false"/>
          <w:color w:val="000000"/>
          <w:sz w:val="28"/>
        </w:rPr>
        <w:t>
      превышать изначально предусмотренных 5 (пять) рабочих дней в СФЕ-2 и</w:t>
      </w:r>
    </w:p>
    <w:p>
      <w:pPr>
        <w:spacing w:after="0"/>
        <w:ind w:left="0"/>
        <w:jc w:val="both"/>
      </w:pPr>
      <w:r>
        <w:rPr>
          <w:rFonts w:ascii="Times New Roman"/>
          <w:b w:val="false"/>
          <w:i w:val="false"/>
          <w:color w:val="000000"/>
          <w:sz w:val="28"/>
        </w:rPr>
        <w:t>
      СФЕ-3</w:t>
      </w:r>
    </w:p>
    <w:p>
      <w:pPr>
        <w:spacing w:after="0"/>
        <w:ind w:left="0"/>
        <w:jc w:val="both"/>
      </w:pPr>
      <w:r>
        <w:rPr>
          <w:rFonts w:ascii="Times New Roman"/>
          <w:b w:val="false"/>
          <w:i w:val="false"/>
          <w:color w:val="000000"/>
          <w:sz w:val="28"/>
        </w:rPr>
        <w:t>
      ** - выбор СФЕ зависит от того, кто из них допустил ошибку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при оказании через подразделение медико-социальной экспертизы: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Процесс выявления филиалом Государственной корпорации ошибки и</w:t>
      </w:r>
    </w:p>
    <w:p>
      <w:pPr>
        <w:spacing w:after="0"/>
        <w:ind w:left="0"/>
        <w:jc w:val="both"/>
      </w:pPr>
      <w:r>
        <w:rPr>
          <w:rFonts w:ascii="Times New Roman"/>
          <w:b w:val="false"/>
          <w:i w:val="false"/>
          <w:color w:val="000000"/>
          <w:sz w:val="28"/>
        </w:rPr>
        <w:t>
      исправление ее подразделением Государственной корпорации не должен</w:t>
      </w:r>
    </w:p>
    <w:p>
      <w:pPr>
        <w:spacing w:after="0"/>
        <w:ind w:left="0"/>
        <w:jc w:val="both"/>
      </w:pPr>
      <w:r>
        <w:rPr>
          <w:rFonts w:ascii="Times New Roman"/>
          <w:b w:val="false"/>
          <w:i w:val="false"/>
          <w:color w:val="000000"/>
          <w:sz w:val="28"/>
        </w:rPr>
        <w:t>
      превышать изначально предусмотренных 5 (пять) рабочих дней в СФЕ-2 и</w:t>
      </w:r>
    </w:p>
    <w:p>
      <w:pPr>
        <w:spacing w:after="0"/>
        <w:ind w:left="0"/>
        <w:jc w:val="both"/>
      </w:pPr>
      <w:r>
        <w:rPr>
          <w:rFonts w:ascii="Times New Roman"/>
          <w:b w:val="false"/>
          <w:i w:val="false"/>
          <w:color w:val="000000"/>
          <w:sz w:val="28"/>
        </w:rPr>
        <w:t>
      СФЕ-3</w:t>
      </w:r>
    </w:p>
    <w:p>
      <w:pPr>
        <w:spacing w:after="0"/>
        <w:ind w:left="0"/>
        <w:jc w:val="both"/>
      </w:pPr>
      <w:r>
        <w:rPr>
          <w:rFonts w:ascii="Times New Roman"/>
          <w:b w:val="false"/>
          <w:i w:val="false"/>
          <w:color w:val="000000"/>
          <w:sz w:val="28"/>
        </w:rPr>
        <w:t>
      ** - выбор СФЕ зависит от того, кто из них допустил ошибку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при оказании через МИО: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67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7945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Процесс выявления филиалом Государственной корпорации ошибки и</w:t>
      </w:r>
    </w:p>
    <w:p>
      <w:pPr>
        <w:spacing w:after="0"/>
        <w:ind w:left="0"/>
        <w:jc w:val="both"/>
      </w:pPr>
      <w:r>
        <w:rPr>
          <w:rFonts w:ascii="Times New Roman"/>
          <w:b w:val="false"/>
          <w:i w:val="false"/>
          <w:color w:val="000000"/>
          <w:sz w:val="28"/>
        </w:rPr>
        <w:t>
      исправление ее подразделением Государственной корпорации не должен</w:t>
      </w:r>
    </w:p>
    <w:p>
      <w:pPr>
        <w:spacing w:after="0"/>
        <w:ind w:left="0"/>
        <w:jc w:val="both"/>
      </w:pPr>
      <w:r>
        <w:rPr>
          <w:rFonts w:ascii="Times New Roman"/>
          <w:b w:val="false"/>
          <w:i w:val="false"/>
          <w:color w:val="000000"/>
          <w:sz w:val="28"/>
        </w:rPr>
        <w:t>
      превышать изначально предусмотренных 5 (пять) рабочих дней в СФЕ-2 и</w:t>
      </w:r>
    </w:p>
    <w:p>
      <w:pPr>
        <w:spacing w:after="0"/>
        <w:ind w:left="0"/>
        <w:jc w:val="both"/>
      </w:pPr>
      <w:r>
        <w:rPr>
          <w:rFonts w:ascii="Times New Roman"/>
          <w:b w:val="false"/>
          <w:i w:val="false"/>
          <w:color w:val="000000"/>
          <w:sz w:val="28"/>
        </w:rPr>
        <w:t>
      СФЕ-3</w:t>
      </w:r>
    </w:p>
    <w:p>
      <w:pPr>
        <w:spacing w:after="0"/>
        <w:ind w:left="0"/>
        <w:jc w:val="both"/>
      </w:pPr>
      <w:r>
        <w:rPr>
          <w:rFonts w:ascii="Times New Roman"/>
          <w:b w:val="false"/>
          <w:i w:val="false"/>
          <w:color w:val="000000"/>
          <w:sz w:val="28"/>
        </w:rPr>
        <w:t>
      ** - выбор СФЕ зависит от того, кто из них допустил ошибку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w:t>
            </w:r>
            <w:r>
              <w:br/>
            </w:r>
            <w:r>
              <w:rPr>
                <w:rFonts w:ascii="Times New Roman"/>
                <w:b w:val="false"/>
                <w:i w:val="false"/>
                <w:color w:val="000000"/>
                <w:sz w:val="20"/>
              </w:rPr>
              <w:t>социального развития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мая 2015 года № 407</w:t>
            </w:r>
          </w:p>
        </w:tc>
      </w:tr>
    </w:tbl>
    <w:bookmarkStart w:name="z177" w:id="312"/>
    <w:p>
      <w:pPr>
        <w:spacing w:after="0"/>
        <w:ind w:left="0"/>
        <w:jc w:val="left"/>
      </w:pPr>
      <w:r>
        <w:rPr>
          <w:rFonts w:ascii="Times New Roman"/>
          <w:b/>
          <w:i w:val="false"/>
          <w:color w:val="000000"/>
        </w:rPr>
        <w:t xml:space="preserve"> Регламент оказания государственной услуги</w:t>
      </w:r>
      <w:r>
        <w:br/>
      </w:r>
      <w:r>
        <w:rPr>
          <w:rFonts w:ascii="Times New Roman"/>
          <w:b/>
          <w:i w:val="false"/>
          <w:color w:val="000000"/>
        </w:rPr>
        <w:t>"Назначение пособий на рождение ребенка и по уходу за ребенком"</w:t>
      </w:r>
    </w:p>
    <w:bookmarkEnd w:id="312"/>
    <w:p>
      <w:pPr>
        <w:spacing w:after="0"/>
        <w:ind w:left="0"/>
        <w:jc w:val="both"/>
      </w:pPr>
      <w:r>
        <w:rPr>
          <w:rFonts w:ascii="Times New Roman"/>
          <w:b w:val="false"/>
          <w:i w:val="false"/>
          <w:color w:val="ff0000"/>
          <w:sz w:val="28"/>
        </w:rPr>
        <w:t xml:space="preserve">
      Сноска. Приложение 6 в редакции приказа Министра здравоохранения и социального развития РК от 26.02.2016 </w:t>
      </w:r>
      <w:r>
        <w:rPr>
          <w:rFonts w:ascii="Times New Roman"/>
          <w:b w:val="false"/>
          <w:i w:val="false"/>
          <w:color w:val="ff0000"/>
          <w:sz w:val="28"/>
        </w:rPr>
        <w:t>№ 152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8" w:id="313"/>
    <w:p>
      <w:pPr>
        <w:spacing w:after="0"/>
        <w:ind w:left="0"/>
        <w:jc w:val="left"/>
      </w:pPr>
      <w:r>
        <w:rPr>
          <w:rFonts w:ascii="Times New Roman"/>
          <w:b/>
          <w:i w:val="false"/>
          <w:color w:val="000000"/>
        </w:rPr>
        <w:t xml:space="preserve">  Глава 1. Общие положения</w:t>
      </w:r>
    </w:p>
    <w:bookmarkEnd w:id="313"/>
    <w:p>
      <w:pPr>
        <w:spacing w:after="0"/>
        <w:ind w:left="0"/>
        <w:jc w:val="both"/>
      </w:pPr>
      <w:r>
        <w:rPr>
          <w:rFonts w:ascii="Times New Roman"/>
          <w:b w:val="false"/>
          <w:i w:val="false"/>
          <w:color w:val="ff0000"/>
          <w:sz w:val="28"/>
        </w:rPr>
        <w:t xml:space="preserve">
      Сноска. Заголовок главы 1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9" w:id="314"/>
    <w:p>
      <w:pPr>
        <w:spacing w:after="0"/>
        <w:ind w:left="0"/>
        <w:jc w:val="both"/>
      </w:pPr>
      <w:r>
        <w:rPr>
          <w:rFonts w:ascii="Times New Roman"/>
          <w:b w:val="false"/>
          <w:i w:val="false"/>
          <w:color w:val="000000"/>
          <w:sz w:val="28"/>
        </w:rPr>
        <w:t xml:space="preserve">
      1. Регламент оказания государственной услуги "Назначение пособий на рождение ребенка и по уходу за ребенком"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"Назначение пособий на рождение ребенка и по уходу за ребенком", утвержденным приказом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(зарегистрированный в Реестре государственной регистрации нормативных правовых актов за № 11342) (далее – Стандарт) и определяет процедуру назначения пособий на рождение ребенка и по уходу за ребенком (далее – пособие).</w:t>
      </w:r>
    </w:p>
    <w:bookmarkEnd w:id="314"/>
    <w:bookmarkStart w:name="z180" w:id="315"/>
    <w:p>
      <w:pPr>
        <w:spacing w:after="0"/>
        <w:ind w:left="0"/>
        <w:jc w:val="both"/>
      </w:pP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труда и социальной защиты населения Республики Казахстан (далее – услугодатель).</w:t>
      </w:r>
    </w:p>
    <w:bookmarkEnd w:id="315"/>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w:t>
      </w:r>
    </w:p>
    <w:p>
      <w:pPr>
        <w:spacing w:after="0"/>
        <w:ind w:left="0"/>
        <w:jc w:val="both"/>
      </w:pPr>
      <w:r>
        <w:rPr>
          <w:rFonts w:ascii="Times New Roman"/>
          <w:b w:val="false"/>
          <w:i w:val="false"/>
          <w:color w:val="000000"/>
          <w:sz w:val="28"/>
        </w:rPr>
        <w:t>
      через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both"/>
      </w:pPr>
      <w:r>
        <w:rPr>
          <w:rFonts w:ascii="Times New Roman"/>
          <w:b w:val="false"/>
          <w:i w:val="false"/>
          <w:color w:val="000000"/>
          <w:sz w:val="28"/>
        </w:rPr>
        <w:t>
      через веб-портал "электронного правительства" www.egov.kz (далее – портал) при назначении пособия, а также получении информации о назначении пособия.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изменениями, внесенными приказом Министра труда и социальной защиты населения РК от 04.10.2017 </w:t>
      </w:r>
      <w:r>
        <w:rPr>
          <w:rFonts w:ascii="Times New Roman"/>
          <w:b w:val="false"/>
          <w:i w:val="false"/>
          <w:color w:val="000000"/>
          <w:sz w:val="28"/>
        </w:rPr>
        <w:t>№ 328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1" w:id="316"/>
    <w:p>
      <w:pPr>
        <w:spacing w:after="0"/>
        <w:ind w:left="0"/>
        <w:jc w:val="both"/>
      </w:pPr>
      <w:r>
        <w:rPr>
          <w:rFonts w:ascii="Times New Roman"/>
          <w:b w:val="false"/>
          <w:i w:val="false"/>
          <w:color w:val="000000"/>
          <w:sz w:val="28"/>
        </w:rPr>
        <w:t>
      3. Форма оказываемой государственной услуги: электронная (полностью автоматизированная или частично автоматизированная) и (или) бумажная.</w:t>
      </w:r>
    </w:p>
    <w:bookmarkEnd w:id="316"/>
    <w:bookmarkStart w:name="z182" w:id="317"/>
    <w:p>
      <w:pPr>
        <w:spacing w:after="0"/>
        <w:ind w:left="0"/>
        <w:jc w:val="both"/>
      </w:pPr>
      <w:r>
        <w:rPr>
          <w:rFonts w:ascii="Times New Roman"/>
          <w:b w:val="false"/>
          <w:i w:val="false"/>
          <w:color w:val="000000"/>
          <w:sz w:val="28"/>
        </w:rPr>
        <w:t>
      4. Результат оказания государственной услуги:</w:t>
      </w:r>
    </w:p>
    <w:bookmarkEnd w:id="317"/>
    <w:p>
      <w:pPr>
        <w:spacing w:after="0"/>
        <w:ind w:left="0"/>
        <w:jc w:val="both"/>
      </w:pPr>
      <w:r>
        <w:rPr>
          <w:rFonts w:ascii="Times New Roman"/>
          <w:b w:val="false"/>
          <w:i w:val="false"/>
          <w:color w:val="000000"/>
          <w:sz w:val="28"/>
        </w:rPr>
        <w:t>
      в Государственной корпорации – уведомление о назначении (отказе в назначении) пособия;</w:t>
      </w:r>
    </w:p>
    <w:p>
      <w:pPr>
        <w:spacing w:after="0"/>
        <w:ind w:left="0"/>
        <w:jc w:val="both"/>
      </w:pPr>
      <w:r>
        <w:rPr>
          <w:rFonts w:ascii="Times New Roman"/>
          <w:b w:val="false"/>
          <w:i w:val="false"/>
          <w:color w:val="000000"/>
          <w:sz w:val="28"/>
        </w:rPr>
        <w:t>
      на портале – уведомление о назначении (отказе в назначении) пособия, информация о назначении пособия в форме электронного документа, удостоверенного электронной цифровой подписью (далее – ЭЦП) услугодателя.</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Start w:name="z183" w:id="318"/>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318"/>
    <w:p>
      <w:pPr>
        <w:spacing w:after="0"/>
        <w:ind w:left="0"/>
        <w:jc w:val="both"/>
      </w:pPr>
      <w:r>
        <w:rPr>
          <w:rFonts w:ascii="Times New Roman"/>
          <w:b w:val="false"/>
          <w:i w:val="false"/>
          <w:color w:val="ff0000"/>
          <w:sz w:val="28"/>
        </w:rPr>
        <w:t xml:space="preserve">
      Сноска. Заголовок главы 2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4" w:id="319"/>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заявление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319"/>
    <w:bookmarkStart w:name="z185" w:id="320"/>
    <w:p>
      <w:pPr>
        <w:spacing w:after="0"/>
        <w:ind w:left="0"/>
        <w:jc w:val="both"/>
      </w:pPr>
      <w:r>
        <w:rPr>
          <w:rFonts w:ascii="Times New Roman"/>
          <w:b w:val="false"/>
          <w:i w:val="false"/>
          <w:color w:val="000000"/>
          <w:sz w:val="28"/>
        </w:rPr>
        <w:t>
      6. Действия услугодателя в процессе оказания государственной услуги:</w:t>
      </w:r>
    </w:p>
    <w:bookmarkEnd w:id="320"/>
    <w:p>
      <w:pPr>
        <w:spacing w:after="0"/>
        <w:ind w:left="0"/>
        <w:jc w:val="both"/>
      </w:pPr>
      <w:r>
        <w:rPr>
          <w:rFonts w:ascii="Times New Roman"/>
          <w:b w:val="false"/>
          <w:i w:val="false"/>
          <w:color w:val="000000"/>
          <w:sz w:val="28"/>
        </w:rPr>
        <w:t>
      1) специалист отдела (управления) услугодателя, осуществляющий функции по назначению пособия в течение одного рабочего дня:</w:t>
      </w:r>
    </w:p>
    <w:p>
      <w:pPr>
        <w:spacing w:after="0"/>
        <w:ind w:left="0"/>
        <w:jc w:val="both"/>
      </w:pPr>
      <w:r>
        <w:rPr>
          <w:rFonts w:ascii="Times New Roman"/>
          <w:b w:val="false"/>
          <w:i w:val="false"/>
          <w:color w:val="000000"/>
          <w:sz w:val="28"/>
        </w:rPr>
        <w:t>
      рассматривает (проверяет правильность расчета, качество сканированных документов) поступивший из филиала Государственной корпорации электронный макет дела с электронным проектом решения;</w:t>
      </w:r>
    </w:p>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w:t>
      </w:r>
    </w:p>
    <w:p>
      <w:pPr>
        <w:spacing w:after="0"/>
        <w:ind w:left="0"/>
        <w:jc w:val="both"/>
      </w:pPr>
      <w:r>
        <w:rPr>
          <w:rFonts w:ascii="Times New Roman"/>
          <w:b w:val="false"/>
          <w:i w:val="false"/>
          <w:color w:val="000000"/>
          <w:sz w:val="28"/>
        </w:rPr>
        <w:t>
      в случае выявления ошибок, допущенных Государственной корпорацией, для дооформления в срок – пять рабочих дней;</w:t>
      </w:r>
    </w:p>
    <w:p>
      <w:pPr>
        <w:spacing w:after="0"/>
        <w:ind w:left="0"/>
        <w:jc w:val="both"/>
      </w:pPr>
      <w:r>
        <w:rPr>
          <w:rFonts w:ascii="Times New Roman"/>
          <w:b w:val="false"/>
          <w:i w:val="false"/>
          <w:color w:val="000000"/>
          <w:sz w:val="28"/>
        </w:rPr>
        <w:t>
      при необходимости для проверки достоверности представленного(-ых) документа(-ов) или истребования дополнительного(-ых) документа(-ов) – для дооформления в срок – тридцать рабочих дней.</w:t>
      </w:r>
    </w:p>
    <w:p>
      <w:pPr>
        <w:spacing w:after="0"/>
        <w:ind w:left="0"/>
        <w:jc w:val="both"/>
      </w:pPr>
      <w:r>
        <w:rPr>
          <w:rFonts w:ascii="Times New Roman"/>
          <w:b w:val="false"/>
          <w:i w:val="false"/>
          <w:color w:val="000000"/>
          <w:sz w:val="28"/>
        </w:rPr>
        <w:t>
      Если в течение тридцати рабочих дней со дня поступления электронного макета дела с электронным проектом решения в отделение Государственной корпорации документы не дооформлены, услугодатель выносит электронное решение о назначении пособия по имеющимся документам;</w:t>
      </w:r>
    </w:p>
    <w:p>
      <w:pPr>
        <w:spacing w:after="0"/>
        <w:ind w:left="0"/>
        <w:jc w:val="both"/>
      </w:pPr>
      <w:r>
        <w:rPr>
          <w:rFonts w:ascii="Times New Roman"/>
          <w:b w:val="false"/>
          <w:i w:val="false"/>
          <w:color w:val="000000"/>
          <w:sz w:val="28"/>
        </w:rPr>
        <w:t xml:space="preserve">
      удостоверяет проект решения о назначении (отказе в назначении) пособия, в случае полного соответствия электронного макета дела в соответствии со </w:t>
      </w:r>
      <w:r>
        <w:rPr>
          <w:rFonts w:ascii="Times New Roman"/>
          <w:b w:val="false"/>
          <w:i w:val="false"/>
          <w:color w:val="000000"/>
          <w:sz w:val="28"/>
        </w:rPr>
        <w:t>Стандартом</w:t>
      </w:r>
      <w:r>
        <w:rPr>
          <w:rFonts w:ascii="Times New Roman"/>
          <w:b w:val="false"/>
          <w:i w:val="false"/>
          <w:color w:val="000000"/>
          <w:sz w:val="28"/>
        </w:rPr>
        <w:t>, посредством электронной цифровой подписью (далее – ЭЦП);</w:t>
      </w:r>
    </w:p>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пособия начальнику (руководителю) отдела (управления) услугодателя.</w:t>
      </w:r>
    </w:p>
    <w:p>
      <w:pPr>
        <w:spacing w:after="0"/>
        <w:ind w:left="0"/>
        <w:jc w:val="both"/>
      </w:pPr>
      <w:r>
        <w:rPr>
          <w:rFonts w:ascii="Times New Roman"/>
          <w:b w:val="false"/>
          <w:i w:val="false"/>
          <w:color w:val="000000"/>
          <w:sz w:val="28"/>
        </w:rPr>
        <w:t>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(отказе в назначении) пособия, удостоверенный ЭЦП специалиста отдела услугодателя;</w:t>
      </w:r>
    </w:p>
    <w:p>
      <w:pPr>
        <w:spacing w:after="0"/>
        <w:ind w:left="0"/>
        <w:jc w:val="both"/>
      </w:pPr>
      <w:r>
        <w:rPr>
          <w:rFonts w:ascii="Times New Roman"/>
          <w:b w:val="false"/>
          <w:i w:val="false"/>
          <w:color w:val="000000"/>
          <w:sz w:val="28"/>
        </w:rPr>
        <w:t>
      2) начальник (руководитель) отдела (управления) услугодателя, осуществляющий функции по назначению пособия в течение одного рабочего дня:</w:t>
      </w:r>
    </w:p>
    <w:p>
      <w:pPr>
        <w:spacing w:after="0"/>
        <w:ind w:left="0"/>
        <w:jc w:val="both"/>
      </w:pP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специалиста отдела (управления), осуществляющего соответствующую функцию, электронный макет дела с электронным проектом решения;</w:t>
      </w:r>
    </w:p>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w:t>
      </w:r>
    </w:p>
    <w:p>
      <w:pPr>
        <w:spacing w:after="0"/>
        <w:ind w:left="0"/>
        <w:jc w:val="both"/>
      </w:pPr>
      <w:r>
        <w:rPr>
          <w:rFonts w:ascii="Times New Roman"/>
          <w:b w:val="false"/>
          <w:i w:val="false"/>
          <w:color w:val="000000"/>
          <w:sz w:val="28"/>
        </w:rPr>
        <w:t>
      в случае выявления ошибок, допущенных Государственной корпорацией, для дооформления в срок – пять рабочих дней;</w:t>
      </w:r>
    </w:p>
    <w:p>
      <w:pPr>
        <w:spacing w:after="0"/>
        <w:ind w:left="0"/>
        <w:jc w:val="both"/>
      </w:pPr>
      <w:r>
        <w:rPr>
          <w:rFonts w:ascii="Times New Roman"/>
          <w:b w:val="false"/>
          <w:i w:val="false"/>
          <w:color w:val="000000"/>
          <w:sz w:val="28"/>
        </w:rPr>
        <w:t>
      по мере необходимости для проверки достоверности представленного(-ых) документа(-ов) либо истребования дополнительного(-ых) документа(-ов) – для дооформления в срок – тридцать рабочих дней;</w:t>
      </w:r>
    </w:p>
    <w:p>
      <w:pPr>
        <w:spacing w:after="0"/>
        <w:ind w:left="0"/>
        <w:jc w:val="both"/>
      </w:pPr>
      <w:r>
        <w:rPr>
          <w:rFonts w:ascii="Times New Roman"/>
          <w:b w:val="false"/>
          <w:i w:val="false"/>
          <w:color w:val="000000"/>
          <w:sz w:val="28"/>
        </w:rPr>
        <w:t xml:space="preserve">
      удостоверяет электронный проект решения о назначении пособия в случае полного соответствия электронного макета дела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и удостоверяет посредством ЭЦП;</w:t>
      </w:r>
    </w:p>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пособия руководителю услугодателя.</w:t>
      </w:r>
    </w:p>
    <w:p>
      <w:pPr>
        <w:spacing w:after="0"/>
        <w:ind w:left="0"/>
        <w:jc w:val="both"/>
      </w:pPr>
      <w:r>
        <w:rPr>
          <w:rFonts w:ascii="Times New Roman"/>
          <w:b w:val="false"/>
          <w:i w:val="false"/>
          <w:color w:val="000000"/>
          <w:sz w:val="28"/>
        </w:rPr>
        <w:t>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(отказе в назначении) пособия, удостоверенный ЭЦП начальника (руководителя) отдела (управления) услугодателя;</w:t>
      </w:r>
    </w:p>
    <w:p>
      <w:pPr>
        <w:spacing w:after="0"/>
        <w:ind w:left="0"/>
        <w:jc w:val="both"/>
      </w:pPr>
      <w:r>
        <w:rPr>
          <w:rFonts w:ascii="Times New Roman"/>
          <w:b w:val="false"/>
          <w:i w:val="false"/>
          <w:color w:val="000000"/>
          <w:sz w:val="28"/>
        </w:rPr>
        <w:t>
      3) руководитель услугодателя в течение одного рабочего дня:</w:t>
      </w:r>
    </w:p>
    <w:p>
      <w:pPr>
        <w:spacing w:after="0"/>
        <w:ind w:left="0"/>
        <w:jc w:val="both"/>
      </w:pP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начальника (руководителя) отдела (управления), осуществляющего соответствующую функцию, электронный макет дела с электронным проектом решения;</w:t>
      </w:r>
    </w:p>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w:t>
      </w:r>
    </w:p>
    <w:p>
      <w:pPr>
        <w:spacing w:after="0"/>
        <w:ind w:left="0"/>
        <w:jc w:val="both"/>
      </w:pPr>
      <w:r>
        <w:rPr>
          <w:rFonts w:ascii="Times New Roman"/>
          <w:b w:val="false"/>
          <w:i w:val="false"/>
          <w:color w:val="000000"/>
          <w:sz w:val="28"/>
        </w:rPr>
        <w:t>
      в случае выявления ошибок, допущенных Государственной корпорацией, для дооформления в срок – пять рабочих дней;</w:t>
      </w:r>
    </w:p>
    <w:p>
      <w:pPr>
        <w:spacing w:after="0"/>
        <w:ind w:left="0"/>
        <w:jc w:val="both"/>
      </w:pPr>
      <w:r>
        <w:rPr>
          <w:rFonts w:ascii="Times New Roman"/>
          <w:b w:val="false"/>
          <w:i w:val="false"/>
          <w:color w:val="000000"/>
          <w:sz w:val="28"/>
        </w:rPr>
        <w:t>
      по мере необходимости для проверки достоверности представленного(-ых) документа(-ов) либо истребования дополнительного(-ых) документа(-ов) – для дооформления в срок – тридцать рабочих дней;</w:t>
      </w:r>
    </w:p>
    <w:p>
      <w:pPr>
        <w:spacing w:after="0"/>
        <w:ind w:left="0"/>
        <w:jc w:val="both"/>
      </w:pPr>
      <w:r>
        <w:rPr>
          <w:rFonts w:ascii="Times New Roman"/>
          <w:b w:val="false"/>
          <w:i w:val="false"/>
          <w:color w:val="000000"/>
          <w:sz w:val="28"/>
        </w:rPr>
        <w:t xml:space="preserve">
      принимает решение о назначении пособия в случае полного соответствия электронного макета дела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и удостоверяет посредством ЭЦП;</w:t>
      </w:r>
    </w:p>
    <w:p>
      <w:pPr>
        <w:spacing w:after="0"/>
        <w:ind w:left="0"/>
        <w:jc w:val="both"/>
      </w:pPr>
      <w:r>
        <w:rPr>
          <w:rFonts w:ascii="Times New Roman"/>
          <w:b w:val="false"/>
          <w:i w:val="false"/>
          <w:color w:val="000000"/>
          <w:sz w:val="28"/>
        </w:rPr>
        <w:t>
      направляет в отделение Государственной корпорации в автоматическом режиме принятое решение;</w:t>
      </w:r>
    </w:p>
    <w:p>
      <w:pPr>
        <w:spacing w:after="0"/>
        <w:ind w:left="0"/>
        <w:jc w:val="both"/>
      </w:pPr>
      <w:r>
        <w:rPr>
          <w:rFonts w:ascii="Times New Roman"/>
          <w:b w:val="false"/>
          <w:i w:val="false"/>
          <w:color w:val="000000"/>
          <w:sz w:val="28"/>
        </w:rPr>
        <w:t>
      при удостоверении ЭЦП уведомление о назначении (отказе в назначении) пособия автоматически направляется в отделение Государственной корпорации.</w:t>
      </w:r>
    </w:p>
    <w:p>
      <w:pPr>
        <w:spacing w:after="0"/>
        <w:ind w:left="0"/>
        <w:jc w:val="both"/>
      </w:pPr>
      <w:r>
        <w:rPr>
          <w:rFonts w:ascii="Times New Roman"/>
          <w:b w:val="false"/>
          <w:i w:val="false"/>
          <w:color w:val="000000"/>
          <w:sz w:val="28"/>
        </w:rPr>
        <w:t>
      Результатом процедуры по оказанию государственной услуги на данном этапе является принятие решения о назначении (отказе в назначении) пособия и направление в автоматическом режиме принятого решения на выплату.</w:t>
      </w:r>
    </w:p>
    <w:bookmarkStart w:name="z186" w:id="321"/>
    <w:p>
      <w:pPr>
        <w:spacing w:after="0"/>
        <w:ind w:left="0"/>
        <w:jc w:val="both"/>
      </w:pPr>
      <w:r>
        <w:rPr>
          <w:rFonts w:ascii="Times New Roman"/>
          <w:b w:val="false"/>
          <w:i w:val="false"/>
          <w:color w:val="000000"/>
          <w:sz w:val="28"/>
        </w:rPr>
        <w:t xml:space="preserve">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321"/>
    <w:bookmarkStart w:name="z187" w:id="322"/>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322"/>
    <w:p>
      <w:pPr>
        <w:spacing w:after="0"/>
        <w:ind w:left="0"/>
        <w:jc w:val="both"/>
      </w:pPr>
      <w:r>
        <w:rPr>
          <w:rFonts w:ascii="Times New Roman"/>
          <w:b w:val="false"/>
          <w:i w:val="false"/>
          <w:color w:val="ff0000"/>
          <w:sz w:val="28"/>
        </w:rPr>
        <w:t xml:space="preserve">
      Сноска. Заголовок главы 3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8" w:id="323"/>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p>
    <w:bookmarkEnd w:id="323"/>
    <w:p>
      <w:pPr>
        <w:spacing w:after="0"/>
        <w:ind w:left="0"/>
        <w:jc w:val="both"/>
      </w:pPr>
      <w:r>
        <w:rPr>
          <w:rFonts w:ascii="Times New Roman"/>
          <w:b w:val="false"/>
          <w:i w:val="false"/>
          <w:color w:val="000000"/>
          <w:sz w:val="28"/>
        </w:rPr>
        <w:t>
      специалист отдела (управления) услугодателя;</w:t>
      </w:r>
    </w:p>
    <w:p>
      <w:pPr>
        <w:spacing w:after="0"/>
        <w:ind w:left="0"/>
        <w:jc w:val="both"/>
      </w:pPr>
      <w:r>
        <w:rPr>
          <w:rFonts w:ascii="Times New Roman"/>
          <w:b w:val="false"/>
          <w:i w:val="false"/>
          <w:color w:val="000000"/>
          <w:sz w:val="28"/>
        </w:rPr>
        <w:t>
      начальник (руководитель) отдела (управления) услугодателя;</w:t>
      </w:r>
    </w:p>
    <w:p>
      <w:pPr>
        <w:spacing w:after="0"/>
        <w:ind w:left="0"/>
        <w:jc w:val="both"/>
      </w:pPr>
      <w:r>
        <w:rPr>
          <w:rFonts w:ascii="Times New Roman"/>
          <w:b w:val="false"/>
          <w:i w:val="false"/>
          <w:color w:val="000000"/>
          <w:sz w:val="28"/>
        </w:rPr>
        <w:t>
      руководитель услугодателя.</w:t>
      </w:r>
    </w:p>
    <w:bookmarkStart w:name="z189" w:id="324"/>
    <w:p>
      <w:pPr>
        <w:spacing w:after="0"/>
        <w:ind w:left="0"/>
        <w:jc w:val="both"/>
      </w:pPr>
      <w:r>
        <w:rPr>
          <w:rFonts w:ascii="Times New Roman"/>
          <w:b w:val="false"/>
          <w:i w:val="false"/>
          <w:color w:val="000000"/>
          <w:sz w:val="28"/>
        </w:rPr>
        <w:t xml:space="preserve">
      9. Последовательность процедур (действий) между работниками услугодателя с указанием длительности каждой процедуры (действия) описаны в настоящем пункте, а также указаны в блог-схеме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324"/>
    <w:p>
      <w:pPr>
        <w:spacing w:after="0"/>
        <w:ind w:left="0"/>
        <w:jc w:val="both"/>
      </w:pPr>
      <w:r>
        <w:rPr>
          <w:rFonts w:ascii="Times New Roman"/>
          <w:b w:val="false"/>
          <w:i w:val="false"/>
          <w:color w:val="000000"/>
          <w:sz w:val="28"/>
        </w:rPr>
        <w:t>
      Специалист отдела услугодателя в течение одного рабочего дня направляет в автоматическом режиме электронный макет дела с электронным проектом решения о назначении (отказе в назначении) пособия начальнику (руководителю) отдела (управления) услугодателя.</w:t>
      </w:r>
    </w:p>
    <w:p>
      <w:pPr>
        <w:spacing w:after="0"/>
        <w:ind w:left="0"/>
        <w:jc w:val="both"/>
      </w:pPr>
      <w:r>
        <w:rPr>
          <w:rFonts w:ascii="Times New Roman"/>
          <w:b w:val="false"/>
          <w:i w:val="false"/>
          <w:color w:val="000000"/>
          <w:sz w:val="28"/>
        </w:rPr>
        <w:t>
      Начальник (руководитель) отдела (управления) услугодателя в течение одного рабочего дня направляет в автоматическом режиме электронный макет дела с электронным проектом решения о назначении (отказе в назначении) пособия руководителю услугодателя.</w:t>
      </w:r>
    </w:p>
    <w:p>
      <w:pPr>
        <w:spacing w:after="0"/>
        <w:ind w:left="0"/>
        <w:jc w:val="both"/>
      </w:pPr>
      <w:r>
        <w:rPr>
          <w:rFonts w:ascii="Times New Roman"/>
          <w:b w:val="false"/>
          <w:i w:val="false"/>
          <w:color w:val="000000"/>
          <w:sz w:val="28"/>
        </w:rPr>
        <w:t xml:space="preserve">
      Руководитель услугодателя в течение одного рабочего дня принимает решение о назначении пособия (отказе в назначении) в случае полного соответствия электронного макета дела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и удостоверяет посредством ЭЦП, направляет в отделение Государственной корпорации в автоматическом режиме принятое решение.</w:t>
      </w:r>
    </w:p>
    <w:bookmarkStart w:name="z190" w:id="325"/>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а также порядка использования информационных систем в процессе оказания государственной услуги</w:t>
      </w:r>
    </w:p>
    <w:bookmarkEnd w:id="325"/>
    <w:p>
      <w:pPr>
        <w:spacing w:after="0"/>
        <w:ind w:left="0"/>
        <w:jc w:val="both"/>
      </w:pPr>
      <w:r>
        <w:rPr>
          <w:rFonts w:ascii="Times New Roman"/>
          <w:b w:val="false"/>
          <w:i w:val="false"/>
          <w:color w:val="ff0000"/>
          <w:sz w:val="28"/>
        </w:rPr>
        <w:t xml:space="preserve">
      Сноска. Заголовок главы 4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1" w:id="326"/>
    <w:p>
      <w:pPr>
        <w:spacing w:after="0"/>
        <w:ind w:left="0"/>
        <w:jc w:val="both"/>
      </w:pPr>
      <w:r>
        <w:rPr>
          <w:rFonts w:ascii="Times New Roman"/>
          <w:b w:val="false"/>
          <w:i w:val="false"/>
          <w:color w:val="000000"/>
          <w:sz w:val="28"/>
        </w:rPr>
        <w:t>
      10. Прием документов от услугополучателя осуществляется в отделении Государственной корпорации по безбарьерному принципу, в порядке "электронной очереди".</w:t>
      </w:r>
    </w:p>
    <w:bookmarkEnd w:id="326"/>
    <w:bookmarkStart w:name="z192" w:id="327"/>
    <w:p>
      <w:pPr>
        <w:spacing w:after="0"/>
        <w:ind w:left="0"/>
        <w:jc w:val="both"/>
      </w:pPr>
      <w:r>
        <w:rPr>
          <w:rFonts w:ascii="Times New Roman"/>
          <w:b w:val="false"/>
          <w:i w:val="false"/>
          <w:color w:val="000000"/>
          <w:sz w:val="28"/>
        </w:rPr>
        <w:t>
      11. Отделение Государственной корпорации в течение двух рабочих дней со дня регистрации заявления формирует электронный макет дела услугополучателя.</w:t>
      </w:r>
    </w:p>
    <w:bookmarkEnd w:id="327"/>
    <w:p>
      <w:pPr>
        <w:spacing w:after="0"/>
        <w:ind w:left="0"/>
        <w:jc w:val="both"/>
      </w:pPr>
      <w:r>
        <w:rPr>
          <w:rFonts w:ascii="Times New Roman"/>
          <w:b w:val="false"/>
          <w:i w:val="false"/>
          <w:color w:val="000000"/>
          <w:sz w:val="28"/>
        </w:rPr>
        <w:t>
      При этом специалист, принимающий документы осуществляет следующие действия:</w:t>
      </w:r>
    </w:p>
    <w:p>
      <w:pPr>
        <w:spacing w:after="0"/>
        <w:ind w:left="0"/>
        <w:jc w:val="both"/>
      </w:pPr>
      <w:r>
        <w:rPr>
          <w:rFonts w:ascii="Times New Roman"/>
          <w:b w:val="false"/>
          <w:i w:val="false"/>
          <w:color w:val="000000"/>
          <w:sz w:val="28"/>
        </w:rPr>
        <w:t>
      1) при приеме заявления и пакета документов от услугополучателя осуществляет проверку на отсутствие факта назначения или выплаты в информационную систему (далее – ИС) услугодателя.</w:t>
      </w:r>
    </w:p>
    <w:p>
      <w:pPr>
        <w:spacing w:after="0"/>
        <w:ind w:left="0"/>
        <w:jc w:val="both"/>
      </w:pPr>
      <w:r>
        <w:rPr>
          <w:rFonts w:ascii="Times New Roman"/>
          <w:b w:val="false"/>
          <w:i w:val="false"/>
          <w:color w:val="000000"/>
          <w:sz w:val="28"/>
        </w:rPr>
        <w:t>
      2) проверяет полноту пакета документов, принимаемых от услугополучателя;</w:t>
      </w:r>
    </w:p>
    <w:p>
      <w:pPr>
        <w:spacing w:after="0"/>
        <w:ind w:left="0"/>
        <w:jc w:val="both"/>
      </w:pPr>
      <w:r>
        <w:rPr>
          <w:rFonts w:ascii="Times New Roman"/>
          <w:b w:val="false"/>
          <w:i w:val="false"/>
          <w:color w:val="000000"/>
          <w:sz w:val="28"/>
        </w:rPr>
        <w:t>
      3) формирует запрос в соответствующие ИС через шлюз "электронного правительства":</w:t>
      </w:r>
    </w:p>
    <w:p>
      <w:pPr>
        <w:spacing w:after="0"/>
        <w:ind w:left="0"/>
        <w:jc w:val="both"/>
      </w:pPr>
      <w:r>
        <w:rPr>
          <w:rFonts w:ascii="Times New Roman"/>
          <w:b w:val="false"/>
          <w:i w:val="false"/>
          <w:color w:val="000000"/>
          <w:sz w:val="28"/>
        </w:rPr>
        <w:t>
      в ИС Государственная база данных "Физические лица" (далее – ИС ГБДФЛ) по документам, удостоверяющим личность услугополучателя и подтверждающим регистрацию по постоянному месту жительства;</w:t>
      </w:r>
    </w:p>
    <w:p>
      <w:pPr>
        <w:spacing w:after="0"/>
        <w:ind w:left="0"/>
        <w:jc w:val="both"/>
      </w:pPr>
      <w:r>
        <w:rPr>
          <w:rFonts w:ascii="Times New Roman"/>
          <w:b w:val="false"/>
          <w:i w:val="false"/>
          <w:color w:val="000000"/>
          <w:sz w:val="28"/>
        </w:rPr>
        <w:t>
      в ИС "ЗАГС" по свидетельству о рождении ребенка (детей) либо выписке из актовой записи о рождении (по регистрациям, произведенным на территории Республики Казахстан после 13 августа 2007 года), свидетельству о заключении брака (по регистрациям, произведенным на территории Республики Казахстан после 1 июня 2008 года);</w:t>
      </w:r>
    </w:p>
    <w:p>
      <w:pPr>
        <w:spacing w:after="0"/>
        <w:ind w:left="0"/>
        <w:jc w:val="both"/>
      </w:pPr>
      <w:r>
        <w:rPr>
          <w:rFonts w:ascii="Times New Roman"/>
          <w:b w:val="false"/>
          <w:i w:val="false"/>
          <w:color w:val="000000"/>
          <w:sz w:val="28"/>
        </w:rPr>
        <w:t>
      в ИС "Е Попечительство" по документу, подтверждающему установление опеки (попечительства) над ребенком или усыновление (удочерение);</w:t>
      </w:r>
    </w:p>
    <w:p>
      <w:pPr>
        <w:spacing w:after="0"/>
        <w:ind w:left="0"/>
        <w:jc w:val="both"/>
      </w:pPr>
      <w:r>
        <w:rPr>
          <w:rFonts w:ascii="Times New Roman"/>
          <w:b w:val="false"/>
          <w:i w:val="false"/>
          <w:color w:val="000000"/>
          <w:sz w:val="28"/>
        </w:rPr>
        <w:t>
      4) сканирует документы, в том числе в случае несоответствия сведений, полученных из информационных систем, представленным услугополучателем документов;</w:t>
      </w:r>
    </w:p>
    <w:p>
      <w:pPr>
        <w:spacing w:after="0"/>
        <w:ind w:left="0"/>
        <w:jc w:val="both"/>
      </w:pPr>
      <w:r>
        <w:rPr>
          <w:rFonts w:ascii="Times New Roman"/>
          <w:b w:val="false"/>
          <w:i w:val="false"/>
          <w:color w:val="000000"/>
          <w:sz w:val="28"/>
        </w:rPr>
        <w:t>
      5) обеспечивает качество сканирования и соответствие электронных копий документов оригиналам, представленным заявителем;</w:t>
      </w:r>
    </w:p>
    <w:p>
      <w:pPr>
        <w:spacing w:after="0"/>
        <w:ind w:left="0"/>
        <w:jc w:val="both"/>
      </w:pPr>
      <w:r>
        <w:rPr>
          <w:rFonts w:ascii="Times New Roman"/>
          <w:b w:val="false"/>
          <w:i w:val="false"/>
          <w:color w:val="000000"/>
          <w:sz w:val="28"/>
        </w:rPr>
        <w:t xml:space="preserve">
      6) регистрирует заявление и выдает услугополучателю расписку о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xml:space="preserve">
      В случае предоставления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или отсутствия права на назначение пособии выдается расписка об отказе в приеме заявления.</w:t>
      </w:r>
    </w:p>
    <w:p>
      <w:pPr>
        <w:spacing w:after="0"/>
        <w:ind w:left="0"/>
        <w:jc w:val="both"/>
      </w:pPr>
      <w:r>
        <w:rPr>
          <w:rFonts w:ascii="Times New Roman"/>
          <w:b w:val="false"/>
          <w:i w:val="false"/>
          <w:color w:val="000000"/>
          <w:sz w:val="28"/>
        </w:rPr>
        <w:t>
      Специалист, формирующий электронный макет дела, осуществляет следующие действия:</w:t>
      </w:r>
    </w:p>
    <w:p>
      <w:pPr>
        <w:spacing w:after="0"/>
        <w:ind w:left="0"/>
        <w:jc w:val="both"/>
      </w:pPr>
      <w:r>
        <w:rPr>
          <w:rFonts w:ascii="Times New Roman"/>
          <w:b w:val="false"/>
          <w:i w:val="false"/>
          <w:color w:val="000000"/>
          <w:sz w:val="28"/>
        </w:rPr>
        <w:t>
      1) формирует электронный макет дела с электронным проектом решения услугополучателя;</w:t>
      </w:r>
    </w:p>
    <w:p>
      <w:pPr>
        <w:spacing w:after="0"/>
        <w:ind w:left="0"/>
        <w:jc w:val="both"/>
      </w:pPr>
      <w:r>
        <w:rPr>
          <w:rFonts w:ascii="Times New Roman"/>
          <w:b w:val="false"/>
          <w:i w:val="false"/>
          <w:color w:val="000000"/>
          <w:sz w:val="28"/>
        </w:rPr>
        <w:t>
      2) проверяет правильность расчета размера пособия, оформления электронного проекта решения, удостоверяет электронный проект решения ЭЦП и направляет в филиал Государственной Корпорации.</w:t>
      </w:r>
    </w:p>
    <w:bookmarkStart w:name="z193" w:id="328"/>
    <w:p>
      <w:pPr>
        <w:spacing w:after="0"/>
        <w:ind w:left="0"/>
        <w:jc w:val="both"/>
      </w:pPr>
      <w:r>
        <w:rPr>
          <w:rFonts w:ascii="Times New Roman"/>
          <w:b w:val="false"/>
          <w:i w:val="false"/>
          <w:color w:val="000000"/>
          <w:sz w:val="28"/>
        </w:rPr>
        <w:t>
      12. Филиал Государственной корпорации в течение двух рабочих дней со дня поступления:</w:t>
      </w:r>
    </w:p>
    <w:bookmarkEnd w:id="328"/>
    <w:p>
      <w:pPr>
        <w:spacing w:after="0"/>
        <w:ind w:left="0"/>
        <w:jc w:val="both"/>
      </w:pPr>
      <w:r>
        <w:rPr>
          <w:rFonts w:ascii="Times New Roman"/>
          <w:b w:val="false"/>
          <w:i w:val="false"/>
          <w:color w:val="000000"/>
          <w:sz w:val="28"/>
        </w:rPr>
        <w:t>
      1) рассматривает и проверяет правильность расчета и оформления поступившего электронного макета дела и электронного проекта решения;</w:t>
      </w:r>
    </w:p>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bookmarkStart w:name="z194" w:id="329"/>
    <w:p>
      <w:pPr>
        <w:spacing w:after="0"/>
        <w:ind w:left="0"/>
        <w:jc w:val="both"/>
      </w:pPr>
      <w:r>
        <w:rPr>
          <w:rFonts w:ascii="Times New Roman"/>
          <w:b w:val="false"/>
          <w:i w:val="false"/>
          <w:color w:val="000000"/>
          <w:sz w:val="28"/>
        </w:rPr>
        <w:t>
      13. В случае возврата электронного макета дела с проектом электронного решения от услугодателя по причине необходимости приобщения к электронному макету дела дополнительных документов:</w:t>
      </w:r>
    </w:p>
    <w:bookmarkEnd w:id="329"/>
    <w:p>
      <w:pPr>
        <w:spacing w:after="0"/>
        <w:ind w:left="0"/>
        <w:jc w:val="both"/>
      </w:pPr>
      <w:r>
        <w:rPr>
          <w:rFonts w:ascii="Times New Roman"/>
          <w:b w:val="false"/>
          <w:i w:val="false"/>
          <w:color w:val="000000"/>
          <w:sz w:val="28"/>
        </w:rPr>
        <w:t>
      специалист, формирующий электронный макет дела:</w:t>
      </w:r>
    </w:p>
    <w:p>
      <w:pPr>
        <w:spacing w:after="0"/>
        <w:ind w:left="0"/>
        <w:jc w:val="both"/>
      </w:pPr>
      <w:r>
        <w:rPr>
          <w:rFonts w:ascii="Times New Roman"/>
          <w:b w:val="false"/>
          <w:i w:val="false"/>
          <w:color w:val="000000"/>
          <w:sz w:val="28"/>
        </w:rPr>
        <w:t>
      1) уведомляет услугополучателя в течение пяти рабочих дней посредством телефонной, почтовой связи, электронной почты о необходимости представления в течение 25 рабочих дней дополнительного(-ых) документа(-ов), указанного(-ых) в уведомлении;</w:t>
      </w:r>
    </w:p>
    <w:p>
      <w:pPr>
        <w:spacing w:after="0"/>
        <w:ind w:left="0"/>
        <w:jc w:val="both"/>
      </w:pPr>
      <w:r>
        <w:rPr>
          <w:rFonts w:ascii="Times New Roman"/>
          <w:b w:val="false"/>
          <w:i w:val="false"/>
          <w:color w:val="000000"/>
          <w:sz w:val="28"/>
        </w:rPr>
        <w:t>
      2) при представлении услугополучателем дополнительного(-ых) документа(-ов):</w:t>
      </w:r>
    </w:p>
    <w:p>
      <w:pPr>
        <w:spacing w:after="0"/>
        <w:ind w:left="0"/>
        <w:jc w:val="both"/>
      </w:pPr>
      <w:r>
        <w:rPr>
          <w:rFonts w:ascii="Times New Roman"/>
          <w:b w:val="false"/>
          <w:i w:val="false"/>
          <w:color w:val="000000"/>
          <w:sz w:val="28"/>
        </w:rPr>
        <w:t>
      в течение трех рабочих дней дооформляет электронный макет дела и электронный проект решения, обеспечивает качество сканирования и соответствие электронных копий документов оригиналам, представленным услугополучателем, правильность расчета размера пособий, оформления электронного проекта решения, удостоверяет электронный проект решения ЭЦП и направляет в филиал Государственной корпорации;</w:t>
      </w:r>
    </w:p>
    <w:p>
      <w:pPr>
        <w:spacing w:after="0"/>
        <w:ind w:left="0"/>
        <w:jc w:val="both"/>
      </w:pPr>
      <w:r>
        <w:rPr>
          <w:rFonts w:ascii="Times New Roman"/>
          <w:b w:val="false"/>
          <w:i w:val="false"/>
          <w:color w:val="000000"/>
          <w:sz w:val="28"/>
        </w:rPr>
        <w:t>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w:t>
      </w:r>
    </w:p>
    <w:p>
      <w:pPr>
        <w:spacing w:after="0"/>
        <w:ind w:left="0"/>
        <w:jc w:val="both"/>
      </w:pPr>
      <w:r>
        <w:rPr>
          <w:rFonts w:ascii="Times New Roman"/>
          <w:b w:val="false"/>
          <w:i w:val="false"/>
          <w:color w:val="000000"/>
          <w:sz w:val="28"/>
        </w:rPr>
        <w:t>
      1) проверяет правильность расчета пособий и оформления поступившего электронного макета дела и электронного проекта решения;</w:t>
      </w:r>
    </w:p>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bookmarkStart w:name="z195" w:id="330"/>
    <w:p>
      <w:pPr>
        <w:spacing w:after="0"/>
        <w:ind w:left="0"/>
        <w:jc w:val="both"/>
      </w:pPr>
      <w:r>
        <w:rPr>
          <w:rFonts w:ascii="Times New Roman"/>
          <w:b w:val="false"/>
          <w:i w:val="false"/>
          <w:color w:val="000000"/>
          <w:sz w:val="28"/>
        </w:rPr>
        <w:t>
      14. В случае возврата электронного макета дела с электронным проектом решения от услугодателя по причине отсутствия документа (документов):</w:t>
      </w:r>
    </w:p>
    <w:bookmarkEnd w:id="330"/>
    <w:p>
      <w:pPr>
        <w:spacing w:after="0"/>
        <w:ind w:left="0"/>
        <w:jc w:val="both"/>
      </w:pPr>
      <w:r>
        <w:rPr>
          <w:rFonts w:ascii="Times New Roman"/>
          <w:b w:val="false"/>
          <w:i w:val="false"/>
          <w:color w:val="000000"/>
          <w:sz w:val="28"/>
        </w:rPr>
        <w:t>
      отделение Государственной корпорации:</w:t>
      </w:r>
    </w:p>
    <w:p>
      <w:pPr>
        <w:spacing w:after="0"/>
        <w:ind w:left="0"/>
        <w:jc w:val="both"/>
      </w:pPr>
      <w:r>
        <w:rPr>
          <w:rFonts w:ascii="Times New Roman"/>
          <w:b w:val="false"/>
          <w:i w:val="false"/>
          <w:color w:val="000000"/>
          <w:sz w:val="28"/>
        </w:rPr>
        <w:t>
      1) уведомляет услугополучателя в течение пяти рабочих дней посредством телефонной, почтовой связи, электронной почты о необходимости представления дополнительного(-ых) документа(-ов), указанного(-ых) в уведомлении в течение двадцати пяти рабочих дней;</w:t>
      </w:r>
    </w:p>
    <w:p>
      <w:pPr>
        <w:spacing w:after="0"/>
        <w:ind w:left="0"/>
        <w:jc w:val="both"/>
      </w:pPr>
      <w:r>
        <w:rPr>
          <w:rFonts w:ascii="Times New Roman"/>
          <w:b w:val="false"/>
          <w:i w:val="false"/>
          <w:color w:val="000000"/>
          <w:sz w:val="28"/>
        </w:rPr>
        <w:t>
      2) при представлении услугополучателем дополнительного(-ых) документа(-ов) отделение Государственной корпорации в течение двух рабочих дней:</w:t>
      </w:r>
    </w:p>
    <w:p>
      <w:pPr>
        <w:spacing w:after="0"/>
        <w:ind w:left="0"/>
        <w:jc w:val="both"/>
      </w:pPr>
      <w:r>
        <w:rPr>
          <w:rFonts w:ascii="Times New Roman"/>
          <w:b w:val="false"/>
          <w:i w:val="false"/>
          <w:color w:val="000000"/>
          <w:sz w:val="28"/>
        </w:rPr>
        <w:t>
      проверяет полноту пакета дополнительного(-ых) документа(-ов), принимаемых от услугополучателя, указанного(-ых) в уведомлении услугодателя;</w:t>
      </w:r>
    </w:p>
    <w:p>
      <w:pPr>
        <w:spacing w:after="0"/>
        <w:ind w:left="0"/>
        <w:jc w:val="both"/>
      </w:pPr>
      <w:r>
        <w:rPr>
          <w:rFonts w:ascii="Times New Roman"/>
          <w:b w:val="false"/>
          <w:i w:val="false"/>
          <w:color w:val="000000"/>
          <w:sz w:val="28"/>
        </w:rPr>
        <w:t>
      дооформляет электронный макет дела и электронный проект решения, обеспечивает качество сканирования и соответствие электронных копий документов оригиналам, представленным заявителем,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Государственной корпорации;</w:t>
      </w:r>
    </w:p>
    <w:p>
      <w:pPr>
        <w:spacing w:after="0"/>
        <w:ind w:left="0"/>
        <w:jc w:val="both"/>
      </w:pPr>
      <w:r>
        <w:rPr>
          <w:rFonts w:ascii="Times New Roman"/>
          <w:b w:val="false"/>
          <w:i w:val="false"/>
          <w:color w:val="000000"/>
          <w:sz w:val="28"/>
        </w:rPr>
        <w:t>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w:t>
      </w:r>
    </w:p>
    <w:p>
      <w:pPr>
        <w:spacing w:after="0"/>
        <w:ind w:left="0"/>
        <w:jc w:val="both"/>
      </w:pP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p>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bookmarkStart w:name="z196" w:id="331"/>
    <w:p>
      <w:pPr>
        <w:spacing w:after="0"/>
        <w:ind w:left="0"/>
        <w:jc w:val="both"/>
      </w:pPr>
      <w:r>
        <w:rPr>
          <w:rFonts w:ascii="Times New Roman"/>
          <w:b w:val="false"/>
          <w:i w:val="false"/>
          <w:color w:val="000000"/>
          <w:sz w:val="28"/>
        </w:rPr>
        <w:t>
      15. Отделение Государственной корпорации в течение одного рабочего дня с момента поступления от услугодателя уведомления о назначении пособия:</w:t>
      </w:r>
    </w:p>
    <w:bookmarkEnd w:id="331"/>
    <w:p>
      <w:pPr>
        <w:spacing w:after="0"/>
        <w:ind w:left="0"/>
        <w:jc w:val="both"/>
      </w:pPr>
      <w:r>
        <w:rPr>
          <w:rFonts w:ascii="Times New Roman"/>
          <w:b w:val="false"/>
          <w:i w:val="false"/>
          <w:color w:val="000000"/>
          <w:sz w:val="28"/>
        </w:rPr>
        <w:t>
      распечатывает электронный макет дела и формирует бумажный вариант дела получателя пособия;</w:t>
      </w:r>
    </w:p>
    <w:p>
      <w:pPr>
        <w:spacing w:after="0"/>
        <w:ind w:left="0"/>
        <w:jc w:val="both"/>
      </w:pPr>
      <w:r>
        <w:rPr>
          <w:rFonts w:ascii="Times New Roman"/>
          <w:b w:val="false"/>
          <w:i w:val="false"/>
          <w:color w:val="000000"/>
          <w:sz w:val="28"/>
        </w:rPr>
        <w:t>
      информирует услугополучателя о принятом услугодателем решении посредством передачи sms-оповещения на мобильный телефон услугополучателя или путем вручения, при его личном обращении, уведомления о назначении (отказе в назначении) пособия.</w:t>
      </w:r>
    </w:p>
    <w:bookmarkStart w:name="z197" w:id="332"/>
    <w:p>
      <w:pPr>
        <w:spacing w:after="0"/>
        <w:ind w:left="0"/>
        <w:jc w:val="both"/>
      </w:pPr>
      <w:r>
        <w:rPr>
          <w:rFonts w:ascii="Times New Roman"/>
          <w:b w:val="false"/>
          <w:i w:val="false"/>
          <w:color w:val="000000"/>
          <w:sz w:val="28"/>
        </w:rPr>
        <w:t>
      16. При наличии у услугополучателя индивидуального идентификационного номера (далее – ИИН) и ЭЦП имеется возможность получения услугополучателем информации о назначении пособия в режиме удаленного доступа через портал, чьи документы были ранее представлены на бумажном носителе в отделение Государственной корпорации и на момент получения информация о назначении государственной услуги данные об услугополучателе находятся в электронном виде в базе данных автоматизированной информационной системы Государственной корпорации.</w:t>
      </w:r>
    </w:p>
    <w:bookmarkEnd w:id="332"/>
    <w:p>
      <w:pPr>
        <w:spacing w:after="0"/>
        <w:ind w:left="0"/>
        <w:jc w:val="both"/>
      </w:pPr>
      <w:r>
        <w:rPr>
          <w:rFonts w:ascii="Times New Roman"/>
          <w:b w:val="false"/>
          <w:i w:val="false"/>
          <w:color w:val="000000"/>
          <w:sz w:val="28"/>
        </w:rPr>
        <w:t>
      Пошаговые действия и решения услугодателя (услугополучателя) при получении информации о назначении пособий через портал:</w:t>
      </w:r>
    </w:p>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ИИН и пароля (осуществляется для незарегистрированных услугополучателей на портале);</w:t>
      </w:r>
    </w:p>
    <w:p>
      <w:pPr>
        <w:spacing w:after="0"/>
        <w:ind w:left="0"/>
        <w:jc w:val="both"/>
      </w:pP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p>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а также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неподтверждением подлинности ЭЦП услугополучателя;</w:t>
      </w:r>
    </w:p>
    <w:p>
      <w:pPr>
        <w:spacing w:after="0"/>
        <w:ind w:left="0"/>
        <w:jc w:val="both"/>
      </w:pPr>
      <w:r>
        <w:rPr>
          <w:rFonts w:ascii="Times New Roman"/>
          <w:b w:val="false"/>
          <w:i w:val="false"/>
          <w:color w:val="000000"/>
          <w:sz w:val="28"/>
        </w:rPr>
        <w:t>
      8) процесс 5 – удостоверение запроса для получения услуги посредством ЭЦП услугополучателя и направление электронного документа (запроса) через шлюз "электронного правительства" в автоматизированное рабочее место (далее – АРМ) услугодателя для обработки услугодателем;</w:t>
      </w:r>
    </w:p>
    <w:p>
      <w:pPr>
        <w:spacing w:after="0"/>
        <w:ind w:left="0"/>
        <w:jc w:val="both"/>
      </w:pPr>
      <w:r>
        <w:rPr>
          <w:rFonts w:ascii="Times New Roman"/>
          <w:b w:val="false"/>
          <w:i w:val="false"/>
          <w:color w:val="000000"/>
          <w:sz w:val="28"/>
        </w:rPr>
        <w:t>
      9) процесс 6 – регистрация электронного документа в АРМ услугодателя;</w:t>
      </w:r>
    </w:p>
    <w:p>
      <w:pPr>
        <w:spacing w:after="0"/>
        <w:ind w:left="0"/>
        <w:jc w:val="both"/>
      </w:pPr>
      <w:r>
        <w:rPr>
          <w:rFonts w:ascii="Times New Roman"/>
          <w:b w:val="false"/>
          <w:i w:val="false"/>
          <w:color w:val="000000"/>
          <w:sz w:val="28"/>
        </w:rPr>
        <w:t>
      10) условие 3 – проверка (обработка) услугодателем запроса услугополучателя;</w:t>
      </w:r>
    </w:p>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имеющимися нарушениями;</w:t>
      </w:r>
    </w:p>
    <w:p>
      <w:pPr>
        <w:spacing w:after="0"/>
        <w:ind w:left="0"/>
        <w:jc w:val="both"/>
      </w:pPr>
      <w:r>
        <w:rPr>
          <w:rFonts w:ascii="Times New Roman"/>
          <w:b w:val="false"/>
          <w:i w:val="false"/>
          <w:color w:val="000000"/>
          <w:sz w:val="28"/>
        </w:rPr>
        <w:t xml:space="preserve">
      12) процесс 8 – получение услугополучателем результата услуги (уведомление в форме электронного документа), сформированного АРМ услугодателя. Уведомление о назначении единовременного пособия на рождение ребенка и (или) пособия по уходу за ребенком по достижению им возраста одного года и уведомление об отказе в назначении единовременного пособия на рождение ребенка и/или пособия по уходу за ребенком по достижению им возраста одного года формируется с использованием ЭЦП уполномоченного лица услугодателя, по формам согласно </w:t>
      </w:r>
      <w:r>
        <w:rPr>
          <w:rFonts w:ascii="Times New Roman"/>
          <w:b w:val="false"/>
          <w:i w:val="false"/>
          <w:color w:val="000000"/>
          <w:sz w:val="28"/>
        </w:rPr>
        <w:t>приложениям 3</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xml:space="preserve">
      Диаграммы функционального взаимодействия информационных систем, задействованных в оказании услуги, в графической форме приведены в </w:t>
      </w:r>
      <w:r>
        <w:rPr>
          <w:rFonts w:ascii="Times New Roman"/>
          <w:b w:val="false"/>
          <w:i w:val="false"/>
          <w:color w:val="000000"/>
          <w:sz w:val="28"/>
        </w:rPr>
        <w:t>приложении 5</w:t>
      </w:r>
      <w:r>
        <w:rPr>
          <w:rFonts w:ascii="Times New Roman"/>
          <w:b w:val="false"/>
          <w:i w:val="false"/>
          <w:color w:val="000000"/>
          <w:sz w:val="28"/>
        </w:rPr>
        <w:t xml:space="preserve"> к настоящему регламенту государственной услуги.</w:t>
      </w:r>
    </w:p>
    <w:bookmarkStart w:name="z198" w:id="333"/>
    <w:p>
      <w:pPr>
        <w:spacing w:after="0"/>
        <w:ind w:left="0"/>
        <w:jc w:val="both"/>
      </w:pPr>
      <w:r>
        <w:rPr>
          <w:rFonts w:ascii="Times New Roman"/>
          <w:b w:val="false"/>
          <w:i w:val="false"/>
          <w:color w:val="000000"/>
          <w:sz w:val="28"/>
        </w:rPr>
        <w:t>
      17. Время предоставления информации – не более 30 минут с момента поступления запроса в информационную систему Государственной корпорации.</w:t>
      </w:r>
    </w:p>
    <w:bookmarkEnd w:id="333"/>
    <w:bookmarkStart w:name="z199" w:id="334"/>
    <w:p>
      <w:pPr>
        <w:spacing w:after="0"/>
        <w:ind w:left="0"/>
        <w:jc w:val="both"/>
      </w:pPr>
      <w:r>
        <w:rPr>
          <w:rFonts w:ascii="Times New Roman"/>
          <w:b w:val="false"/>
          <w:i w:val="false"/>
          <w:color w:val="000000"/>
          <w:sz w:val="28"/>
        </w:rPr>
        <w:t>
      18. При наличии у услугополучателя ИИН и ЭЦП имеется возможность подачи услугополучателем заявления на назначение пособия в режиме удаленного доступа через портал. Пошаговые действия и решения при оказании государственной услуги через портал:</w:t>
      </w:r>
    </w:p>
    <w:bookmarkEnd w:id="334"/>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ИИН и пароля (для незарегистрированных услугополучателей на Портале);</w:t>
      </w:r>
    </w:p>
    <w:p>
      <w:pPr>
        <w:spacing w:after="0"/>
        <w:ind w:left="0"/>
        <w:jc w:val="both"/>
      </w:pP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p>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5) процесс 3 – выбор услугополучателем услуги, вывод на экран формы запроса для оказания услуги и заполнение услугополучателем формы (ввод данных) с учетом ее структуры и форматных требований, автоматическое определение отделения Государственной корпорации через ИС услугодателя по коду района, а также запрос через шлюз "электронного правительства" (далее – ШЭП) о данных услугополучателя и данных ребенка в ГБДФЛ, ИС РАГС, данных об установлении опеки в автоматизированном рабочем месте регионального шлюза "электронного правительства" (далее – АРМ РШЭП);</w:t>
      </w:r>
    </w:p>
    <w:p>
      <w:pPr>
        <w:spacing w:after="0"/>
        <w:ind w:left="0"/>
        <w:jc w:val="both"/>
      </w:pPr>
      <w:r>
        <w:rPr>
          <w:rFonts w:ascii="Times New Roman"/>
          <w:b w:val="false"/>
          <w:i w:val="false"/>
          <w:color w:val="000000"/>
          <w:sz w:val="28"/>
        </w:rPr>
        <w:t>
      6) условие 2 – проверка данных услугополучателя и данных ребенка на ГБДФЛ, ИС "ЗАГС", данных об установлении опеки над ребенком в АРМ РШЭП;</w:t>
      </w:r>
    </w:p>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данных услугополучателя и/или данных ребенка ГБДФЛ, ИСР, данных об установлении опеки над ребенком в АРМ РШЭП;</w:t>
      </w:r>
    </w:p>
    <w:p>
      <w:pPr>
        <w:spacing w:after="0"/>
        <w:ind w:left="0"/>
        <w:jc w:val="both"/>
      </w:pPr>
      <w:r>
        <w:rPr>
          <w:rFonts w:ascii="Times New Roman"/>
          <w:b w:val="false"/>
          <w:i w:val="false"/>
          <w:color w:val="000000"/>
          <w:sz w:val="28"/>
        </w:rPr>
        <w:t>
      8) процесс 5 – процесс ввода услугополучателем банковских реквизитов;</w:t>
      </w:r>
    </w:p>
    <w:p>
      <w:pPr>
        <w:spacing w:after="0"/>
        <w:ind w:left="0"/>
        <w:jc w:val="both"/>
      </w:pP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10)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12) процесс 8 – удостоверение запроса для оказания услуги посредством ЭЦП услугополучателя и направление Порталом запроса на проверку банковских реквизитов услугополучателя посредством платежный шлюз "электронного правительства" (далее – ПШЭП) в банке второго уровня (далее – БВУ), акционерное общество "Казпочта";</w:t>
      </w:r>
    </w:p>
    <w:p>
      <w:pPr>
        <w:spacing w:after="0"/>
        <w:ind w:left="0"/>
        <w:jc w:val="both"/>
      </w:pPr>
      <w:r>
        <w:rPr>
          <w:rFonts w:ascii="Times New Roman"/>
          <w:b w:val="false"/>
          <w:i w:val="false"/>
          <w:color w:val="000000"/>
          <w:sz w:val="28"/>
        </w:rPr>
        <w:t>
      13) условие 4 – проверка посредством ПШЭП в БВУ, АО "Казпочта" банковских реквизитов услугополучателя;</w:t>
      </w:r>
    </w:p>
    <w:p>
      <w:pPr>
        <w:spacing w:after="0"/>
        <w:ind w:left="0"/>
        <w:jc w:val="both"/>
      </w:pPr>
      <w:r>
        <w:rPr>
          <w:rFonts w:ascii="Times New Roman"/>
          <w:b w:val="false"/>
          <w:i w:val="false"/>
          <w:color w:val="000000"/>
          <w:sz w:val="28"/>
        </w:rPr>
        <w:t>
      14) процесс 9 – формирование сообщения об отказе в запрашиваемой услуге в связи с не подтверждением банковских реквизитов услугополучателя;</w:t>
      </w:r>
    </w:p>
    <w:p>
      <w:pPr>
        <w:spacing w:after="0"/>
        <w:ind w:left="0"/>
        <w:jc w:val="both"/>
      </w:pPr>
      <w:r>
        <w:rPr>
          <w:rFonts w:ascii="Times New Roman"/>
          <w:b w:val="false"/>
          <w:i w:val="false"/>
          <w:color w:val="000000"/>
          <w:sz w:val="28"/>
        </w:rPr>
        <w:t>
      15) процесс 10 – удостоверение электронного документа (запроса) для оказания услуги посредством ЭЦП услугополучателя и направление электронного документа (запроса) через ШЭП в АИС услугодателя для обработки услугодателем;</w:t>
      </w:r>
    </w:p>
    <w:p>
      <w:pPr>
        <w:spacing w:after="0"/>
        <w:ind w:left="0"/>
        <w:jc w:val="both"/>
      </w:pPr>
      <w:r>
        <w:rPr>
          <w:rFonts w:ascii="Times New Roman"/>
          <w:b w:val="false"/>
          <w:i w:val="false"/>
          <w:color w:val="000000"/>
          <w:sz w:val="28"/>
        </w:rPr>
        <w:t>
      16) условие 5 – проверка (обработка) услугодателем поступившего с ПЭП электронного документа (запроса) на соответствие требованиям и основаниям для оказания услуги;</w:t>
      </w:r>
    </w:p>
    <w:p>
      <w:pPr>
        <w:spacing w:after="0"/>
        <w:ind w:left="0"/>
        <w:jc w:val="both"/>
      </w:pPr>
      <w:r>
        <w:rPr>
          <w:rFonts w:ascii="Times New Roman"/>
          <w:b w:val="false"/>
          <w:i w:val="false"/>
          <w:color w:val="000000"/>
          <w:sz w:val="28"/>
        </w:rPr>
        <w:t>
      17) процесс 11 – формирование сообщения об отказе в приеме заявления на запрашиваемую услугу в связи с имеющимися нарушениями;</w:t>
      </w:r>
    </w:p>
    <w:p>
      <w:pPr>
        <w:spacing w:after="0"/>
        <w:ind w:left="0"/>
        <w:jc w:val="both"/>
      </w:pPr>
      <w:r>
        <w:rPr>
          <w:rFonts w:ascii="Times New Roman"/>
          <w:b w:val="false"/>
          <w:i w:val="false"/>
          <w:color w:val="000000"/>
          <w:sz w:val="28"/>
        </w:rPr>
        <w:t>
      18) процесс 12 – регистрация электронного документа в АИС услугодателя и отправка сообщения о приеме заявления услугополучателю;</w:t>
      </w:r>
    </w:p>
    <w:p>
      <w:pPr>
        <w:spacing w:after="0"/>
        <w:ind w:left="0"/>
        <w:jc w:val="both"/>
      </w:pPr>
      <w:r>
        <w:rPr>
          <w:rFonts w:ascii="Times New Roman"/>
          <w:b w:val="false"/>
          <w:i w:val="false"/>
          <w:color w:val="000000"/>
          <w:sz w:val="28"/>
        </w:rPr>
        <w:t xml:space="preserve">
      19) процесс 13 – получение услугополучателем результата услуги (уведомление о назначении пособий либо об отказе в назначении пособия с указанием причины) в форме электронного документа. Электронный документ формируется АИС услугодателя с использованием ЭЦП уполномоченного лица услугодателя. Уведомление о назначении единовременного пособия на рождение ребенка и (или) пособия по уходу за ребенком по достижению им возраста одного года и уведомление об отказе в назначении единовременного пособия на рождение ребенка и/или пособия по уходу за ребенком по достижению им возраста одного года формируются с использованием ЭЦП уполномоченного лица услугодателя, по формам согласно </w:t>
      </w:r>
      <w:r>
        <w:rPr>
          <w:rFonts w:ascii="Times New Roman"/>
          <w:b w:val="false"/>
          <w:i w:val="false"/>
          <w:color w:val="000000"/>
          <w:sz w:val="28"/>
        </w:rPr>
        <w:t>приложениям 3</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xml:space="preserve"> соответственно к настоящему регламенту.</w:t>
      </w:r>
    </w:p>
    <w:bookmarkStart w:name="z200" w:id="335"/>
    <w:p>
      <w:pPr>
        <w:spacing w:after="0"/>
        <w:ind w:left="0"/>
        <w:jc w:val="both"/>
      </w:pPr>
      <w:r>
        <w:rPr>
          <w:rFonts w:ascii="Times New Roman"/>
          <w:b w:val="false"/>
          <w:i w:val="false"/>
          <w:color w:val="000000"/>
          <w:sz w:val="28"/>
        </w:rPr>
        <w:t xml:space="preserve">
      Диаграммы функционального взаимодействия информационных систем, задействованных в оказании государственной услуги, в графической форме приведены в </w:t>
      </w:r>
      <w:r>
        <w:rPr>
          <w:rFonts w:ascii="Times New Roman"/>
          <w:b w:val="false"/>
          <w:i w:val="false"/>
          <w:color w:val="000000"/>
          <w:sz w:val="28"/>
        </w:rPr>
        <w:t>приложении 5</w:t>
      </w:r>
      <w:r>
        <w:rPr>
          <w:rFonts w:ascii="Times New Roman"/>
          <w:b w:val="false"/>
          <w:i w:val="false"/>
          <w:color w:val="000000"/>
          <w:sz w:val="28"/>
        </w:rPr>
        <w:t xml:space="preserve"> к настоящему регламенту.</w:t>
      </w:r>
    </w:p>
    <w:bookmarkEnd w:id="335"/>
    <w:bookmarkStart w:name="z201" w:id="336"/>
    <w:p>
      <w:pPr>
        <w:spacing w:after="0"/>
        <w:ind w:left="0"/>
        <w:jc w:val="both"/>
      </w:pPr>
      <w:r>
        <w:rPr>
          <w:rFonts w:ascii="Times New Roman"/>
          <w:b w:val="false"/>
          <w:i w:val="false"/>
          <w:color w:val="000000"/>
          <w:sz w:val="28"/>
        </w:rPr>
        <w:t xml:space="preserve">
      19.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государственной услуги "Назначение пособий на рождение ребенка и по уходу за ребенком"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Регламенту.</w:t>
      </w:r>
    </w:p>
    <w:bookmarkEnd w:id="3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пособий на</w:t>
            </w:r>
            <w:r>
              <w:br/>
            </w:r>
            <w:r>
              <w:rPr>
                <w:rFonts w:ascii="Times New Roman"/>
                <w:b w:val="false"/>
                <w:i w:val="false"/>
                <w:color w:val="000000"/>
                <w:sz w:val="20"/>
              </w:rPr>
              <w:t>рождение ребенка</w:t>
            </w:r>
            <w:r>
              <w:br/>
            </w:r>
            <w:r>
              <w:rPr>
                <w:rFonts w:ascii="Times New Roman"/>
                <w:b w:val="false"/>
                <w:i w:val="false"/>
                <w:color w:val="000000"/>
                <w:sz w:val="20"/>
              </w:rPr>
              <w:t>и по уходу за ребенком"</w:t>
            </w:r>
          </w:p>
        </w:tc>
      </w:tr>
    </w:tbl>
    <w:bookmarkStart w:name="z203" w:id="337"/>
    <w:p>
      <w:pPr>
        <w:spacing w:after="0"/>
        <w:ind w:left="0"/>
        <w:jc w:val="left"/>
      </w:pPr>
      <w:r>
        <w:rPr>
          <w:rFonts w:ascii="Times New Roman"/>
          <w:b/>
          <w:i w:val="false"/>
          <w:color w:val="000000"/>
        </w:rPr>
        <w:t xml:space="preserve"> Описание последовательности процедур (действий) между</w:t>
      </w:r>
      <w:r>
        <w:br/>
      </w:r>
      <w:r>
        <w:rPr>
          <w:rFonts w:ascii="Times New Roman"/>
          <w:b/>
          <w:i w:val="false"/>
          <w:color w:val="000000"/>
        </w:rPr>
        <w:t>работниками услугодателя с указанием длительности</w:t>
      </w:r>
      <w:r>
        <w:br/>
      </w:r>
      <w:r>
        <w:rPr>
          <w:rFonts w:ascii="Times New Roman"/>
          <w:b/>
          <w:i w:val="false"/>
          <w:color w:val="000000"/>
        </w:rPr>
        <w:t>каждой процедуры (действия)</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8"/>
        <w:gridCol w:w="1088"/>
        <w:gridCol w:w="1988"/>
        <w:gridCol w:w="6456"/>
        <w:gridCol w:w="840"/>
        <w:gridCol w:w="540"/>
      </w:tblGrid>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структурно-функциональных единиц</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отдела (управления) услугодателя</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Удостоверение электронного проекта решения посредством ЭЦП и направление в автоматическом режиме электронный макет дела с электронным проектом решения о назначении (отказе в назначении) пособия начальнику (руководителю) отдела (управления) услугодателя;</w:t>
            </w:r>
            <w:r>
              <w:br/>
            </w:r>
            <w:r>
              <w:rPr>
                <w:rFonts w:ascii="Times New Roman"/>
                <w:b w:val="false"/>
                <w:i w:val="false"/>
                <w:color w:val="000000"/>
                <w:sz w:val="20"/>
              </w:rPr>
              <w:t>
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отдела (управления) услугодателя</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Удостоверение электронного проекта решения посредством ЭЦП и направление в автоматическом режиме электронный макет дела с электронным проектом решения о назначении (отказе в назначении) пособия руководителю услугодателя;</w:t>
            </w:r>
            <w:r>
              <w:br/>
            </w:r>
            <w:r>
              <w:rPr>
                <w:rFonts w:ascii="Times New Roman"/>
                <w:b w:val="false"/>
                <w:i w:val="false"/>
                <w:color w:val="000000"/>
                <w:sz w:val="20"/>
              </w:rPr>
              <w:t>
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Принятие решения о назначении (отказе в назначении) пособия;</w:t>
            </w:r>
            <w:r>
              <w:br/>
            </w:r>
            <w:r>
              <w:rPr>
                <w:rFonts w:ascii="Times New Roman"/>
                <w:b w:val="false"/>
                <w:i w:val="false"/>
                <w:color w:val="000000"/>
                <w:sz w:val="20"/>
              </w:rPr>
              <w:t>
2) Направление уведомления о назначении (отказе в назначении) пособия в отделение Государственной корпорации</w:t>
            </w:r>
            <w:r>
              <w:br/>
            </w:r>
            <w:r>
              <w:rPr>
                <w:rFonts w:ascii="Times New Roman"/>
                <w:b w:val="false"/>
                <w:i w:val="false"/>
                <w:color w:val="000000"/>
                <w:sz w:val="20"/>
              </w:rPr>
              <w:t>
3)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пособий на</w:t>
            </w:r>
            <w:r>
              <w:br/>
            </w:r>
            <w:r>
              <w:rPr>
                <w:rFonts w:ascii="Times New Roman"/>
                <w:b w:val="false"/>
                <w:i w:val="false"/>
                <w:color w:val="000000"/>
                <w:sz w:val="20"/>
              </w:rPr>
              <w:t>рождение ребенка</w:t>
            </w:r>
            <w:r>
              <w:br/>
            </w:r>
            <w:r>
              <w:rPr>
                <w:rFonts w:ascii="Times New Roman"/>
                <w:b w:val="false"/>
                <w:i w:val="false"/>
                <w:color w:val="000000"/>
                <w:sz w:val="20"/>
              </w:rPr>
              <w:t>и по уходу за ребенком"</w:t>
            </w:r>
          </w:p>
        </w:tc>
      </w:tr>
    </w:tbl>
    <w:p>
      <w:pPr>
        <w:spacing w:after="0"/>
        <w:ind w:left="0"/>
        <w:jc w:val="both"/>
      </w:pPr>
      <w:r>
        <w:rPr>
          <w:rFonts w:ascii="Times New Roman"/>
          <w:b w:val="false"/>
          <w:i w:val="false"/>
          <w:color w:val="000000"/>
          <w:sz w:val="28"/>
        </w:rPr>
        <w:t xml:space="preserve">
      Форма            </w:t>
      </w:r>
    </w:p>
    <w:bookmarkStart w:name="z205" w:id="338"/>
    <w:p>
      <w:pPr>
        <w:spacing w:after="0"/>
        <w:ind w:left="0"/>
        <w:jc w:val="left"/>
      </w:pPr>
      <w:r>
        <w:rPr>
          <w:rFonts w:ascii="Times New Roman"/>
          <w:b/>
          <w:i w:val="false"/>
          <w:color w:val="000000"/>
        </w:rPr>
        <w:t xml:space="preserve"> РАСПИСКА № ____</w:t>
      </w:r>
      <w:r>
        <w:br/>
      </w:r>
      <w:r>
        <w:rPr>
          <w:rFonts w:ascii="Times New Roman"/>
          <w:b/>
          <w:i w:val="false"/>
          <w:color w:val="000000"/>
        </w:rPr>
        <w:t>о приеме документов</w:t>
      </w:r>
      <w:r>
        <w:br/>
      </w:r>
      <w:r>
        <w:rPr>
          <w:rFonts w:ascii="Times New Roman"/>
          <w:b/>
          <w:i w:val="false"/>
          <w:color w:val="000000"/>
        </w:rPr>
        <w:t>______________________________________________</w:t>
      </w:r>
      <w:r>
        <w:br/>
      </w:r>
      <w:r>
        <w:rPr>
          <w:rFonts w:ascii="Times New Roman"/>
          <w:b/>
          <w:i w:val="false"/>
          <w:color w:val="000000"/>
        </w:rPr>
        <w:t>(указать вид)</w:t>
      </w:r>
    </w:p>
    <w:bookmarkEnd w:id="338"/>
    <w:p>
      <w:pPr>
        <w:spacing w:after="0"/>
        <w:ind w:left="0"/>
        <w:jc w:val="both"/>
      </w:pPr>
      <w:r>
        <w:rPr>
          <w:rFonts w:ascii="Times New Roman"/>
          <w:b w:val="false"/>
          <w:i w:val="false"/>
          <w:color w:val="000000"/>
          <w:sz w:val="28"/>
        </w:rPr>
        <w:t>
      Заявление гражданина(-ки)____________________________________________</w:t>
      </w:r>
    </w:p>
    <w:p>
      <w:pPr>
        <w:spacing w:after="0"/>
        <w:ind w:left="0"/>
        <w:jc w:val="both"/>
      </w:pPr>
      <w:r>
        <w:rPr>
          <w:rFonts w:ascii="Times New Roman"/>
          <w:b w:val="false"/>
          <w:i w:val="false"/>
          <w:color w:val="000000"/>
          <w:sz w:val="28"/>
        </w:rPr>
        <w:t>
      зарегистрировано за № __ Дата принятия документов "__" __ 20 ___ года</w:t>
      </w:r>
    </w:p>
    <w:p>
      <w:pPr>
        <w:spacing w:after="0"/>
        <w:ind w:left="0"/>
        <w:jc w:val="both"/>
      </w:pPr>
      <w:r>
        <w:rPr>
          <w:rFonts w:ascii="Times New Roman"/>
          <w:b w:val="false"/>
          <w:i w:val="false"/>
          <w:color w:val="000000"/>
          <w:sz w:val="28"/>
        </w:rPr>
        <w:t>
      Перечень документов, приложенных к заявлению:</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4"/>
        <w:gridCol w:w="2554"/>
        <w:gridCol w:w="4521"/>
        <w:gridCol w:w="1571"/>
      </w:tblGrid>
      <w:tr>
        <w:trPr>
          <w:trHeight w:val="30" w:hRule="atLeast"/>
        </w:trPr>
        <w:tc>
          <w:tcPr>
            <w:tcW w:w="3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листов в документе</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Дата получения услуги со дня регистрации заявления в отделении</w:t>
      </w:r>
    </w:p>
    <w:p>
      <w:pPr>
        <w:spacing w:after="0"/>
        <w:ind w:left="0"/>
        <w:jc w:val="both"/>
      </w:pPr>
      <w:r>
        <w:rPr>
          <w:rFonts w:ascii="Times New Roman"/>
          <w:b w:val="false"/>
          <w:i w:val="false"/>
          <w:color w:val="000000"/>
          <w:sz w:val="28"/>
        </w:rPr>
        <w:t>
      Государственной корпорации "________" _________ 20 ___ года.</w:t>
      </w:r>
    </w:p>
    <w:p>
      <w:pPr>
        <w:spacing w:after="0"/>
        <w:ind w:left="0"/>
        <w:jc w:val="both"/>
      </w:pPr>
      <w:r>
        <w:rPr>
          <w:rFonts w:ascii="Times New Roman"/>
          <w:b w:val="false"/>
          <w:i w:val="false"/>
          <w:color w:val="000000"/>
          <w:sz w:val="28"/>
        </w:rPr>
        <w:t>
      Место выдачи документов _________________________________________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w:t>
      </w:r>
    </w:p>
    <w:p>
      <w:pPr>
        <w:spacing w:after="0"/>
        <w:ind w:left="0"/>
        <w:jc w:val="both"/>
      </w:pPr>
      <w:r>
        <w:rPr>
          <w:rFonts w:ascii="Times New Roman"/>
          <w:b w:val="false"/>
          <w:i w:val="false"/>
          <w:color w:val="000000"/>
          <w:sz w:val="28"/>
        </w:rPr>
        <w:t>
      (фамилия, имя, отчество (при его наличии) и должность</w:t>
      </w:r>
    </w:p>
    <w:p>
      <w:pPr>
        <w:spacing w:after="0"/>
        <w:ind w:left="0"/>
        <w:jc w:val="both"/>
      </w:pPr>
      <w:r>
        <w:rPr>
          <w:rFonts w:ascii="Times New Roman"/>
          <w:b w:val="false"/>
          <w:i w:val="false"/>
          <w:color w:val="000000"/>
          <w:sz w:val="28"/>
        </w:rPr>
        <w:t>
      ответственного лица)</w:t>
      </w:r>
    </w:p>
    <w:p>
      <w:pPr>
        <w:spacing w:after="0"/>
        <w:ind w:left="0"/>
        <w:jc w:val="both"/>
      </w:pPr>
      <w:r>
        <w:rPr>
          <w:rFonts w:ascii="Times New Roman"/>
          <w:b w:val="false"/>
          <w:i w:val="false"/>
          <w:color w:val="000000"/>
          <w:sz w:val="28"/>
        </w:rPr>
        <w:t>
      Контактные данные услугополучателя (представителя услугополучателя):</w:t>
      </w:r>
    </w:p>
    <w:p>
      <w:pPr>
        <w:spacing w:after="0"/>
        <w:ind w:left="0"/>
        <w:jc w:val="both"/>
      </w:pPr>
      <w:r>
        <w:rPr>
          <w:rFonts w:ascii="Times New Roman"/>
          <w:b w:val="false"/>
          <w:i w:val="false"/>
          <w:color w:val="000000"/>
          <w:sz w:val="28"/>
        </w:rPr>
        <w:t>
      телефон домашний________ мобильный _____________ Е-маil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пособий на</w:t>
            </w:r>
            <w:r>
              <w:br/>
            </w:r>
            <w:r>
              <w:rPr>
                <w:rFonts w:ascii="Times New Roman"/>
                <w:b w:val="false"/>
                <w:i w:val="false"/>
                <w:color w:val="000000"/>
                <w:sz w:val="20"/>
              </w:rPr>
              <w:t>рождение ребенка</w:t>
            </w:r>
            <w:r>
              <w:br/>
            </w:r>
            <w:r>
              <w:rPr>
                <w:rFonts w:ascii="Times New Roman"/>
                <w:b w:val="false"/>
                <w:i w:val="false"/>
                <w:color w:val="000000"/>
                <w:sz w:val="20"/>
              </w:rPr>
              <w:t>и по уходу за ребенком"</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 w:id="339"/>
    <w:p>
      <w:pPr>
        <w:spacing w:after="0"/>
        <w:ind w:left="0"/>
        <w:jc w:val="left"/>
      </w:pPr>
      <w:r>
        <w:rPr>
          <w:rFonts w:ascii="Times New Roman"/>
          <w:b/>
          <w:i w:val="false"/>
          <w:color w:val="000000"/>
        </w:rPr>
        <w:t xml:space="preserve"> Уведомление</w:t>
      </w:r>
      <w:r>
        <w:br/>
      </w:r>
      <w:r>
        <w:rPr>
          <w:rFonts w:ascii="Times New Roman"/>
          <w:b/>
          <w:i w:val="false"/>
          <w:color w:val="000000"/>
        </w:rPr>
        <w:t>о назначении единовременного пособия на рождение ребенка</w:t>
      </w:r>
      <w:r>
        <w:br/>
      </w:r>
      <w:r>
        <w:rPr>
          <w:rFonts w:ascii="Times New Roman"/>
          <w:b/>
          <w:i w:val="false"/>
          <w:color w:val="000000"/>
        </w:rPr>
        <w:t>и (или) пособия по уходу за ребенком по достижению</w:t>
      </w:r>
      <w:r>
        <w:br/>
      </w:r>
      <w:r>
        <w:rPr>
          <w:rFonts w:ascii="Times New Roman"/>
          <w:b/>
          <w:i w:val="false"/>
          <w:color w:val="000000"/>
        </w:rPr>
        <w:t>им возраста одного года</w:t>
      </w:r>
    </w:p>
    <w:bookmarkEnd w:id="339"/>
    <w:p>
      <w:pPr>
        <w:spacing w:after="0"/>
        <w:ind w:left="0"/>
        <w:jc w:val="both"/>
      </w:pPr>
      <w:r>
        <w:rPr>
          <w:rFonts w:ascii="Times New Roman"/>
          <w:b w:val="false"/>
          <w:i w:val="false"/>
          <w:color w:val="000000"/>
          <w:sz w:val="28"/>
        </w:rPr>
        <w:t>
      от "___" _____________ 20 ___ года</w:t>
      </w:r>
    </w:p>
    <w:p>
      <w:pPr>
        <w:spacing w:after="0"/>
        <w:ind w:left="0"/>
        <w:jc w:val="both"/>
      </w:pPr>
      <w:r>
        <w:rPr>
          <w:rFonts w:ascii="Times New Roman"/>
          <w:b w:val="false"/>
          <w:i w:val="false"/>
          <w:color w:val="000000"/>
          <w:sz w:val="28"/>
        </w:rPr>
        <w:t>
      Гражданин(-ка) ____________________________________________________</w:t>
      </w:r>
    </w:p>
    <w:p>
      <w:pPr>
        <w:spacing w:after="0"/>
        <w:ind w:left="0"/>
        <w:jc w:val="both"/>
      </w:pPr>
      <w:r>
        <w:rPr>
          <w:rFonts w:ascii="Times New Roman"/>
          <w:b w:val="false"/>
          <w:i w:val="false"/>
          <w:color w:val="000000"/>
          <w:sz w:val="28"/>
        </w:rPr>
        <w:t>
      (фамилия, имя, отчество (при его наличии)</w:t>
      </w:r>
    </w:p>
    <w:p>
      <w:pPr>
        <w:spacing w:after="0"/>
        <w:ind w:left="0"/>
        <w:jc w:val="both"/>
      </w:pPr>
      <w:r>
        <w:rPr>
          <w:rFonts w:ascii="Times New Roman"/>
          <w:b w:val="false"/>
          <w:i w:val="false"/>
          <w:color w:val="000000"/>
          <w:sz w:val="28"/>
        </w:rPr>
        <w:t>
      Дата рождения: "____" _________________ ___ года</w:t>
      </w:r>
    </w:p>
    <w:p>
      <w:pPr>
        <w:spacing w:after="0"/>
        <w:ind w:left="0"/>
        <w:jc w:val="both"/>
      </w:pPr>
      <w:r>
        <w:rPr>
          <w:rFonts w:ascii="Times New Roman"/>
          <w:b w:val="false"/>
          <w:i w:val="false"/>
          <w:color w:val="000000"/>
          <w:sz w:val="28"/>
        </w:rPr>
        <w:t>
      Решение о назначении № __________ от "____" __________ 20 ___года</w:t>
      </w:r>
    </w:p>
    <w:p>
      <w:pPr>
        <w:spacing w:after="0"/>
        <w:ind w:left="0"/>
        <w:jc w:val="both"/>
      </w:pPr>
      <w:r>
        <w:rPr>
          <w:rFonts w:ascii="Times New Roman"/>
          <w:b w:val="false"/>
          <w:i w:val="false"/>
          <w:color w:val="000000"/>
          <w:sz w:val="28"/>
        </w:rPr>
        <w:t>
      Назначенная сумма пособия на рождение ребенка:</w:t>
      </w:r>
    </w:p>
    <w:p>
      <w:pPr>
        <w:spacing w:after="0"/>
        <w:ind w:left="0"/>
        <w:jc w:val="both"/>
      </w:pPr>
      <w:r>
        <w:rPr>
          <w:rFonts w:ascii="Times New Roman"/>
          <w:b w:val="false"/>
          <w:i w:val="false"/>
          <w:color w:val="000000"/>
          <w:sz w:val="28"/>
        </w:rPr>
        <w:t>
      ________________(____________________) с _________20__года</w:t>
      </w:r>
    </w:p>
    <w:p>
      <w:pPr>
        <w:spacing w:after="0"/>
        <w:ind w:left="0"/>
        <w:jc w:val="both"/>
      </w:pPr>
      <w:r>
        <w:rPr>
          <w:rFonts w:ascii="Times New Roman"/>
          <w:b w:val="false"/>
          <w:i w:val="false"/>
          <w:color w:val="000000"/>
          <w:sz w:val="28"/>
        </w:rPr>
        <w:t>
      (сумма прописью)</w:t>
      </w:r>
    </w:p>
    <w:p>
      <w:pPr>
        <w:spacing w:after="0"/>
        <w:ind w:left="0"/>
        <w:jc w:val="both"/>
      </w:pPr>
      <w:r>
        <w:rPr>
          <w:rFonts w:ascii="Times New Roman"/>
          <w:b w:val="false"/>
          <w:i w:val="false"/>
          <w:color w:val="000000"/>
          <w:sz w:val="28"/>
        </w:rPr>
        <w:t>
      Назначенная сумма пособия по уходу за ребенком:</w:t>
      </w:r>
    </w:p>
    <w:p>
      <w:pPr>
        <w:spacing w:after="0"/>
        <w:ind w:left="0"/>
        <w:jc w:val="both"/>
      </w:pPr>
      <w:r>
        <w:rPr>
          <w:rFonts w:ascii="Times New Roman"/>
          <w:b w:val="false"/>
          <w:i w:val="false"/>
          <w:color w:val="000000"/>
          <w:sz w:val="28"/>
        </w:rPr>
        <w:t>
      _________________(_________________) _______с _________ 20 __года</w:t>
      </w:r>
    </w:p>
    <w:p>
      <w:pPr>
        <w:spacing w:after="0"/>
        <w:ind w:left="0"/>
        <w:jc w:val="both"/>
      </w:pPr>
      <w:r>
        <w:rPr>
          <w:rFonts w:ascii="Times New Roman"/>
          <w:b w:val="false"/>
          <w:i w:val="false"/>
          <w:color w:val="000000"/>
          <w:sz w:val="28"/>
        </w:rPr>
        <w:t>
      (сумма прописью)</w:t>
      </w:r>
    </w:p>
    <w:p>
      <w:pPr>
        <w:spacing w:after="0"/>
        <w:ind w:left="0"/>
        <w:jc w:val="both"/>
      </w:pPr>
      <w:r>
        <w:rPr>
          <w:rFonts w:ascii="Times New Roman"/>
          <w:b w:val="false"/>
          <w:i w:val="false"/>
          <w:color w:val="000000"/>
          <w:sz w:val="28"/>
        </w:rPr>
        <w:t>
      Уведомление удостоверено ЭЦП ответственного лица</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(должность и фамилия, имя, отчество (при его наличии) ответственного</w:t>
      </w:r>
    </w:p>
    <w:p>
      <w:pPr>
        <w:spacing w:after="0"/>
        <w:ind w:left="0"/>
        <w:jc w:val="both"/>
      </w:pPr>
      <w:r>
        <w:rPr>
          <w:rFonts w:ascii="Times New Roman"/>
          <w:b w:val="false"/>
          <w:i w:val="false"/>
          <w:color w:val="000000"/>
          <w:sz w:val="28"/>
        </w:rPr>
        <w:t>
      лица)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327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6327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көрсетілетін қызметті берушінің ААЖ алынған және</w:t>
      </w:r>
    </w:p>
    <w:p>
      <w:pPr>
        <w:spacing w:after="0"/>
        <w:ind w:left="0"/>
        <w:jc w:val="both"/>
      </w:pPr>
      <w:r>
        <w:rPr>
          <w:rFonts w:ascii="Times New Roman"/>
          <w:b w:val="false"/>
          <w:i w:val="false"/>
          <w:color w:val="000000"/>
          <w:sz w:val="28"/>
        </w:rPr>
        <w:t>
      Департаменттің электрондық-цифрлық қолтаңбасымен қол қойылған</w:t>
      </w:r>
    </w:p>
    <w:p>
      <w:pPr>
        <w:spacing w:after="0"/>
        <w:ind w:left="0"/>
        <w:jc w:val="both"/>
      </w:pPr>
      <w:r>
        <w:rPr>
          <w:rFonts w:ascii="Times New Roman"/>
          <w:b w:val="false"/>
          <w:i w:val="false"/>
          <w:color w:val="000000"/>
          <w:sz w:val="28"/>
        </w:rPr>
        <w:t>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услугодателя и</w:t>
      </w:r>
    </w:p>
    <w:p>
      <w:pPr>
        <w:spacing w:after="0"/>
        <w:ind w:left="0"/>
        <w:jc w:val="both"/>
      </w:pPr>
      <w:r>
        <w:rPr>
          <w:rFonts w:ascii="Times New Roman"/>
          <w:b w:val="false"/>
          <w:i w:val="false"/>
          <w:color w:val="000000"/>
          <w:sz w:val="28"/>
        </w:rPr>
        <w:t>
      подписанные электронно-цифровой подписью соответствующего</w:t>
      </w:r>
    </w:p>
    <w:p>
      <w:pPr>
        <w:spacing w:after="0"/>
        <w:ind w:left="0"/>
        <w:jc w:val="both"/>
      </w:pPr>
      <w:r>
        <w:rPr>
          <w:rFonts w:ascii="Times New Roman"/>
          <w:b w:val="false"/>
          <w:i w:val="false"/>
          <w:color w:val="000000"/>
          <w:sz w:val="28"/>
        </w:rPr>
        <w:t>
      Департамента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пособий на</w:t>
            </w:r>
            <w:r>
              <w:br/>
            </w:r>
            <w:r>
              <w:rPr>
                <w:rFonts w:ascii="Times New Roman"/>
                <w:b w:val="false"/>
                <w:i w:val="false"/>
                <w:color w:val="000000"/>
                <w:sz w:val="20"/>
              </w:rPr>
              <w:t>рождение ребенка</w:t>
            </w:r>
            <w:r>
              <w:br/>
            </w:r>
            <w:r>
              <w:rPr>
                <w:rFonts w:ascii="Times New Roman"/>
                <w:b w:val="false"/>
                <w:i w:val="false"/>
                <w:color w:val="000000"/>
                <w:sz w:val="20"/>
              </w:rPr>
              <w:t>и по уходу за ребенком"</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340"/>
    <w:p>
      <w:pPr>
        <w:spacing w:after="0"/>
        <w:ind w:left="0"/>
        <w:jc w:val="left"/>
      </w:pPr>
      <w:r>
        <w:rPr>
          <w:rFonts w:ascii="Times New Roman"/>
          <w:b/>
          <w:i w:val="false"/>
          <w:color w:val="000000"/>
        </w:rPr>
        <w:t xml:space="preserve"> Уведомление № ________</w:t>
      </w:r>
      <w:r>
        <w:br/>
      </w:r>
      <w:r>
        <w:rPr>
          <w:rFonts w:ascii="Times New Roman"/>
          <w:b/>
          <w:i w:val="false"/>
          <w:color w:val="000000"/>
        </w:rPr>
        <w:t>об отказе в назначении единовременного пособия на</w:t>
      </w:r>
      <w:r>
        <w:br/>
      </w:r>
      <w:r>
        <w:rPr>
          <w:rFonts w:ascii="Times New Roman"/>
          <w:b/>
          <w:i w:val="false"/>
          <w:color w:val="000000"/>
        </w:rPr>
        <w:t>рождение ребенка и/или пособия по уходу за ребенком по</w:t>
      </w:r>
      <w:r>
        <w:br/>
      </w:r>
      <w:r>
        <w:rPr>
          <w:rFonts w:ascii="Times New Roman"/>
          <w:b/>
          <w:i w:val="false"/>
          <w:color w:val="000000"/>
        </w:rPr>
        <w:t>достижению им возраста одного года</w:t>
      </w:r>
    </w:p>
    <w:bookmarkEnd w:id="340"/>
    <w:p>
      <w:pPr>
        <w:spacing w:after="0"/>
        <w:ind w:left="0"/>
        <w:jc w:val="both"/>
      </w:pPr>
      <w:r>
        <w:rPr>
          <w:rFonts w:ascii="Times New Roman"/>
          <w:b w:val="false"/>
          <w:i w:val="false"/>
          <w:color w:val="000000"/>
          <w:sz w:val="28"/>
        </w:rPr>
        <w:t>
      от "____" ____________ 20 ____ года</w:t>
      </w:r>
    </w:p>
    <w:p>
      <w:pPr>
        <w:spacing w:after="0"/>
        <w:ind w:left="0"/>
        <w:jc w:val="both"/>
      </w:pPr>
      <w:r>
        <w:rPr>
          <w:rFonts w:ascii="Times New Roman"/>
          <w:b w:val="false"/>
          <w:i w:val="false"/>
          <w:color w:val="000000"/>
          <w:sz w:val="28"/>
        </w:rPr>
        <w:t>
      Гражданин(-ка) ________________________________________________</w:t>
      </w:r>
    </w:p>
    <w:p>
      <w:pPr>
        <w:spacing w:after="0"/>
        <w:ind w:left="0"/>
        <w:jc w:val="both"/>
      </w:pPr>
      <w:r>
        <w:rPr>
          <w:rFonts w:ascii="Times New Roman"/>
          <w:b w:val="false"/>
          <w:i w:val="false"/>
          <w:color w:val="000000"/>
          <w:sz w:val="28"/>
        </w:rPr>
        <w:t>
      (фамилия, имя, отчество (при его наличии)</w:t>
      </w:r>
    </w:p>
    <w:p>
      <w:pPr>
        <w:spacing w:after="0"/>
        <w:ind w:left="0"/>
        <w:jc w:val="both"/>
      </w:pPr>
      <w:r>
        <w:rPr>
          <w:rFonts w:ascii="Times New Roman"/>
          <w:b w:val="false"/>
          <w:i w:val="false"/>
          <w:color w:val="000000"/>
          <w:sz w:val="28"/>
        </w:rPr>
        <w:t>
      Дата рождения: "____" _________________ ___года</w:t>
      </w:r>
    </w:p>
    <w:p>
      <w:pPr>
        <w:spacing w:after="0"/>
        <w:ind w:left="0"/>
        <w:jc w:val="both"/>
      </w:pPr>
      <w:r>
        <w:rPr>
          <w:rFonts w:ascii="Times New Roman"/>
          <w:b w:val="false"/>
          <w:i w:val="false"/>
          <w:color w:val="000000"/>
          <w:sz w:val="28"/>
        </w:rPr>
        <w:t>
      Фамилия, имя, отчество (при его наличии) и дата рождения</w:t>
      </w:r>
    </w:p>
    <w:p>
      <w:pPr>
        <w:spacing w:after="0"/>
        <w:ind w:left="0"/>
        <w:jc w:val="both"/>
      </w:pPr>
      <w:r>
        <w:rPr>
          <w:rFonts w:ascii="Times New Roman"/>
          <w:b w:val="false"/>
          <w:i w:val="false"/>
          <w:color w:val="000000"/>
          <w:sz w:val="28"/>
        </w:rPr>
        <w:t>
      ребенка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Отказано в назначении:</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(указать причины)</w:t>
      </w:r>
    </w:p>
    <w:p>
      <w:pPr>
        <w:spacing w:after="0"/>
        <w:ind w:left="0"/>
        <w:jc w:val="both"/>
      </w:pPr>
      <w:r>
        <w:rPr>
          <w:rFonts w:ascii="Times New Roman"/>
          <w:b w:val="false"/>
          <w:i w:val="false"/>
          <w:color w:val="000000"/>
          <w:sz w:val="28"/>
        </w:rPr>
        <w:t>
      Уведомление удостоверено ЭЦП ответственного лица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(должность и фамилия, имя, отчество (при его наличии) ответственного</w:t>
      </w:r>
    </w:p>
    <w:p>
      <w:pPr>
        <w:spacing w:after="0"/>
        <w:ind w:left="0"/>
        <w:jc w:val="both"/>
      </w:pPr>
      <w:r>
        <w:rPr>
          <w:rFonts w:ascii="Times New Roman"/>
          <w:b w:val="false"/>
          <w:i w:val="false"/>
          <w:color w:val="000000"/>
          <w:sz w:val="28"/>
        </w:rPr>
        <w:t>
      лица)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327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6327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көрсетілетін қызметті берушінің ААЖ алынған және</w:t>
      </w:r>
    </w:p>
    <w:p>
      <w:pPr>
        <w:spacing w:after="0"/>
        <w:ind w:left="0"/>
        <w:jc w:val="both"/>
      </w:pPr>
      <w:r>
        <w:rPr>
          <w:rFonts w:ascii="Times New Roman"/>
          <w:b w:val="false"/>
          <w:i w:val="false"/>
          <w:color w:val="000000"/>
          <w:sz w:val="28"/>
        </w:rPr>
        <w:t>
      Департаменттің электрондық-цифрлық қолтаңбасымен қол қойылған</w:t>
      </w:r>
    </w:p>
    <w:p>
      <w:pPr>
        <w:spacing w:after="0"/>
        <w:ind w:left="0"/>
        <w:jc w:val="both"/>
      </w:pPr>
      <w:r>
        <w:rPr>
          <w:rFonts w:ascii="Times New Roman"/>
          <w:b w:val="false"/>
          <w:i w:val="false"/>
          <w:color w:val="000000"/>
          <w:sz w:val="28"/>
        </w:rPr>
        <w:t>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услугодателя и</w:t>
      </w:r>
    </w:p>
    <w:p>
      <w:pPr>
        <w:spacing w:after="0"/>
        <w:ind w:left="0"/>
        <w:jc w:val="both"/>
      </w:pPr>
      <w:r>
        <w:rPr>
          <w:rFonts w:ascii="Times New Roman"/>
          <w:b w:val="false"/>
          <w:i w:val="false"/>
          <w:color w:val="000000"/>
          <w:sz w:val="28"/>
        </w:rPr>
        <w:t>
      подписанные электронно-цифровой подписью соответствующего</w:t>
      </w:r>
    </w:p>
    <w:p>
      <w:pPr>
        <w:spacing w:after="0"/>
        <w:ind w:left="0"/>
        <w:jc w:val="both"/>
      </w:pPr>
      <w:r>
        <w:rPr>
          <w:rFonts w:ascii="Times New Roman"/>
          <w:b w:val="false"/>
          <w:i w:val="false"/>
          <w:color w:val="000000"/>
          <w:sz w:val="28"/>
        </w:rPr>
        <w:t>
      Департамента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пособий на</w:t>
            </w:r>
            <w:r>
              <w:br/>
            </w:r>
            <w:r>
              <w:rPr>
                <w:rFonts w:ascii="Times New Roman"/>
                <w:b w:val="false"/>
                <w:i w:val="false"/>
                <w:color w:val="000000"/>
                <w:sz w:val="20"/>
              </w:rPr>
              <w:t>рождение ребенка</w:t>
            </w:r>
            <w:r>
              <w:br/>
            </w:r>
            <w:r>
              <w:rPr>
                <w:rFonts w:ascii="Times New Roman"/>
                <w:b w:val="false"/>
                <w:i w:val="false"/>
                <w:color w:val="000000"/>
                <w:sz w:val="20"/>
              </w:rPr>
              <w:t>и по уходу за ребенком"</w:t>
            </w:r>
          </w:p>
        </w:tc>
      </w:tr>
    </w:tbl>
    <w:p>
      <w:pPr>
        <w:spacing w:after="0"/>
        <w:ind w:left="0"/>
        <w:jc w:val="left"/>
      </w:pPr>
      <w:r>
        <w:rPr>
          <w:rFonts w:ascii="Times New Roman"/>
          <w:b/>
          <w:i w:val="false"/>
          <w:color w:val="000000"/>
        </w:rPr>
        <w:t xml:space="preserve">  Диаграммы функционального взаимодействия информационных</w:t>
      </w:r>
      <w:r>
        <w:br/>
      </w:r>
      <w:r>
        <w:rPr>
          <w:rFonts w:ascii="Times New Roman"/>
          <w:b/>
          <w:i w:val="false"/>
          <w:color w:val="000000"/>
        </w:rPr>
        <w:t>систем, задействованных в оказании государственной</w:t>
      </w:r>
      <w:r>
        <w:br/>
      </w:r>
      <w:r>
        <w:rPr>
          <w:rFonts w:ascii="Times New Roman"/>
          <w:b/>
          <w:i w:val="false"/>
          <w:color w:val="000000"/>
        </w:rPr>
        <w:t xml:space="preserve">услуги, в графической форме  </w:t>
      </w:r>
    </w:p>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753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073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6073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пособий на</w:t>
            </w:r>
            <w:r>
              <w:br/>
            </w:r>
            <w:r>
              <w:rPr>
                <w:rFonts w:ascii="Times New Roman"/>
                <w:b w:val="false"/>
                <w:i w:val="false"/>
                <w:color w:val="000000"/>
                <w:sz w:val="20"/>
              </w:rPr>
              <w:t>рождение ребенка</w:t>
            </w:r>
            <w:r>
              <w:br/>
            </w:r>
            <w:r>
              <w:rPr>
                <w:rFonts w:ascii="Times New Roman"/>
                <w:b w:val="false"/>
                <w:i w:val="false"/>
                <w:color w:val="000000"/>
                <w:sz w:val="20"/>
              </w:rPr>
              <w:t>и по уходу за ребенком"</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"Назначение пособий на рождение ребенка и по уходу за ребенком"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при оказании непосредственно через отделение Государственной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корпорации: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w:t>
            </w:r>
            <w:r>
              <w:br/>
            </w:r>
            <w:r>
              <w:rPr>
                <w:rFonts w:ascii="Times New Roman"/>
                <w:b w:val="false"/>
                <w:i w:val="false"/>
                <w:color w:val="000000"/>
                <w:sz w:val="20"/>
              </w:rPr>
              <w:t>Министра здравоохранения</w:t>
            </w:r>
            <w:r>
              <w:br/>
            </w:r>
            <w:r>
              <w:rPr>
                <w:rFonts w:ascii="Times New Roman"/>
                <w:b w:val="false"/>
                <w:i w:val="false"/>
                <w:color w:val="000000"/>
                <w:sz w:val="20"/>
              </w:rPr>
              <w:t>и социального развития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мая 2015 года № 407</w:t>
            </w:r>
          </w:p>
        </w:tc>
      </w:tr>
    </w:tbl>
    <w:bookmarkStart w:name="z213" w:id="341"/>
    <w:p>
      <w:pPr>
        <w:spacing w:after="0"/>
        <w:ind w:left="0"/>
        <w:jc w:val="left"/>
      </w:pPr>
      <w:r>
        <w:rPr>
          <w:rFonts w:ascii="Times New Roman"/>
          <w:b/>
          <w:i w:val="false"/>
          <w:color w:val="000000"/>
        </w:rPr>
        <w:t xml:space="preserve"> Регламент оказание государственной услуги</w:t>
      </w:r>
      <w:r>
        <w:br/>
      </w:r>
      <w:r>
        <w:rPr>
          <w:rFonts w:ascii="Times New Roman"/>
          <w:b/>
          <w:i w:val="false"/>
          <w:color w:val="000000"/>
        </w:rPr>
        <w:t>"Назначение специального государственного пособия"</w:t>
      </w:r>
    </w:p>
    <w:bookmarkEnd w:id="341"/>
    <w:p>
      <w:pPr>
        <w:spacing w:after="0"/>
        <w:ind w:left="0"/>
        <w:jc w:val="both"/>
      </w:pPr>
      <w:r>
        <w:rPr>
          <w:rFonts w:ascii="Times New Roman"/>
          <w:b w:val="false"/>
          <w:i w:val="false"/>
          <w:color w:val="ff0000"/>
          <w:sz w:val="28"/>
        </w:rPr>
        <w:t xml:space="preserve">
      Сноска. Приложение 7 в редакции приказа Министра здравоохранения и социального развития РК от 26.02.2016 </w:t>
      </w:r>
      <w:r>
        <w:rPr>
          <w:rFonts w:ascii="Times New Roman"/>
          <w:b w:val="false"/>
          <w:i w:val="false"/>
          <w:color w:val="ff0000"/>
          <w:sz w:val="28"/>
        </w:rPr>
        <w:t>№ 152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4" w:id="342"/>
    <w:p>
      <w:pPr>
        <w:spacing w:after="0"/>
        <w:ind w:left="0"/>
        <w:jc w:val="left"/>
      </w:pPr>
      <w:r>
        <w:rPr>
          <w:rFonts w:ascii="Times New Roman"/>
          <w:b/>
          <w:i w:val="false"/>
          <w:color w:val="000000"/>
        </w:rPr>
        <w:t xml:space="preserve">  Глава 1. Общие положения</w:t>
      </w:r>
    </w:p>
    <w:bookmarkEnd w:id="342"/>
    <w:p>
      <w:pPr>
        <w:spacing w:after="0"/>
        <w:ind w:left="0"/>
        <w:jc w:val="both"/>
      </w:pPr>
      <w:r>
        <w:rPr>
          <w:rFonts w:ascii="Times New Roman"/>
          <w:b w:val="false"/>
          <w:i w:val="false"/>
          <w:color w:val="ff0000"/>
          <w:sz w:val="28"/>
        </w:rPr>
        <w:t xml:space="preserve">
      Сноска. Заголовок главы 1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5" w:id="343"/>
    <w:p>
      <w:pPr>
        <w:spacing w:after="0"/>
        <w:ind w:left="0"/>
        <w:jc w:val="both"/>
      </w:pPr>
      <w:r>
        <w:rPr>
          <w:rFonts w:ascii="Times New Roman"/>
          <w:b w:val="false"/>
          <w:i w:val="false"/>
          <w:color w:val="000000"/>
          <w:sz w:val="28"/>
        </w:rPr>
        <w:t xml:space="preserve">
      1. Регламент оказания государственной услуги "Назначение специального государственного пособия"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"Назначение специального государственного пособия", утвержденным приказом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(зарегистрированный в Реестре государственной регистрации нормативных правовых актов за № 11342) (далее – Стандарт) и определяет процедуру назначения специального государственного пособия (далее – пособие).</w:t>
      </w:r>
    </w:p>
    <w:bookmarkEnd w:id="343"/>
    <w:bookmarkStart w:name="z216" w:id="344"/>
    <w:p>
      <w:pPr>
        <w:spacing w:after="0"/>
        <w:ind w:left="0"/>
        <w:jc w:val="both"/>
      </w:pP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труда и социальной защиты населения Республики Казахстан (далее – услугодатель).</w:t>
      </w:r>
    </w:p>
    <w:bookmarkEnd w:id="344"/>
    <w:p>
      <w:pPr>
        <w:spacing w:after="0"/>
        <w:ind w:left="0"/>
        <w:jc w:val="both"/>
      </w:pPr>
      <w:r>
        <w:rPr>
          <w:rFonts w:ascii="Times New Roman"/>
          <w:b w:val="false"/>
          <w:i w:val="false"/>
          <w:color w:val="000000"/>
          <w:sz w:val="28"/>
        </w:rPr>
        <w:t>
      Прием заявления на оказание государственной услуги осуществляется:</w:t>
      </w:r>
    </w:p>
    <w:p>
      <w:pPr>
        <w:spacing w:after="0"/>
        <w:ind w:left="0"/>
        <w:jc w:val="both"/>
      </w:pPr>
      <w:r>
        <w:rPr>
          <w:rFonts w:ascii="Times New Roman"/>
          <w:b w:val="false"/>
          <w:i w:val="false"/>
          <w:color w:val="000000"/>
          <w:sz w:val="28"/>
        </w:rPr>
        <w:t>
      через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both"/>
      </w:pPr>
      <w:r>
        <w:rPr>
          <w:rFonts w:ascii="Times New Roman"/>
          <w:b w:val="false"/>
          <w:i w:val="false"/>
          <w:color w:val="000000"/>
          <w:sz w:val="28"/>
        </w:rPr>
        <w:t>
      через услугодателя – при первичном установлении инвалидности за назначением пособия по инвалидности: инвалидов I, II и III групп, детей-инвалидов до 16 лет, детей-инвалидов с 16 до 18 лет;</w:t>
      </w:r>
    </w:p>
    <w:p>
      <w:pPr>
        <w:spacing w:after="0"/>
        <w:ind w:left="0"/>
        <w:jc w:val="both"/>
      </w:pPr>
      <w:r>
        <w:rPr>
          <w:rFonts w:ascii="Times New Roman"/>
          <w:b w:val="false"/>
          <w:i w:val="false"/>
          <w:color w:val="000000"/>
          <w:sz w:val="28"/>
        </w:rPr>
        <w:t>
      через веб-портал "электронного правительства" www.egov.kz (далее – Портал) при получении информации о назначении пособия.</w:t>
      </w:r>
    </w:p>
    <w:p>
      <w:pPr>
        <w:spacing w:after="0"/>
        <w:ind w:left="0"/>
        <w:jc w:val="both"/>
      </w:pPr>
      <w:r>
        <w:rPr>
          <w:rFonts w:ascii="Times New Roman"/>
          <w:b w:val="false"/>
          <w:i w:val="false"/>
          <w:color w:val="000000"/>
          <w:sz w:val="28"/>
        </w:rPr>
        <w:t>
      Выдача результата оказания государственной услуги осуществляется:</w:t>
      </w:r>
    </w:p>
    <w:p>
      <w:pPr>
        <w:spacing w:after="0"/>
        <w:ind w:left="0"/>
        <w:jc w:val="both"/>
      </w:pPr>
      <w:r>
        <w:rPr>
          <w:rFonts w:ascii="Times New Roman"/>
          <w:b w:val="false"/>
          <w:i w:val="false"/>
          <w:color w:val="000000"/>
          <w:sz w:val="28"/>
        </w:rPr>
        <w:t>
      через Государственную корпорацию – в случае обращения за назначением пособия через Государственную корпорацию, подразделение медико-социальной экспертизы услугодателя;</w:t>
      </w:r>
    </w:p>
    <w:p>
      <w:pPr>
        <w:spacing w:after="0"/>
        <w:ind w:left="0"/>
        <w:jc w:val="both"/>
      </w:pPr>
      <w:r>
        <w:rPr>
          <w:rFonts w:ascii="Times New Roman"/>
          <w:b w:val="false"/>
          <w:i w:val="false"/>
          <w:color w:val="000000"/>
          <w:sz w:val="28"/>
        </w:rPr>
        <w:t>
      через портал – в части получения информации о назначении пособия.</w:t>
      </w:r>
    </w:p>
    <w:p>
      <w:pPr>
        <w:spacing w:after="0"/>
        <w:ind w:left="0"/>
        <w:jc w:val="both"/>
      </w:pPr>
      <w:r>
        <w:rPr>
          <w:rFonts w:ascii="Times New Roman"/>
          <w:b w:val="false"/>
          <w:i w:val="false"/>
          <w:color w:val="000000"/>
          <w:sz w:val="28"/>
        </w:rPr>
        <w:t>
      Форма оказываемой государственной услуги: электронная (частично автоматизированная) и (или) бумажная.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изменениями, внесенными приказом Министра труда и социальной защиты населения РК от 04.10.2017 </w:t>
      </w:r>
      <w:r>
        <w:rPr>
          <w:rFonts w:ascii="Times New Roman"/>
          <w:b w:val="false"/>
          <w:i w:val="false"/>
          <w:color w:val="000000"/>
          <w:sz w:val="28"/>
        </w:rPr>
        <w:t>№ 328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7" w:id="345"/>
    <w:p>
      <w:pPr>
        <w:spacing w:after="0"/>
        <w:ind w:left="0"/>
        <w:jc w:val="both"/>
      </w:pPr>
      <w:r>
        <w:rPr>
          <w:rFonts w:ascii="Times New Roman"/>
          <w:b w:val="false"/>
          <w:i w:val="false"/>
          <w:color w:val="000000"/>
          <w:sz w:val="28"/>
        </w:rPr>
        <w:t>
      3. Результат оказываемой государственной услуги:</w:t>
      </w:r>
    </w:p>
    <w:bookmarkEnd w:id="345"/>
    <w:p>
      <w:pPr>
        <w:spacing w:after="0"/>
        <w:ind w:left="0"/>
        <w:jc w:val="both"/>
      </w:pPr>
      <w:r>
        <w:rPr>
          <w:rFonts w:ascii="Times New Roman"/>
          <w:b w:val="false"/>
          <w:i w:val="false"/>
          <w:color w:val="000000"/>
          <w:sz w:val="28"/>
        </w:rPr>
        <w:t>
      в Государственной корпорации – уведомление о назначении (отказе в назначении) пособия;</w:t>
      </w:r>
    </w:p>
    <w:p>
      <w:pPr>
        <w:spacing w:after="0"/>
        <w:ind w:left="0"/>
        <w:jc w:val="both"/>
      </w:pPr>
      <w:r>
        <w:rPr>
          <w:rFonts w:ascii="Times New Roman"/>
          <w:b w:val="false"/>
          <w:i w:val="false"/>
          <w:color w:val="000000"/>
          <w:sz w:val="28"/>
        </w:rPr>
        <w:t>
      на портале – информация о назначении пособия в форме электронного документа, удостоверенного электронной цифровой подписью (далее – ЭЦП) услугодателя.</w:t>
      </w:r>
    </w:p>
    <w:bookmarkStart w:name="z218" w:id="346"/>
    <w:p>
      <w:pPr>
        <w:spacing w:after="0"/>
        <w:ind w:left="0"/>
        <w:jc w:val="both"/>
      </w:pPr>
      <w:r>
        <w:rPr>
          <w:rFonts w:ascii="Times New Roman"/>
          <w:b w:val="false"/>
          <w:i w:val="false"/>
          <w:color w:val="000000"/>
          <w:sz w:val="28"/>
        </w:rPr>
        <w:t>
      4. Форма предоставления результата оказания государственной услуги: электронная и (или) бумажная.</w:t>
      </w:r>
    </w:p>
    <w:bookmarkEnd w:id="346"/>
    <w:bookmarkStart w:name="z219" w:id="347"/>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347"/>
    <w:p>
      <w:pPr>
        <w:spacing w:after="0"/>
        <w:ind w:left="0"/>
        <w:jc w:val="both"/>
      </w:pPr>
      <w:r>
        <w:rPr>
          <w:rFonts w:ascii="Times New Roman"/>
          <w:b w:val="false"/>
          <w:i w:val="false"/>
          <w:color w:val="ff0000"/>
          <w:sz w:val="28"/>
        </w:rPr>
        <w:t xml:space="preserve">
      Сноска. Заголовок главы 2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0" w:id="348"/>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заявление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348"/>
    <w:bookmarkStart w:name="z221" w:id="349"/>
    <w:p>
      <w:pPr>
        <w:spacing w:after="0"/>
        <w:ind w:left="0"/>
        <w:jc w:val="both"/>
      </w:pPr>
      <w:r>
        <w:rPr>
          <w:rFonts w:ascii="Times New Roman"/>
          <w:b w:val="false"/>
          <w:i w:val="false"/>
          <w:color w:val="000000"/>
          <w:sz w:val="28"/>
        </w:rPr>
        <w:t>
      6. Действия услугодателя в процессе оказания государственной услуги:</w:t>
      </w:r>
    </w:p>
    <w:bookmarkEnd w:id="349"/>
    <w:p>
      <w:pPr>
        <w:spacing w:after="0"/>
        <w:ind w:left="0"/>
        <w:jc w:val="both"/>
      </w:pPr>
      <w:r>
        <w:rPr>
          <w:rFonts w:ascii="Times New Roman"/>
          <w:b w:val="false"/>
          <w:i w:val="false"/>
          <w:color w:val="000000"/>
          <w:sz w:val="28"/>
        </w:rPr>
        <w:t>
      1) специалист отдела (управления) услугодателя, осуществляющий функции по назначению пособия в течение двух рабочих дней:</w:t>
      </w:r>
    </w:p>
    <w:p>
      <w:pPr>
        <w:spacing w:after="0"/>
        <w:ind w:left="0"/>
        <w:jc w:val="both"/>
      </w:pPr>
      <w:r>
        <w:rPr>
          <w:rFonts w:ascii="Times New Roman"/>
          <w:b w:val="false"/>
          <w:i w:val="false"/>
          <w:color w:val="000000"/>
          <w:sz w:val="28"/>
        </w:rPr>
        <w:t>
      рассматривает (проверяет правильность расчета, качество сканированных документов) поступивший из филиала Государственной корпорации электронный макет дела с электронным проектом решения;</w:t>
      </w:r>
    </w:p>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w:t>
      </w:r>
    </w:p>
    <w:p>
      <w:pPr>
        <w:spacing w:after="0"/>
        <w:ind w:left="0"/>
        <w:jc w:val="both"/>
      </w:pPr>
      <w:r>
        <w:rPr>
          <w:rFonts w:ascii="Times New Roman"/>
          <w:b w:val="false"/>
          <w:i w:val="false"/>
          <w:color w:val="000000"/>
          <w:sz w:val="28"/>
        </w:rPr>
        <w:t>
      в случае выявления ошибок, допущенных Государственной корпорацией, для дооформления в срок – пять рабочих дней;</w:t>
      </w:r>
    </w:p>
    <w:p>
      <w:pPr>
        <w:spacing w:after="0"/>
        <w:ind w:left="0"/>
        <w:jc w:val="both"/>
      </w:pPr>
      <w:r>
        <w:rPr>
          <w:rFonts w:ascii="Times New Roman"/>
          <w:b w:val="false"/>
          <w:i w:val="false"/>
          <w:color w:val="000000"/>
          <w:sz w:val="28"/>
        </w:rPr>
        <w:t>
      при необходимости для проверки достоверности представленного(-ых) документа(-ов) или истребования дополнительного(-ых) документа(-ов) – для дооформления в срок – тридцать рабочих дней.</w:t>
      </w:r>
    </w:p>
    <w:p>
      <w:pPr>
        <w:spacing w:after="0"/>
        <w:ind w:left="0"/>
        <w:jc w:val="both"/>
      </w:pPr>
      <w:r>
        <w:rPr>
          <w:rFonts w:ascii="Times New Roman"/>
          <w:b w:val="false"/>
          <w:i w:val="false"/>
          <w:color w:val="000000"/>
          <w:sz w:val="28"/>
        </w:rPr>
        <w:t>
      Если в течение тридцати рабочих дней со дня поступления электронного макета дела с электронным проектом решения в отделение Государственной корпорации документы не дооформлены, услугодатель выносит электронное решение о назначении пособия по имеющимся документам;</w:t>
      </w:r>
    </w:p>
    <w:p>
      <w:pPr>
        <w:spacing w:after="0"/>
        <w:ind w:left="0"/>
        <w:jc w:val="both"/>
      </w:pPr>
      <w:r>
        <w:rPr>
          <w:rFonts w:ascii="Times New Roman"/>
          <w:b w:val="false"/>
          <w:i w:val="false"/>
          <w:color w:val="000000"/>
          <w:sz w:val="28"/>
        </w:rPr>
        <w:t xml:space="preserve">
      удостоверяет проект решения о назначении (отказе в назначении) пособия, в случае полного соответствия электронного макета дела в соответствии со </w:t>
      </w:r>
      <w:r>
        <w:rPr>
          <w:rFonts w:ascii="Times New Roman"/>
          <w:b w:val="false"/>
          <w:i w:val="false"/>
          <w:color w:val="000000"/>
          <w:sz w:val="28"/>
        </w:rPr>
        <w:t>Стандартом</w:t>
      </w:r>
      <w:r>
        <w:rPr>
          <w:rFonts w:ascii="Times New Roman"/>
          <w:b w:val="false"/>
          <w:i w:val="false"/>
          <w:color w:val="000000"/>
          <w:sz w:val="28"/>
        </w:rPr>
        <w:t>, посредством электронной цифровой подписью (далее – ЭЦП);</w:t>
      </w:r>
    </w:p>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пособия начальнику (руководителю) отдела (управления) услугодателя.</w:t>
      </w:r>
    </w:p>
    <w:p>
      <w:pPr>
        <w:spacing w:after="0"/>
        <w:ind w:left="0"/>
        <w:jc w:val="both"/>
      </w:pPr>
      <w:r>
        <w:rPr>
          <w:rFonts w:ascii="Times New Roman"/>
          <w:b w:val="false"/>
          <w:i w:val="false"/>
          <w:color w:val="000000"/>
          <w:sz w:val="28"/>
        </w:rPr>
        <w:t>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(отказе в назначении) пособия, удостоверенный ЭЦП специалиста отдела услугодателя;</w:t>
      </w:r>
    </w:p>
    <w:p>
      <w:pPr>
        <w:spacing w:after="0"/>
        <w:ind w:left="0"/>
        <w:jc w:val="both"/>
      </w:pPr>
      <w:r>
        <w:rPr>
          <w:rFonts w:ascii="Times New Roman"/>
          <w:b w:val="false"/>
          <w:i w:val="false"/>
          <w:color w:val="000000"/>
          <w:sz w:val="28"/>
        </w:rPr>
        <w:t>
      2) начальник (руководитель) отдела (управления) услугодателя, осуществляющий функции по назначению пособия в течение одного рабочего дня:</w:t>
      </w:r>
    </w:p>
    <w:p>
      <w:pPr>
        <w:spacing w:after="0"/>
        <w:ind w:left="0"/>
        <w:jc w:val="both"/>
      </w:pP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специалиста отдела (управления), осуществляющего соответствующую функцию, электронный макет дела с электронным проектом решения;</w:t>
      </w:r>
    </w:p>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w:t>
      </w:r>
    </w:p>
    <w:p>
      <w:pPr>
        <w:spacing w:after="0"/>
        <w:ind w:left="0"/>
        <w:jc w:val="both"/>
      </w:pPr>
      <w:r>
        <w:rPr>
          <w:rFonts w:ascii="Times New Roman"/>
          <w:b w:val="false"/>
          <w:i w:val="false"/>
          <w:color w:val="000000"/>
          <w:sz w:val="28"/>
        </w:rPr>
        <w:t>
      в случае выявления ошибок, допущенных Государственной корпорацией, для дооформления в срок – пять рабочих дней;</w:t>
      </w:r>
    </w:p>
    <w:p>
      <w:pPr>
        <w:spacing w:after="0"/>
        <w:ind w:left="0"/>
        <w:jc w:val="both"/>
      </w:pPr>
      <w:r>
        <w:rPr>
          <w:rFonts w:ascii="Times New Roman"/>
          <w:b w:val="false"/>
          <w:i w:val="false"/>
          <w:color w:val="000000"/>
          <w:sz w:val="28"/>
        </w:rPr>
        <w:t>
      при необходимости для проверки достоверности представленного(-ых) документа(-ов) или истребования дополнительного(-ых) документа(-ов) – для дооформления в срок – тридцать рабочих дней.</w:t>
      </w:r>
    </w:p>
    <w:p>
      <w:pPr>
        <w:spacing w:after="0"/>
        <w:ind w:left="0"/>
        <w:jc w:val="both"/>
      </w:pPr>
      <w:r>
        <w:rPr>
          <w:rFonts w:ascii="Times New Roman"/>
          <w:b w:val="false"/>
          <w:i w:val="false"/>
          <w:color w:val="000000"/>
          <w:sz w:val="28"/>
        </w:rPr>
        <w:t>
      Если в течение тридцати рабочих дней со дня поступления электронного макета дела с электронным проектом решения в отделение Государственной корпорации документы не дооформлены, услугодатель выносит электронное решение о назначении пособия по имеющимся документам;</w:t>
      </w:r>
    </w:p>
    <w:p>
      <w:pPr>
        <w:spacing w:after="0"/>
        <w:ind w:left="0"/>
        <w:jc w:val="both"/>
      </w:pPr>
      <w:r>
        <w:rPr>
          <w:rFonts w:ascii="Times New Roman"/>
          <w:b w:val="false"/>
          <w:i w:val="false"/>
          <w:color w:val="000000"/>
          <w:sz w:val="28"/>
        </w:rPr>
        <w:t xml:space="preserve">
      удостоверяет электронный проект решения о назначении (отказе в назначении) пособия, в случае полного соответствия электронного макета дела в соответствии со </w:t>
      </w:r>
      <w:r>
        <w:rPr>
          <w:rFonts w:ascii="Times New Roman"/>
          <w:b w:val="false"/>
          <w:i w:val="false"/>
          <w:color w:val="000000"/>
          <w:sz w:val="28"/>
        </w:rPr>
        <w:t>Стандартом</w:t>
      </w:r>
      <w:r>
        <w:rPr>
          <w:rFonts w:ascii="Times New Roman"/>
          <w:b w:val="false"/>
          <w:i w:val="false"/>
          <w:color w:val="000000"/>
          <w:sz w:val="28"/>
        </w:rPr>
        <w:t>, посредством ЭЦП;</w:t>
      </w:r>
    </w:p>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пособия руководителю услугодателя.</w:t>
      </w:r>
    </w:p>
    <w:p>
      <w:pPr>
        <w:spacing w:after="0"/>
        <w:ind w:left="0"/>
        <w:jc w:val="both"/>
      </w:pPr>
      <w:r>
        <w:rPr>
          <w:rFonts w:ascii="Times New Roman"/>
          <w:b w:val="false"/>
          <w:i w:val="false"/>
          <w:color w:val="000000"/>
          <w:sz w:val="28"/>
        </w:rPr>
        <w:t>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(отказе в назначении) пособия, удостоверенный ЭЦП начальника (руководителя) отдела (управления) услугодателя;</w:t>
      </w:r>
    </w:p>
    <w:p>
      <w:pPr>
        <w:spacing w:after="0"/>
        <w:ind w:left="0"/>
        <w:jc w:val="both"/>
      </w:pPr>
      <w:r>
        <w:rPr>
          <w:rFonts w:ascii="Times New Roman"/>
          <w:b w:val="false"/>
          <w:i w:val="false"/>
          <w:color w:val="000000"/>
          <w:sz w:val="28"/>
        </w:rPr>
        <w:t>
      3) руководитель услугодателя в течение одного рабочего дня:</w:t>
      </w:r>
    </w:p>
    <w:p>
      <w:pPr>
        <w:spacing w:after="0"/>
        <w:ind w:left="0"/>
        <w:jc w:val="both"/>
      </w:pP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начальника (руководителя) отдела (управления), осуществляющего соответствующую функцию, электронный макет дела с электронным проектом решения;</w:t>
      </w:r>
    </w:p>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w:t>
      </w:r>
    </w:p>
    <w:p>
      <w:pPr>
        <w:spacing w:after="0"/>
        <w:ind w:left="0"/>
        <w:jc w:val="both"/>
      </w:pPr>
      <w:r>
        <w:rPr>
          <w:rFonts w:ascii="Times New Roman"/>
          <w:b w:val="false"/>
          <w:i w:val="false"/>
          <w:color w:val="000000"/>
          <w:sz w:val="28"/>
        </w:rPr>
        <w:t>
      в случае выявления ошибок, допущенных Государственной корпорации, для дооформления в срок – пять рабочих дней;</w:t>
      </w:r>
    </w:p>
    <w:p>
      <w:pPr>
        <w:spacing w:after="0"/>
        <w:ind w:left="0"/>
        <w:jc w:val="both"/>
      </w:pPr>
      <w:r>
        <w:rPr>
          <w:rFonts w:ascii="Times New Roman"/>
          <w:b w:val="false"/>
          <w:i w:val="false"/>
          <w:color w:val="000000"/>
          <w:sz w:val="28"/>
        </w:rPr>
        <w:t>
      при необходимости для проверки достоверности представленного(-ых) документа(-ов) или истребования дополнительного(-ых) документа(-ов) – для дооформления в срок – тридцать рабочих дней.</w:t>
      </w:r>
    </w:p>
    <w:p>
      <w:pPr>
        <w:spacing w:after="0"/>
        <w:ind w:left="0"/>
        <w:jc w:val="both"/>
      </w:pPr>
      <w:r>
        <w:rPr>
          <w:rFonts w:ascii="Times New Roman"/>
          <w:b w:val="false"/>
          <w:i w:val="false"/>
          <w:color w:val="000000"/>
          <w:sz w:val="28"/>
        </w:rPr>
        <w:t>
      Если в течение тридцати рабочих дней со дня поступления электронного макета дела с электронным проектом решения в отделение Государственной корпорации документы не дооформлены, услугодатель выносит электронное решение о назначении пособия по имеющимся документам;</w:t>
      </w:r>
    </w:p>
    <w:p>
      <w:pPr>
        <w:spacing w:after="0"/>
        <w:ind w:left="0"/>
        <w:jc w:val="both"/>
      </w:pPr>
      <w:r>
        <w:rPr>
          <w:rFonts w:ascii="Times New Roman"/>
          <w:b w:val="false"/>
          <w:i w:val="false"/>
          <w:color w:val="000000"/>
          <w:sz w:val="28"/>
        </w:rPr>
        <w:t xml:space="preserve">
      принимает решение о назначении (отказе в назначении) пособия, в случае полного соответствия электронного макета дела в соответствии со </w:t>
      </w:r>
      <w:r>
        <w:rPr>
          <w:rFonts w:ascii="Times New Roman"/>
          <w:b w:val="false"/>
          <w:i w:val="false"/>
          <w:color w:val="000000"/>
          <w:sz w:val="28"/>
        </w:rPr>
        <w:t>Стандартом</w:t>
      </w:r>
      <w:r>
        <w:rPr>
          <w:rFonts w:ascii="Times New Roman"/>
          <w:b w:val="false"/>
          <w:i w:val="false"/>
          <w:color w:val="000000"/>
          <w:sz w:val="28"/>
        </w:rPr>
        <w:t>, посредством ЭЦП;</w:t>
      </w:r>
    </w:p>
    <w:p>
      <w:pPr>
        <w:spacing w:after="0"/>
        <w:ind w:left="0"/>
        <w:jc w:val="both"/>
      </w:pPr>
      <w:r>
        <w:rPr>
          <w:rFonts w:ascii="Times New Roman"/>
          <w:b w:val="false"/>
          <w:i w:val="false"/>
          <w:color w:val="000000"/>
          <w:sz w:val="28"/>
        </w:rPr>
        <w:t>
      направляет в отделение Государственной корпорации в автоматическом режиме принятое решение;</w:t>
      </w:r>
    </w:p>
    <w:p>
      <w:pPr>
        <w:spacing w:after="0"/>
        <w:ind w:left="0"/>
        <w:jc w:val="both"/>
      </w:pPr>
      <w:r>
        <w:rPr>
          <w:rFonts w:ascii="Times New Roman"/>
          <w:b w:val="false"/>
          <w:i w:val="false"/>
          <w:color w:val="000000"/>
          <w:sz w:val="28"/>
        </w:rPr>
        <w:t>
      при удостоверении ЭЦП уведомление о назначении (отказе в назначении) пособия (об отказе) автоматически направляется в отделение Государственной корпорации.</w:t>
      </w:r>
    </w:p>
    <w:p>
      <w:pPr>
        <w:spacing w:after="0"/>
        <w:ind w:left="0"/>
        <w:jc w:val="both"/>
      </w:pPr>
      <w:r>
        <w:rPr>
          <w:rFonts w:ascii="Times New Roman"/>
          <w:b w:val="false"/>
          <w:i w:val="false"/>
          <w:color w:val="000000"/>
          <w:sz w:val="28"/>
        </w:rPr>
        <w:t>
      Результатом процедуры по оказанию государственной услуги на данном этапе является принятие решения о назначении (отказе в назначении) пособия и направление в автоматическом режиме принятого решения на выплату.</w:t>
      </w:r>
    </w:p>
    <w:bookmarkStart w:name="z222" w:id="350"/>
    <w:p>
      <w:pPr>
        <w:spacing w:after="0"/>
        <w:ind w:left="0"/>
        <w:jc w:val="both"/>
      </w:pPr>
      <w:r>
        <w:rPr>
          <w:rFonts w:ascii="Times New Roman"/>
          <w:b w:val="false"/>
          <w:i w:val="false"/>
          <w:color w:val="000000"/>
          <w:sz w:val="28"/>
        </w:rPr>
        <w:t xml:space="preserve">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350"/>
    <w:bookmarkStart w:name="z223" w:id="351"/>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351"/>
    <w:p>
      <w:pPr>
        <w:spacing w:after="0"/>
        <w:ind w:left="0"/>
        <w:jc w:val="both"/>
      </w:pPr>
      <w:r>
        <w:rPr>
          <w:rFonts w:ascii="Times New Roman"/>
          <w:b w:val="false"/>
          <w:i w:val="false"/>
          <w:color w:val="ff0000"/>
          <w:sz w:val="28"/>
        </w:rPr>
        <w:t xml:space="preserve">
      Сноска. Заголовок главы 3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4" w:id="352"/>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p>
    <w:bookmarkEnd w:id="352"/>
    <w:p>
      <w:pPr>
        <w:spacing w:after="0"/>
        <w:ind w:left="0"/>
        <w:jc w:val="both"/>
      </w:pPr>
      <w:r>
        <w:rPr>
          <w:rFonts w:ascii="Times New Roman"/>
          <w:b w:val="false"/>
          <w:i w:val="false"/>
          <w:color w:val="000000"/>
          <w:sz w:val="28"/>
        </w:rPr>
        <w:t>
      специалист отдела (управления) услугодателя;</w:t>
      </w:r>
    </w:p>
    <w:p>
      <w:pPr>
        <w:spacing w:after="0"/>
        <w:ind w:left="0"/>
        <w:jc w:val="both"/>
      </w:pPr>
      <w:r>
        <w:rPr>
          <w:rFonts w:ascii="Times New Roman"/>
          <w:b w:val="false"/>
          <w:i w:val="false"/>
          <w:color w:val="000000"/>
          <w:sz w:val="28"/>
        </w:rPr>
        <w:t>
      начальник (руководитель) отдела (управления) услугодателя;</w:t>
      </w:r>
    </w:p>
    <w:p>
      <w:pPr>
        <w:spacing w:after="0"/>
        <w:ind w:left="0"/>
        <w:jc w:val="both"/>
      </w:pPr>
      <w:r>
        <w:rPr>
          <w:rFonts w:ascii="Times New Roman"/>
          <w:b w:val="false"/>
          <w:i w:val="false"/>
          <w:color w:val="000000"/>
          <w:sz w:val="28"/>
        </w:rPr>
        <w:t>
      руководитель услугодателя.</w:t>
      </w:r>
    </w:p>
    <w:bookmarkStart w:name="z225" w:id="353"/>
    <w:p>
      <w:pPr>
        <w:spacing w:after="0"/>
        <w:ind w:left="0"/>
        <w:jc w:val="both"/>
      </w:pPr>
      <w:r>
        <w:rPr>
          <w:rFonts w:ascii="Times New Roman"/>
          <w:b w:val="false"/>
          <w:i w:val="false"/>
          <w:color w:val="000000"/>
          <w:sz w:val="28"/>
        </w:rPr>
        <w:t xml:space="preserve">
      9. Последовательность процедур (действий) между работниками услугодателя с указанием длительности каждой процедуры (действия) описаны в настоящем пункте, а также указаны в блог-схеме,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353"/>
    <w:p>
      <w:pPr>
        <w:spacing w:after="0"/>
        <w:ind w:left="0"/>
        <w:jc w:val="both"/>
      </w:pPr>
      <w:r>
        <w:rPr>
          <w:rFonts w:ascii="Times New Roman"/>
          <w:b w:val="false"/>
          <w:i w:val="false"/>
          <w:color w:val="000000"/>
          <w:sz w:val="28"/>
        </w:rPr>
        <w:t>
      Специалист отдела услугодателя в течение двух рабочих дней направляет в автоматическом режиме электронный макет дела с электронным проектом решения о назначении (отказе в назначении) пособия начальнику (руководителю) отдела (управления) услугодателя.</w:t>
      </w:r>
    </w:p>
    <w:p>
      <w:pPr>
        <w:spacing w:after="0"/>
        <w:ind w:left="0"/>
        <w:jc w:val="both"/>
      </w:pPr>
      <w:r>
        <w:rPr>
          <w:rFonts w:ascii="Times New Roman"/>
          <w:b w:val="false"/>
          <w:i w:val="false"/>
          <w:color w:val="000000"/>
          <w:sz w:val="28"/>
        </w:rPr>
        <w:t>
      Начальник (руководителю) отдела (управления) услугодателя в течение одного рабочего дня направляет в автоматическом режиме электронный макет дела с электронным проектом решения о назначении (отказе в назначении) пособия руководителю услугодателя.</w:t>
      </w:r>
    </w:p>
    <w:p>
      <w:pPr>
        <w:spacing w:after="0"/>
        <w:ind w:left="0"/>
        <w:jc w:val="both"/>
      </w:pPr>
      <w:r>
        <w:rPr>
          <w:rFonts w:ascii="Times New Roman"/>
          <w:b w:val="false"/>
          <w:i w:val="false"/>
          <w:color w:val="000000"/>
          <w:sz w:val="28"/>
        </w:rPr>
        <w:t xml:space="preserve">
      Руководитель услугодателя в течение одного рабочего дня принимает решение о назначении (отказе в назначении) пособия в случае полного соответствия электронного макета дела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и удостоверяет посредством ЭЦП, направляет в отделение Государственной корпорации в автоматическом режиме принятое решение.</w:t>
      </w:r>
    </w:p>
    <w:bookmarkStart w:name="z226" w:id="354"/>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354"/>
    <w:p>
      <w:pPr>
        <w:spacing w:after="0"/>
        <w:ind w:left="0"/>
        <w:jc w:val="both"/>
      </w:pPr>
      <w:r>
        <w:rPr>
          <w:rFonts w:ascii="Times New Roman"/>
          <w:b w:val="false"/>
          <w:i w:val="false"/>
          <w:color w:val="ff0000"/>
          <w:sz w:val="28"/>
        </w:rPr>
        <w:t xml:space="preserve">
      Сноска. Заголовок главы 4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7" w:id="355"/>
    <w:p>
      <w:pPr>
        <w:spacing w:after="0"/>
        <w:ind w:left="0"/>
        <w:jc w:val="both"/>
      </w:pPr>
      <w:r>
        <w:rPr>
          <w:rFonts w:ascii="Times New Roman"/>
          <w:b w:val="false"/>
          <w:i w:val="false"/>
          <w:color w:val="000000"/>
          <w:sz w:val="28"/>
        </w:rPr>
        <w:t>
      10. Прием документов от услугополучателя осуществляется:</w:t>
      </w:r>
    </w:p>
    <w:bookmarkEnd w:id="355"/>
    <w:p>
      <w:pPr>
        <w:spacing w:after="0"/>
        <w:ind w:left="0"/>
        <w:jc w:val="both"/>
      </w:pPr>
      <w:r>
        <w:rPr>
          <w:rFonts w:ascii="Times New Roman"/>
          <w:b w:val="false"/>
          <w:i w:val="false"/>
          <w:color w:val="000000"/>
          <w:sz w:val="28"/>
        </w:rPr>
        <w:t>
      1) у услугодателя;</w:t>
      </w:r>
    </w:p>
    <w:p>
      <w:pPr>
        <w:spacing w:after="0"/>
        <w:ind w:left="0"/>
        <w:jc w:val="both"/>
      </w:pPr>
      <w:r>
        <w:rPr>
          <w:rFonts w:ascii="Times New Roman"/>
          <w:b w:val="false"/>
          <w:i w:val="false"/>
          <w:color w:val="000000"/>
          <w:sz w:val="28"/>
        </w:rPr>
        <w:t>
      2) в Государственной корпорации по безбарьерному принципу, в порядке "электронной очереди".</w:t>
      </w:r>
    </w:p>
    <w:bookmarkStart w:name="z228" w:id="356"/>
    <w:p>
      <w:pPr>
        <w:spacing w:after="0"/>
        <w:ind w:left="0"/>
        <w:jc w:val="both"/>
      </w:pPr>
      <w:r>
        <w:rPr>
          <w:rFonts w:ascii="Times New Roman"/>
          <w:b w:val="false"/>
          <w:i w:val="false"/>
          <w:color w:val="000000"/>
          <w:sz w:val="28"/>
        </w:rPr>
        <w:t>
      11. У услугодателя:</w:t>
      </w:r>
    </w:p>
    <w:bookmarkEnd w:id="356"/>
    <w:p>
      <w:pPr>
        <w:spacing w:after="0"/>
        <w:ind w:left="0"/>
        <w:jc w:val="both"/>
      </w:pPr>
      <w:r>
        <w:rPr>
          <w:rFonts w:ascii="Times New Roman"/>
          <w:b w:val="false"/>
          <w:i w:val="false"/>
          <w:color w:val="000000"/>
          <w:sz w:val="28"/>
        </w:rPr>
        <w:t>
      1) проверяет полноту пакета документов, принимаемых от услугополучателя;</w:t>
      </w:r>
    </w:p>
    <w:p>
      <w:pPr>
        <w:spacing w:after="0"/>
        <w:ind w:left="0"/>
        <w:jc w:val="both"/>
      </w:pPr>
      <w:r>
        <w:rPr>
          <w:rFonts w:ascii="Times New Roman"/>
          <w:b w:val="false"/>
          <w:i w:val="false"/>
          <w:color w:val="000000"/>
          <w:sz w:val="28"/>
        </w:rPr>
        <w:t>
      2) формирует запрос в информационную систему Государственная база данных "Физические лица" (далее – ИС "ГБДФЛ") – по документам, удостоверяющим личность услугополучателя и подтверждающим регистрацию по постоянному месту жительства;</w:t>
      </w:r>
    </w:p>
    <w:p>
      <w:pPr>
        <w:spacing w:after="0"/>
        <w:ind w:left="0"/>
        <w:jc w:val="both"/>
      </w:pPr>
      <w:r>
        <w:rPr>
          <w:rFonts w:ascii="Times New Roman"/>
          <w:b w:val="false"/>
          <w:i w:val="false"/>
          <w:color w:val="000000"/>
          <w:sz w:val="28"/>
        </w:rPr>
        <w:t>
      в ИС "ЗАГС" – по свидетельству о рождении ребенка (детей) либо выписке из актовой записи о рождении (по регистрациям, произведенным на территории Республики Казахстан после 13 августа 2007 года), свидетельству о заключении брака (по регистрациям, произведенным на территории Республики Казахстан после 1 июня 2008 года);</w:t>
      </w:r>
    </w:p>
    <w:p>
      <w:pPr>
        <w:spacing w:after="0"/>
        <w:ind w:left="0"/>
        <w:jc w:val="both"/>
      </w:pPr>
      <w:r>
        <w:rPr>
          <w:rFonts w:ascii="Times New Roman"/>
          <w:b w:val="false"/>
          <w:i w:val="false"/>
          <w:color w:val="000000"/>
          <w:sz w:val="28"/>
        </w:rPr>
        <w:t>
      3) сканирует документы, в том числе в случае несоответствия сведений, полученных из информационных систем, представленным услугополучателем документам;</w:t>
      </w:r>
    </w:p>
    <w:p>
      <w:pPr>
        <w:spacing w:after="0"/>
        <w:ind w:left="0"/>
        <w:jc w:val="both"/>
      </w:pPr>
      <w:r>
        <w:rPr>
          <w:rFonts w:ascii="Times New Roman"/>
          <w:b w:val="false"/>
          <w:i w:val="false"/>
          <w:color w:val="000000"/>
          <w:sz w:val="28"/>
        </w:rPr>
        <w:t>
      4) регистрирует заявление;</w:t>
      </w:r>
    </w:p>
    <w:p>
      <w:pPr>
        <w:spacing w:after="0"/>
        <w:ind w:left="0"/>
        <w:jc w:val="both"/>
      </w:pPr>
      <w:r>
        <w:rPr>
          <w:rFonts w:ascii="Times New Roman"/>
          <w:b w:val="false"/>
          <w:i w:val="false"/>
          <w:color w:val="000000"/>
          <w:sz w:val="28"/>
        </w:rPr>
        <w:t>
      5) выдает отрывной талон о приеме соответствующих документов;</w:t>
      </w:r>
    </w:p>
    <w:p>
      <w:pPr>
        <w:spacing w:after="0"/>
        <w:ind w:left="0"/>
        <w:jc w:val="both"/>
      </w:pPr>
      <w:r>
        <w:rPr>
          <w:rFonts w:ascii="Times New Roman"/>
          <w:b w:val="false"/>
          <w:i w:val="false"/>
          <w:color w:val="000000"/>
          <w:sz w:val="28"/>
        </w:rPr>
        <w:t>
      6) направляет в отделение Государственной корпорации в течение одного рабочего дня со дня регистрации заявления:</w:t>
      </w:r>
    </w:p>
    <w:p>
      <w:pPr>
        <w:spacing w:after="0"/>
        <w:ind w:left="0"/>
        <w:jc w:val="both"/>
      </w:pPr>
      <w:r>
        <w:rPr>
          <w:rFonts w:ascii="Times New Roman"/>
          <w:b w:val="false"/>
          <w:i w:val="false"/>
          <w:color w:val="000000"/>
          <w:sz w:val="28"/>
        </w:rPr>
        <w:t>
      электронную заявку с электронными копиями заявления, документов, представленных услугополучателем, а также сведениями, полученными из информационных систем государственных органов.</w:t>
      </w:r>
    </w:p>
    <w:bookmarkStart w:name="z229" w:id="357"/>
    <w:p>
      <w:pPr>
        <w:spacing w:after="0"/>
        <w:ind w:left="0"/>
        <w:jc w:val="both"/>
      </w:pPr>
      <w:r>
        <w:rPr>
          <w:rFonts w:ascii="Times New Roman"/>
          <w:b w:val="false"/>
          <w:i w:val="false"/>
          <w:color w:val="000000"/>
          <w:sz w:val="28"/>
        </w:rPr>
        <w:t>
      12. Отделение Государственной корпорации в течение двух рабочих дней со дня принятия документов формирует бумажный и электронный макет дела услугополучателя.</w:t>
      </w:r>
    </w:p>
    <w:bookmarkEnd w:id="357"/>
    <w:p>
      <w:pPr>
        <w:spacing w:after="0"/>
        <w:ind w:left="0"/>
        <w:jc w:val="both"/>
      </w:pPr>
      <w:r>
        <w:rPr>
          <w:rFonts w:ascii="Times New Roman"/>
          <w:b w:val="false"/>
          <w:i w:val="false"/>
          <w:color w:val="000000"/>
          <w:sz w:val="28"/>
        </w:rPr>
        <w:t>
      При этом специалист, принимающий документы, осуществляется следующие действия:</w:t>
      </w:r>
    </w:p>
    <w:p>
      <w:pPr>
        <w:spacing w:after="0"/>
        <w:ind w:left="0"/>
        <w:jc w:val="both"/>
      </w:pPr>
      <w:r>
        <w:rPr>
          <w:rFonts w:ascii="Times New Roman"/>
          <w:b w:val="false"/>
          <w:i w:val="false"/>
          <w:color w:val="000000"/>
          <w:sz w:val="28"/>
        </w:rPr>
        <w:t>
      1) при приеме заявления и пакета документов от услугополучателя и от услугодателя, осуществляет проверку на отсутствие факта назначения или выплаты в автоматизированную информационную систему "Е-Макет", при наличии факта назначения или выплаты выдает расписку об отказе в приеме заявления;</w:t>
      </w:r>
    </w:p>
    <w:p>
      <w:pPr>
        <w:spacing w:after="0"/>
        <w:ind w:left="0"/>
        <w:jc w:val="both"/>
      </w:pPr>
      <w:r>
        <w:rPr>
          <w:rFonts w:ascii="Times New Roman"/>
          <w:b w:val="false"/>
          <w:i w:val="false"/>
          <w:color w:val="000000"/>
          <w:sz w:val="28"/>
        </w:rPr>
        <w:t>
      2) проверяет полноту пакета документов, принимаемых от услугополучателя, и соответствие копий документов оригиналам;</w:t>
      </w:r>
    </w:p>
    <w:p>
      <w:pPr>
        <w:spacing w:after="0"/>
        <w:ind w:left="0"/>
        <w:jc w:val="both"/>
      </w:pPr>
      <w:r>
        <w:rPr>
          <w:rFonts w:ascii="Times New Roman"/>
          <w:b w:val="false"/>
          <w:i w:val="false"/>
          <w:color w:val="000000"/>
          <w:sz w:val="28"/>
        </w:rPr>
        <w:t>
      3) формирует запрос:</w:t>
      </w:r>
    </w:p>
    <w:p>
      <w:pPr>
        <w:spacing w:after="0"/>
        <w:ind w:left="0"/>
        <w:jc w:val="both"/>
      </w:pPr>
      <w:r>
        <w:rPr>
          <w:rFonts w:ascii="Times New Roman"/>
          <w:b w:val="false"/>
          <w:i w:val="false"/>
          <w:color w:val="000000"/>
          <w:sz w:val="28"/>
        </w:rPr>
        <w:t>
      в ИС "ГБДФЛ" по документам, удостоверяющим личность услугополучателя и подтверждающим регистрацию по постоянному месту жительства,</w:t>
      </w:r>
    </w:p>
    <w:p>
      <w:pPr>
        <w:spacing w:after="0"/>
        <w:ind w:left="0"/>
        <w:jc w:val="both"/>
      </w:pPr>
      <w:r>
        <w:rPr>
          <w:rFonts w:ascii="Times New Roman"/>
          <w:b w:val="false"/>
          <w:i w:val="false"/>
          <w:color w:val="000000"/>
          <w:sz w:val="28"/>
        </w:rPr>
        <w:t>
      в ИС ЗАГС по свидетельству о рождении ребенка (детей) либо выписке из актовой записи о рождении (по регистрациям, произведенным на территории Республики Казахстан после 13 августа 2007 года), свидетельству о заключении брака (по регистрациям, произведенным на территории Республики Казахстан после 1 июня 2008 года),</w:t>
      </w:r>
    </w:p>
    <w:p>
      <w:pPr>
        <w:spacing w:after="0"/>
        <w:ind w:left="0"/>
        <w:jc w:val="both"/>
      </w:pPr>
      <w:r>
        <w:rPr>
          <w:rFonts w:ascii="Times New Roman"/>
          <w:b w:val="false"/>
          <w:i w:val="false"/>
          <w:color w:val="000000"/>
          <w:sz w:val="28"/>
        </w:rPr>
        <w:t>
      в ЦБДИ по справке об инвалидности;</w:t>
      </w:r>
    </w:p>
    <w:p>
      <w:pPr>
        <w:spacing w:after="0"/>
        <w:ind w:left="0"/>
        <w:jc w:val="both"/>
      </w:pPr>
      <w:r>
        <w:rPr>
          <w:rFonts w:ascii="Times New Roman"/>
          <w:b w:val="false"/>
          <w:i w:val="false"/>
          <w:color w:val="000000"/>
          <w:sz w:val="28"/>
        </w:rPr>
        <w:t>
      4) сканирует документы, в том числе в случае несоответствия сведений, полученных из информационных систем, представленным услугополучателем документам;</w:t>
      </w:r>
    </w:p>
    <w:p>
      <w:pPr>
        <w:spacing w:after="0"/>
        <w:ind w:left="0"/>
        <w:jc w:val="both"/>
      </w:pPr>
      <w:r>
        <w:rPr>
          <w:rFonts w:ascii="Times New Roman"/>
          <w:b w:val="false"/>
          <w:i w:val="false"/>
          <w:color w:val="000000"/>
          <w:sz w:val="28"/>
        </w:rPr>
        <w:t>
      5) обеспечивает качество сканирования и соответствие электронных копий документов оригиналам, представленным услугополучателем;</w:t>
      </w:r>
    </w:p>
    <w:p>
      <w:pPr>
        <w:spacing w:after="0"/>
        <w:ind w:left="0"/>
        <w:jc w:val="both"/>
      </w:pPr>
      <w:r>
        <w:rPr>
          <w:rFonts w:ascii="Times New Roman"/>
          <w:b w:val="false"/>
          <w:i w:val="false"/>
          <w:color w:val="000000"/>
          <w:sz w:val="28"/>
        </w:rPr>
        <w:t>
      6) регистрирует заявление и выдает услугополучателю расписку о приеме соответствующих документов.</w:t>
      </w:r>
    </w:p>
    <w:p>
      <w:pPr>
        <w:spacing w:after="0"/>
        <w:ind w:left="0"/>
        <w:jc w:val="both"/>
      </w:pPr>
      <w:r>
        <w:rPr>
          <w:rFonts w:ascii="Times New Roman"/>
          <w:b w:val="false"/>
          <w:i w:val="false"/>
          <w:color w:val="000000"/>
          <w:sz w:val="28"/>
        </w:rPr>
        <w:t xml:space="preserve">
      В случае предоставления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или отсутствия права на назначение пособия выдается расписка об отказе в приеме заявления.</w:t>
      </w:r>
    </w:p>
    <w:p>
      <w:pPr>
        <w:spacing w:after="0"/>
        <w:ind w:left="0"/>
        <w:jc w:val="both"/>
      </w:pPr>
      <w:r>
        <w:rPr>
          <w:rFonts w:ascii="Times New Roman"/>
          <w:b w:val="false"/>
          <w:i w:val="false"/>
          <w:color w:val="000000"/>
          <w:sz w:val="28"/>
        </w:rPr>
        <w:t>
      Специалист, формирующий макет дела, осуществляет следующие действия:</w:t>
      </w:r>
    </w:p>
    <w:p>
      <w:pPr>
        <w:spacing w:after="0"/>
        <w:ind w:left="0"/>
        <w:jc w:val="both"/>
      </w:pPr>
      <w:r>
        <w:rPr>
          <w:rFonts w:ascii="Times New Roman"/>
          <w:b w:val="false"/>
          <w:i w:val="false"/>
          <w:color w:val="000000"/>
          <w:sz w:val="28"/>
        </w:rPr>
        <w:t>
      1) формирует электронный и бумажный макет дела с электронным проектом решения услугополучателя;</w:t>
      </w:r>
    </w:p>
    <w:p>
      <w:pPr>
        <w:spacing w:after="0"/>
        <w:ind w:left="0"/>
        <w:jc w:val="both"/>
      </w:pPr>
      <w:r>
        <w:rPr>
          <w:rFonts w:ascii="Times New Roman"/>
          <w:b w:val="false"/>
          <w:i w:val="false"/>
          <w:color w:val="000000"/>
          <w:sz w:val="28"/>
        </w:rPr>
        <w:t>
      2)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пособия, оформления электронного проекта решения, удостоверяет электронный проект решения ЭЦП и направляет в филиал Государственной корпорации.</w:t>
      </w:r>
    </w:p>
    <w:p>
      <w:pPr>
        <w:spacing w:after="0"/>
        <w:ind w:left="0"/>
        <w:jc w:val="both"/>
      </w:pPr>
      <w:r>
        <w:rPr>
          <w:rFonts w:ascii="Times New Roman"/>
          <w:b w:val="false"/>
          <w:i w:val="false"/>
          <w:color w:val="000000"/>
          <w:sz w:val="28"/>
        </w:rPr>
        <w:t>
      В случае отказа в назначении пособий возвращает все предоставленные документы услугополучателю с письмом уполномоченного органа по назначению пособия о причинах отказа.</w:t>
      </w:r>
    </w:p>
    <w:bookmarkStart w:name="z230" w:id="358"/>
    <w:p>
      <w:pPr>
        <w:spacing w:after="0"/>
        <w:ind w:left="0"/>
        <w:jc w:val="both"/>
      </w:pPr>
      <w:r>
        <w:rPr>
          <w:rFonts w:ascii="Times New Roman"/>
          <w:b w:val="false"/>
          <w:i w:val="false"/>
          <w:color w:val="000000"/>
          <w:sz w:val="28"/>
        </w:rPr>
        <w:t>
      13. Филиал Государственной корпорации в течение двух рабочих дней со дня поступления электронного макета дела:</w:t>
      </w:r>
    </w:p>
    <w:bookmarkEnd w:id="358"/>
    <w:p>
      <w:pPr>
        <w:spacing w:after="0"/>
        <w:ind w:left="0"/>
        <w:jc w:val="both"/>
      </w:pPr>
      <w:r>
        <w:rPr>
          <w:rFonts w:ascii="Times New Roman"/>
          <w:b w:val="false"/>
          <w:i w:val="false"/>
          <w:color w:val="000000"/>
          <w:sz w:val="28"/>
        </w:rPr>
        <w:t>
      1) рассматривает и проверяет правильность расчета и оформления поступившего электронного макета дела и электронного проекта решения;</w:t>
      </w:r>
    </w:p>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bookmarkStart w:name="z231" w:id="359"/>
    <w:p>
      <w:pPr>
        <w:spacing w:after="0"/>
        <w:ind w:left="0"/>
        <w:jc w:val="both"/>
      </w:pPr>
      <w:r>
        <w:rPr>
          <w:rFonts w:ascii="Times New Roman"/>
          <w:b w:val="false"/>
          <w:i w:val="false"/>
          <w:color w:val="000000"/>
          <w:sz w:val="28"/>
        </w:rPr>
        <w:t>
      14. В случае возврата электронного макета дела с проектом электронного решения от услугодателя по причине выявления ошибок, допущенных отделением Государственной корпорации:</w:t>
      </w:r>
    </w:p>
    <w:bookmarkEnd w:id="359"/>
    <w:p>
      <w:pPr>
        <w:spacing w:after="0"/>
        <w:ind w:left="0"/>
        <w:jc w:val="both"/>
      </w:pPr>
      <w:r>
        <w:rPr>
          <w:rFonts w:ascii="Times New Roman"/>
          <w:b w:val="false"/>
          <w:i w:val="false"/>
          <w:color w:val="000000"/>
          <w:sz w:val="28"/>
        </w:rPr>
        <w:t>
      1) отделение Государственной корпорации в течение трех рабочих дней дооформляет электронный макет дела, проверяет правильность расчета размера пособия, оформляет электронный проект решения, удостоверяет его ЭЦП и направляет в филиал Государственной корпорации;</w:t>
      </w:r>
    </w:p>
    <w:p>
      <w:pPr>
        <w:spacing w:after="0"/>
        <w:ind w:left="0"/>
        <w:jc w:val="both"/>
      </w:pPr>
      <w:r>
        <w:rPr>
          <w:rFonts w:ascii="Times New Roman"/>
          <w:b w:val="false"/>
          <w:i w:val="false"/>
          <w:color w:val="000000"/>
          <w:sz w:val="28"/>
        </w:rPr>
        <w:t>
      2)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p>
    <w:bookmarkStart w:name="z232" w:id="360"/>
    <w:p>
      <w:pPr>
        <w:spacing w:after="0"/>
        <w:ind w:left="0"/>
        <w:jc w:val="both"/>
      </w:pPr>
      <w:r>
        <w:rPr>
          <w:rFonts w:ascii="Times New Roman"/>
          <w:b w:val="false"/>
          <w:i w:val="false"/>
          <w:color w:val="000000"/>
          <w:sz w:val="28"/>
        </w:rPr>
        <w:t>
      15. В случае возврата электронного макета дела с электронным проектом решения от услугодателя по причине отсутствия документа (документов):</w:t>
      </w:r>
    </w:p>
    <w:bookmarkEnd w:id="360"/>
    <w:p>
      <w:pPr>
        <w:spacing w:after="0"/>
        <w:ind w:left="0"/>
        <w:jc w:val="both"/>
      </w:pPr>
      <w:r>
        <w:rPr>
          <w:rFonts w:ascii="Times New Roman"/>
          <w:b w:val="false"/>
          <w:i w:val="false"/>
          <w:color w:val="000000"/>
          <w:sz w:val="28"/>
        </w:rPr>
        <w:t>
      специалист, формирующий электронный макет дела:</w:t>
      </w:r>
    </w:p>
    <w:p>
      <w:pPr>
        <w:spacing w:after="0"/>
        <w:ind w:left="0"/>
        <w:jc w:val="both"/>
      </w:pPr>
      <w:r>
        <w:rPr>
          <w:rFonts w:ascii="Times New Roman"/>
          <w:b w:val="false"/>
          <w:i w:val="false"/>
          <w:color w:val="000000"/>
          <w:sz w:val="28"/>
        </w:rPr>
        <w:t>
      1) уведомляет услугополучателя в течение пяти рабочих дней посредством телефонной, почтовой связи, электронной почты о необходимости представления дополнительного(-ых) документа(-ов), указанного(-ых) в уведомлении в течение двадцати одного рабочего дня;</w:t>
      </w:r>
    </w:p>
    <w:p>
      <w:pPr>
        <w:spacing w:after="0"/>
        <w:ind w:left="0"/>
        <w:jc w:val="both"/>
      </w:pPr>
      <w:r>
        <w:rPr>
          <w:rFonts w:ascii="Times New Roman"/>
          <w:b w:val="false"/>
          <w:i w:val="false"/>
          <w:color w:val="000000"/>
          <w:sz w:val="28"/>
        </w:rPr>
        <w:t>
      2) при представлении услугополучателем дополнительного(-ых) документа(-ов) в течение двух рабочих дней:</w:t>
      </w:r>
    </w:p>
    <w:p>
      <w:pPr>
        <w:spacing w:after="0"/>
        <w:ind w:left="0"/>
        <w:jc w:val="both"/>
      </w:pPr>
      <w:r>
        <w:rPr>
          <w:rFonts w:ascii="Times New Roman"/>
          <w:b w:val="false"/>
          <w:i w:val="false"/>
          <w:color w:val="000000"/>
          <w:sz w:val="28"/>
        </w:rPr>
        <w:t>
      проверяет полноту пакета дополнительного(-ых) документа(-ов), принимаемых от услугополучателя, указанного(-ых) в уведомлении услугодателя;</w:t>
      </w:r>
    </w:p>
    <w:p>
      <w:pPr>
        <w:spacing w:after="0"/>
        <w:ind w:left="0"/>
        <w:jc w:val="both"/>
      </w:pPr>
      <w:r>
        <w:rPr>
          <w:rFonts w:ascii="Times New Roman"/>
          <w:b w:val="false"/>
          <w:i w:val="false"/>
          <w:color w:val="000000"/>
          <w:sz w:val="28"/>
        </w:rPr>
        <w:t>
      дооформляет электронный макет дела и электронный проект решения, обеспечивает качество сканирования и соответствие электронных копий документов оригиналам, представленным заявителем,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Государственной корпорации;</w:t>
      </w:r>
    </w:p>
    <w:p>
      <w:pPr>
        <w:spacing w:after="0"/>
        <w:ind w:left="0"/>
        <w:jc w:val="both"/>
      </w:pPr>
      <w:r>
        <w:rPr>
          <w:rFonts w:ascii="Times New Roman"/>
          <w:b w:val="false"/>
          <w:i w:val="false"/>
          <w:color w:val="000000"/>
          <w:sz w:val="28"/>
        </w:rPr>
        <w:t>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w:t>
      </w:r>
    </w:p>
    <w:p>
      <w:pPr>
        <w:spacing w:after="0"/>
        <w:ind w:left="0"/>
        <w:jc w:val="both"/>
      </w:pP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p>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bookmarkStart w:name="z233" w:id="361"/>
    <w:p>
      <w:pPr>
        <w:spacing w:after="0"/>
        <w:ind w:left="0"/>
        <w:jc w:val="both"/>
      </w:pPr>
      <w:r>
        <w:rPr>
          <w:rFonts w:ascii="Times New Roman"/>
          <w:b w:val="false"/>
          <w:i w:val="false"/>
          <w:color w:val="000000"/>
          <w:sz w:val="28"/>
        </w:rPr>
        <w:t>
      16. Отделение Государственной корпорации выдает уведомление о назначении (отказе в назначении) пособия в установленной форме.</w:t>
      </w:r>
    </w:p>
    <w:bookmarkEnd w:id="361"/>
    <w:p>
      <w:pPr>
        <w:spacing w:after="0"/>
        <w:ind w:left="0"/>
        <w:jc w:val="both"/>
      </w:pPr>
      <w:r>
        <w:rPr>
          <w:rFonts w:ascii="Times New Roman"/>
          <w:b w:val="false"/>
          <w:i w:val="false"/>
          <w:color w:val="000000"/>
          <w:sz w:val="28"/>
        </w:rPr>
        <w:t>
      Отделение Государственной корпорации информирует заявителя о принятом услугодателем решении посредством передачи sms оповещения на мобильный телефон услугополучателя.</w:t>
      </w:r>
    </w:p>
    <w:bookmarkStart w:name="z234" w:id="362"/>
    <w:p>
      <w:pPr>
        <w:spacing w:after="0"/>
        <w:ind w:left="0"/>
        <w:jc w:val="both"/>
      </w:pPr>
      <w:r>
        <w:rPr>
          <w:rFonts w:ascii="Times New Roman"/>
          <w:b w:val="false"/>
          <w:i w:val="false"/>
          <w:color w:val="000000"/>
          <w:sz w:val="28"/>
        </w:rPr>
        <w:t>
      17. При наличии у услугополучателя индивидуального идентификационного номера (далее – ИИН) и ЭЦП имеется возможность получения услугополучателем информации о назначении пособия в режиме удаленного доступа через портал, чьи документы были ранее представлены на бумажном носителе в отделение Государственной корпорации или услугодателю и на момент получения информация о назначении государственной услуги, данные о услугополучателе находятся в электронном виде в базе данных автоматизированной информационной системы Государственной корпорации.</w:t>
      </w:r>
    </w:p>
    <w:bookmarkEnd w:id="362"/>
    <w:p>
      <w:pPr>
        <w:spacing w:after="0"/>
        <w:ind w:left="0"/>
        <w:jc w:val="both"/>
      </w:pPr>
      <w:r>
        <w:rPr>
          <w:rFonts w:ascii="Times New Roman"/>
          <w:b w:val="false"/>
          <w:i w:val="false"/>
          <w:color w:val="000000"/>
          <w:sz w:val="28"/>
        </w:rPr>
        <w:t>
      Пошаговые действия и решения услугодателя при оказании государственной услуги через портал:</w:t>
      </w:r>
    </w:p>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ИИН и пароля (осуществляется для незарегистрированных услугополучателей на портале);</w:t>
      </w:r>
    </w:p>
    <w:p>
      <w:pPr>
        <w:spacing w:after="0"/>
        <w:ind w:left="0"/>
        <w:jc w:val="both"/>
      </w:pP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p>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а также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8) процесс 5 – удостоверение запроса для получения услуги посредством ЭЦП услугополучателя и направление электронного документа (запроса) через ШЭП в АРМ услугодателя для обработки услугодателем;</w:t>
      </w:r>
    </w:p>
    <w:p>
      <w:pPr>
        <w:spacing w:after="0"/>
        <w:ind w:left="0"/>
        <w:jc w:val="both"/>
      </w:pPr>
      <w:r>
        <w:rPr>
          <w:rFonts w:ascii="Times New Roman"/>
          <w:b w:val="false"/>
          <w:i w:val="false"/>
          <w:color w:val="000000"/>
          <w:sz w:val="28"/>
        </w:rPr>
        <w:t>
      9) процесс 6 – регистрация электронного документа в АРМ услугодателя;</w:t>
      </w:r>
    </w:p>
    <w:p>
      <w:pPr>
        <w:spacing w:after="0"/>
        <w:ind w:left="0"/>
        <w:jc w:val="both"/>
      </w:pPr>
      <w:r>
        <w:rPr>
          <w:rFonts w:ascii="Times New Roman"/>
          <w:b w:val="false"/>
          <w:i w:val="false"/>
          <w:color w:val="000000"/>
          <w:sz w:val="28"/>
        </w:rPr>
        <w:t>
      10) условие 3 – проверка (обработка) услугодателем запроса услугополучателя;</w:t>
      </w:r>
    </w:p>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имеющимися нарушениями;</w:t>
      </w:r>
    </w:p>
    <w:p>
      <w:pPr>
        <w:spacing w:after="0"/>
        <w:ind w:left="0"/>
        <w:jc w:val="both"/>
      </w:pPr>
      <w:r>
        <w:rPr>
          <w:rFonts w:ascii="Times New Roman"/>
          <w:b w:val="false"/>
          <w:i w:val="false"/>
          <w:color w:val="000000"/>
          <w:sz w:val="28"/>
        </w:rPr>
        <w:t xml:space="preserve">
      12) процесс 8 – получение услугополучателем результата услуги (уведомление либо мотивированный отказ в форме электронного документа), сформированный АРМ услугодателя. Информация о назначении (отказе в назначении) о назначении специального государственного пособия формируется с использованием ЭЦП уполномоченного лица услугодателя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xml:space="preserve">
      Диаграммы функционального взаимодействия информационных систем, задействованных в оказании государственной услуги, в графической форме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Start w:name="z235" w:id="363"/>
    <w:p>
      <w:pPr>
        <w:spacing w:after="0"/>
        <w:ind w:left="0"/>
        <w:jc w:val="both"/>
      </w:pPr>
      <w:r>
        <w:rPr>
          <w:rFonts w:ascii="Times New Roman"/>
          <w:b w:val="false"/>
          <w:i w:val="false"/>
          <w:color w:val="000000"/>
          <w:sz w:val="28"/>
        </w:rPr>
        <w:t>
      18. Время предоставления информации не более 30 минут с момента поступления запроса в информационную систему уполномоченной организации.</w:t>
      </w:r>
    </w:p>
    <w:bookmarkEnd w:id="363"/>
    <w:bookmarkStart w:name="z236" w:id="364"/>
    <w:p>
      <w:pPr>
        <w:spacing w:after="0"/>
        <w:ind w:left="0"/>
        <w:jc w:val="both"/>
      </w:pPr>
      <w:r>
        <w:rPr>
          <w:rFonts w:ascii="Times New Roman"/>
          <w:b w:val="false"/>
          <w:i w:val="false"/>
          <w:color w:val="000000"/>
          <w:sz w:val="28"/>
        </w:rPr>
        <w:t xml:space="preserve">
      19.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государственной услуги "Назначение специального государственного пособия"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p>
    <w:bookmarkEnd w:id="3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специального</w:t>
            </w:r>
            <w:r>
              <w:br/>
            </w:r>
            <w:r>
              <w:rPr>
                <w:rFonts w:ascii="Times New Roman"/>
                <w:b w:val="false"/>
                <w:i w:val="false"/>
                <w:color w:val="000000"/>
                <w:sz w:val="20"/>
              </w:rPr>
              <w:t>государственного пособия"</w:t>
            </w:r>
          </w:p>
        </w:tc>
      </w:tr>
    </w:tbl>
    <w:bookmarkStart w:name="z238" w:id="365"/>
    <w:p>
      <w:pPr>
        <w:spacing w:after="0"/>
        <w:ind w:left="0"/>
        <w:jc w:val="left"/>
      </w:pPr>
      <w:r>
        <w:rPr>
          <w:rFonts w:ascii="Times New Roman"/>
          <w:b/>
          <w:i w:val="false"/>
          <w:color w:val="000000"/>
        </w:rPr>
        <w:t xml:space="preserve"> Описание последовательности процедур (действий) между</w:t>
      </w:r>
      <w:r>
        <w:br/>
      </w:r>
      <w:r>
        <w:rPr>
          <w:rFonts w:ascii="Times New Roman"/>
          <w:b/>
          <w:i w:val="false"/>
          <w:color w:val="000000"/>
        </w:rPr>
        <w:t>работниками услугодателя с указанием длительности</w:t>
      </w:r>
      <w:r>
        <w:br/>
      </w:r>
      <w:r>
        <w:rPr>
          <w:rFonts w:ascii="Times New Roman"/>
          <w:b/>
          <w:i w:val="false"/>
          <w:color w:val="000000"/>
        </w:rPr>
        <w:t>каждой процедуры (действия)</w:t>
      </w:r>
    </w:p>
    <w:bookmarkEnd w:id="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8"/>
        <w:gridCol w:w="1088"/>
        <w:gridCol w:w="1988"/>
        <w:gridCol w:w="6456"/>
        <w:gridCol w:w="840"/>
        <w:gridCol w:w="540"/>
      </w:tblGrid>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структурно-функциональных единиц</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отдела (управления) услугодателя</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Удостоверение электронного проекта решения посредством ЭЦП и направление в автоматическом режиме электронный макет дела с электронным проектом решения о назначении (отказе в назначении) пособия начальнику (руководителю) отдела (управления) услугодателя;</w:t>
            </w:r>
            <w:r>
              <w:br/>
            </w:r>
            <w:r>
              <w:rPr>
                <w:rFonts w:ascii="Times New Roman"/>
                <w:b w:val="false"/>
                <w:i w:val="false"/>
                <w:color w:val="000000"/>
                <w:sz w:val="20"/>
              </w:rPr>
              <w:t>
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рабочих дня</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отдела (управления) услугодателя</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Удостоверение электронного проекта решения посредством ЭЦП и направление в автоматическом режиме электронный макет дела с электронным проектом решения о назначении (отказе в назначении) пособия руководителю услугодателя;</w:t>
            </w:r>
            <w:r>
              <w:br/>
            </w:r>
            <w:r>
              <w:rPr>
                <w:rFonts w:ascii="Times New Roman"/>
                <w:b w:val="false"/>
                <w:i w:val="false"/>
                <w:color w:val="000000"/>
                <w:sz w:val="20"/>
              </w:rPr>
              <w:t>
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Принятие решения о назначении (отказе в назначении) пособия;</w:t>
            </w:r>
            <w:r>
              <w:br/>
            </w:r>
            <w:r>
              <w:rPr>
                <w:rFonts w:ascii="Times New Roman"/>
                <w:b w:val="false"/>
                <w:i w:val="false"/>
                <w:color w:val="000000"/>
                <w:sz w:val="20"/>
              </w:rPr>
              <w:t>
2) Направление уведомления о назначении (отказе в назначении) пособия в отделение Государственной корпорации;</w:t>
            </w:r>
            <w:r>
              <w:br/>
            </w:r>
            <w:r>
              <w:rPr>
                <w:rFonts w:ascii="Times New Roman"/>
                <w:b w:val="false"/>
                <w:i w:val="false"/>
                <w:color w:val="000000"/>
                <w:sz w:val="20"/>
              </w:rPr>
              <w:t>
3)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специального</w:t>
            </w:r>
            <w:r>
              <w:br/>
            </w:r>
            <w:r>
              <w:rPr>
                <w:rFonts w:ascii="Times New Roman"/>
                <w:b w:val="false"/>
                <w:i w:val="false"/>
                <w:color w:val="000000"/>
                <w:sz w:val="20"/>
              </w:rPr>
              <w:t>государственного пособия"</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08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7089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Департамент Комитета труда, социальной защиты и миграции Министерства труда и социальной защиты населения Республики Казахстан Информация о назначении (отказе в назначении) специального государственного пособия</w:t>
      </w:r>
    </w:p>
    <w:p>
      <w:pPr>
        <w:spacing w:after="0"/>
        <w:ind w:left="0"/>
        <w:jc w:val="both"/>
      </w:pPr>
      <w:r>
        <w:rPr>
          <w:rFonts w:ascii="Times New Roman"/>
          <w:b w:val="false"/>
          <w:i w:val="false"/>
          <w:color w:val="ff0000"/>
          <w:sz w:val="28"/>
        </w:rPr>
        <w:t xml:space="preserve">
      Сноска. Заголовок в редакции приказа Министра труда и социальной защиты населения РК от 04.10.2017 </w:t>
      </w:r>
      <w:r>
        <w:rPr>
          <w:rFonts w:ascii="Times New Roman"/>
          <w:b w:val="false"/>
          <w:i w:val="false"/>
          <w:color w:val="ff0000"/>
          <w:sz w:val="28"/>
        </w:rPr>
        <w:t>№ 328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Гражданину(-ке) _____________________________________________________</w:t>
      </w:r>
    </w:p>
    <w:p>
      <w:pPr>
        <w:spacing w:after="0"/>
        <w:ind w:left="0"/>
        <w:jc w:val="both"/>
      </w:pPr>
      <w:r>
        <w:rPr>
          <w:rFonts w:ascii="Times New Roman"/>
          <w:b w:val="false"/>
          <w:i w:val="false"/>
          <w:color w:val="000000"/>
          <w:sz w:val="28"/>
        </w:rPr>
        <w:t>
                   (фамилия, имя, отчество (при его наличии), дата рождения)</w:t>
      </w:r>
    </w:p>
    <w:p>
      <w:pPr>
        <w:spacing w:after="0"/>
        <w:ind w:left="0"/>
        <w:jc w:val="both"/>
      </w:pPr>
      <w:r>
        <w:rPr>
          <w:rFonts w:ascii="Times New Roman"/>
          <w:b w:val="false"/>
          <w:i w:val="false"/>
          <w:color w:val="000000"/>
          <w:sz w:val="28"/>
        </w:rPr>
        <w:t>
      Решением № ____ от "____" ______ ________ года</w:t>
      </w:r>
    </w:p>
    <w:p>
      <w:pPr>
        <w:spacing w:after="0"/>
        <w:ind w:left="0"/>
        <w:jc w:val="both"/>
      </w:pPr>
      <w:r>
        <w:rPr>
          <w:rFonts w:ascii="Times New Roman"/>
          <w:b w:val="false"/>
          <w:i w:val="false"/>
          <w:color w:val="000000"/>
          <w:sz w:val="28"/>
        </w:rPr>
        <w:t>
      Назначено специальное государственное пособие в сумме _________ тенге</w:t>
      </w:r>
    </w:p>
    <w:p>
      <w:pPr>
        <w:spacing w:after="0"/>
        <w:ind w:left="0"/>
        <w:jc w:val="both"/>
      </w:pPr>
      <w:r>
        <w:rPr>
          <w:rFonts w:ascii="Times New Roman"/>
          <w:b w:val="false"/>
          <w:i w:val="false"/>
          <w:color w:val="000000"/>
          <w:sz w:val="28"/>
        </w:rPr>
        <w:t>
      Дата назначения специального государственного пособия</w:t>
      </w:r>
    </w:p>
    <w:p>
      <w:pPr>
        <w:spacing w:after="0"/>
        <w:ind w:left="0"/>
        <w:jc w:val="both"/>
      </w:pPr>
      <w:r>
        <w:rPr>
          <w:rFonts w:ascii="Times New Roman"/>
          <w:b w:val="false"/>
          <w:i w:val="false"/>
          <w:color w:val="000000"/>
          <w:sz w:val="28"/>
        </w:rPr>
        <w:t>
      "___" _________ 20 __ года</w:t>
      </w:r>
    </w:p>
    <w:p>
      <w:pPr>
        <w:spacing w:after="0"/>
        <w:ind w:left="0"/>
        <w:jc w:val="both"/>
      </w:pPr>
      <w:r>
        <w:rPr>
          <w:rFonts w:ascii="Times New Roman"/>
          <w:b w:val="false"/>
          <w:i w:val="false"/>
          <w:color w:val="000000"/>
          <w:sz w:val="28"/>
        </w:rPr>
        <w:t>
      Отказать в назначении пособия _______________________________________</w:t>
      </w:r>
    </w:p>
    <w:p>
      <w:pPr>
        <w:spacing w:after="0"/>
        <w:ind w:left="0"/>
        <w:jc w:val="both"/>
      </w:pPr>
      <w:r>
        <w:rPr>
          <w:rFonts w:ascii="Times New Roman"/>
          <w:b w:val="false"/>
          <w:i w:val="false"/>
          <w:color w:val="000000"/>
          <w:sz w:val="28"/>
        </w:rPr>
        <w:t>
      (причина отказа)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6962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көрсетілетін қызметті берушінің ААЖ алынған және</w:t>
      </w:r>
    </w:p>
    <w:p>
      <w:pPr>
        <w:spacing w:after="0"/>
        <w:ind w:left="0"/>
        <w:jc w:val="both"/>
      </w:pPr>
      <w:r>
        <w:rPr>
          <w:rFonts w:ascii="Times New Roman"/>
          <w:b w:val="false"/>
          <w:i w:val="false"/>
          <w:color w:val="000000"/>
          <w:sz w:val="28"/>
        </w:rPr>
        <w:t>
      Департаменттің электрондық-цифрлық қолтаңбасымен қол қойылған</w:t>
      </w:r>
    </w:p>
    <w:p>
      <w:pPr>
        <w:spacing w:after="0"/>
        <w:ind w:left="0"/>
        <w:jc w:val="both"/>
      </w:pPr>
      <w:r>
        <w:rPr>
          <w:rFonts w:ascii="Times New Roman"/>
          <w:b w:val="false"/>
          <w:i w:val="false"/>
          <w:color w:val="000000"/>
          <w:sz w:val="28"/>
        </w:rPr>
        <w:t>
      деректерді қамтиды</w:t>
      </w:r>
    </w:p>
    <w:p>
      <w:pPr>
        <w:spacing w:after="0"/>
        <w:ind w:left="0"/>
        <w:jc w:val="both"/>
      </w:pPr>
      <w:r>
        <w:rPr>
          <w:rFonts w:ascii="Times New Roman"/>
          <w:b w:val="false"/>
          <w:i w:val="false"/>
          <w:color w:val="000000"/>
          <w:sz w:val="28"/>
        </w:rPr>
        <w:t>
      * штрих-код содержит данные, полученные из АИС услугодателя и</w:t>
      </w:r>
    </w:p>
    <w:p>
      <w:pPr>
        <w:spacing w:after="0"/>
        <w:ind w:left="0"/>
        <w:jc w:val="both"/>
      </w:pPr>
      <w:r>
        <w:rPr>
          <w:rFonts w:ascii="Times New Roman"/>
          <w:b w:val="false"/>
          <w:i w:val="false"/>
          <w:color w:val="000000"/>
          <w:sz w:val="28"/>
        </w:rPr>
        <w:t>
      подписанные электронно-цифровой подписью соответствующего</w:t>
      </w:r>
    </w:p>
    <w:p>
      <w:pPr>
        <w:spacing w:after="0"/>
        <w:ind w:left="0"/>
        <w:jc w:val="both"/>
      </w:pPr>
      <w:r>
        <w:rPr>
          <w:rFonts w:ascii="Times New Roman"/>
          <w:b w:val="false"/>
          <w:i w:val="false"/>
          <w:color w:val="000000"/>
          <w:sz w:val="28"/>
        </w:rPr>
        <w:t>
      Департамента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специального</w:t>
            </w:r>
            <w:r>
              <w:br/>
            </w:r>
            <w:r>
              <w:rPr>
                <w:rFonts w:ascii="Times New Roman"/>
                <w:b w:val="false"/>
                <w:i w:val="false"/>
                <w:color w:val="000000"/>
                <w:sz w:val="20"/>
              </w:rPr>
              <w:t>государственного пособия"</w:t>
            </w:r>
          </w:p>
        </w:tc>
      </w:tr>
    </w:tbl>
    <w:bookmarkStart w:name="z242" w:id="366"/>
    <w:p>
      <w:pPr>
        <w:spacing w:after="0"/>
        <w:ind w:left="0"/>
        <w:jc w:val="left"/>
      </w:pPr>
      <w:r>
        <w:rPr>
          <w:rFonts w:ascii="Times New Roman"/>
          <w:b/>
          <w:i w:val="false"/>
          <w:color w:val="000000"/>
        </w:rPr>
        <w:t xml:space="preserve"> Диаграмма функционального взаимодействия</w:t>
      </w:r>
      <w:r>
        <w:br/>
      </w:r>
      <w:r>
        <w:rPr>
          <w:rFonts w:ascii="Times New Roman"/>
          <w:b/>
          <w:i w:val="false"/>
          <w:color w:val="000000"/>
        </w:rPr>
        <w:t>при оказании электронной государственной услуги,</w:t>
      </w:r>
      <w:r>
        <w:br/>
      </w:r>
      <w:r>
        <w:rPr>
          <w:rFonts w:ascii="Times New Roman"/>
          <w:b/>
          <w:i w:val="false"/>
          <w:color w:val="000000"/>
        </w:rPr>
        <w:t xml:space="preserve">в графической форме  </w:t>
      </w:r>
    </w:p>
    <w:bookmarkEnd w:id="366"/>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632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073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6073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специального</w:t>
            </w:r>
            <w:r>
              <w:br/>
            </w:r>
            <w:r>
              <w:rPr>
                <w:rFonts w:ascii="Times New Roman"/>
                <w:b w:val="false"/>
                <w:i w:val="false"/>
                <w:color w:val="000000"/>
                <w:sz w:val="20"/>
              </w:rPr>
              <w:t>государственного пособия"</w:t>
            </w:r>
          </w:p>
        </w:tc>
      </w:tr>
    </w:tbl>
    <w:bookmarkStart w:name="z244" w:id="367"/>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"Назначение специального государственного пособия"</w:t>
      </w:r>
    </w:p>
    <w:bookmarkEnd w:id="367"/>
    <w:p>
      <w:pPr>
        <w:spacing w:after="0"/>
        <w:ind w:left="0"/>
        <w:jc w:val="both"/>
      </w:pPr>
      <w:r>
        <w:rPr>
          <w:rFonts w:ascii="Times New Roman"/>
          <w:b w:val="false"/>
          <w:i w:val="false"/>
          <w:color w:val="000000"/>
          <w:sz w:val="28"/>
        </w:rPr>
        <w:t xml:space="preserve">
      </w:t>
      </w:r>
      <w:r>
        <w:rPr>
          <w:rFonts w:ascii="Times New Roman"/>
          <w:b/>
          <w:i w:val="false"/>
          <w:color w:val="000000"/>
          <w:sz w:val="28"/>
        </w:rPr>
        <w:t>при оказании через услугодателя: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Процесс выявления филиалом Государственной корпорации ошибки и</w:t>
      </w:r>
    </w:p>
    <w:p>
      <w:pPr>
        <w:spacing w:after="0"/>
        <w:ind w:left="0"/>
        <w:jc w:val="both"/>
      </w:pPr>
      <w:r>
        <w:rPr>
          <w:rFonts w:ascii="Times New Roman"/>
          <w:b w:val="false"/>
          <w:i w:val="false"/>
          <w:color w:val="000000"/>
          <w:sz w:val="28"/>
        </w:rPr>
        <w:t>
      исправление ее подразделением Государственной корпорации не должен</w:t>
      </w:r>
    </w:p>
    <w:p>
      <w:pPr>
        <w:spacing w:after="0"/>
        <w:ind w:left="0"/>
        <w:jc w:val="both"/>
      </w:pPr>
      <w:r>
        <w:rPr>
          <w:rFonts w:ascii="Times New Roman"/>
          <w:b w:val="false"/>
          <w:i w:val="false"/>
          <w:color w:val="000000"/>
          <w:sz w:val="28"/>
        </w:rPr>
        <w:t>
      превышать изначально предусмотренных 4 (четыре) рабочих дней в СФЕ-2 и СФЕ-3</w:t>
      </w:r>
    </w:p>
    <w:p>
      <w:pPr>
        <w:spacing w:after="0"/>
        <w:ind w:left="0"/>
        <w:jc w:val="both"/>
      </w:pPr>
      <w:r>
        <w:rPr>
          <w:rFonts w:ascii="Times New Roman"/>
          <w:b w:val="false"/>
          <w:i w:val="false"/>
          <w:color w:val="000000"/>
          <w:sz w:val="28"/>
        </w:rPr>
        <w:t>
      ** - выбор СФЕ зависит от того, кто из них допустил ошибку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при оказании непосредственно через отделение Государственной корпорации: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088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9088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Процесс выявления филиалом Государственной корпорации ошибки и</w:t>
      </w:r>
    </w:p>
    <w:p>
      <w:pPr>
        <w:spacing w:after="0"/>
        <w:ind w:left="0"/>
        <w:jc w:val="both"/>
      </w:pPr>
      <w:r>
        <w:rPr>
          <w:rFonts w:ascii="Times New Roman"/>
          <w:b w:val="false"/>
          <w:i w:val="false"/>
          <w:color w:val="000000"/>
          <w:sz w:val="28"/>
        </w:rPr>
        <w:t>
      исправление ее подразделением Государственной корпорации не должен</w:t>
      </w:r>
    </w:p>
    <w:p>
      <w:pPr>
        <w:spacing w:after="0"/>
        <w:ind w:left="0"/>
        <w:jc w:val="both"/>
      </w:pPr>
      <w:r>
        <w:rPr>
          <w:rFonts w:ascii="Times New Roman"/>
          <w:b w:val="false"/>
          <w:i w:val="false"/>
          <w:color w:val="000000"/>
          <w:sz w:val="28"/>
        </w:rPr>
        <w:t>
      превышать изначально предусмотренных 4 (четыре) рабочих дней в СФЕ-1</w:t>
      </w:r>
    </w:p>
    <w:p>
      <w:pPr>
        <w:spacing w:after="0"/>
        <w:ind w:left="0"/>
        <w:jc w:val="both"/>
      </w:pPr>
      <w:r>
        <w:rPr>
          <w:rFonts w:ascii="Times New Roman"/>
          <w:b w:val="false"/>
          <w:i w:val="false"/>
          <w:color w:val="000000"/>
          <w:sz w:val="28"/>
        </w:rPr>
        <w:t>
      и СФЕ-2</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 социального</w:t>
            </w:r>
            <w:r>
              <w:br/>
            </w:r>
            <w:r>
              <w:rPr>
                <w:rFonts w:ascii="Times New Roman"/>
                <w:b w:val="false"/>
                <w:i w:val="false"/>
                <w:color w:val="000000"/>
                <w:sz w:val="20"/>
              </w:rPr>
              <w:t>развития Республики Казахстан</w:t>
            </w:r>
            <w:r>
              <w:br/>
            </w:r>
            <w:r>
              <w:rPr>
                <w:rFonts w:ascii="Times New Roman"/>
                <w:b w:val="false"/>
                <w:i w:val="false"/>
                <w:color w:val="000000"/>
                <w:sz w:val="20"/>
              </w:rPr>
              <w:t>от 28 мая 2015 года № 407</w:t>
            </w:r>
          </w:p>
        </w:tc>
      </w:tr>
    </w:tbl>
    <w:bookmarkStart w:name="z246" w:id="368"/>
    <w:p>
      <w:pPr>
        <w:spacing w:after="0"/>
        <w:ind w:left="0"/>
        <w:jc w:val="left"/>
      </w:pPr>
      <w:r>
        <w:rPr>
          <w:rFonts w:ascii="Times New Roman"/>
          <w:b/>
          <w:i w:val="false"/>
          <w:color w:val="000000"/>
        </w:rPr>
        <w:t xml:space="preserve"> Регламент государственной услуги "Выдача информации о</w:t>
      </w:r>
      <w:r>
        <w:br/>
      </w:r>
      <w:r>
        <w:rPr>
          <w:rFonts w:ascii="Times New Roman"/>
          <w:b/>
          <w:i w:val="false"/>
          <w:color w:val="000000"/>
        </w:rPr>
        <w:t>поступлении и движении средств вкладчика единого накопительного</w:t>
      </w:r>
      <w:r>
        <w:br/>
      </w:r>
      <w:r>
        <w:rPr>
          <w:rFonts w:ascii="Times New Roman"/>
          <w:b/>
          <w:i w:val="false"/>
          <w:color w:val="000000"/>
        </w:rPr>
        <w:t>пенсионного фонда"</w:t>
      </w:r>
    </w:p>
    <w:bookmarkEnd w:id="368"/>
    <w:p>
      <w:pPr>
        <w:spacing w:after="0"/>
        <w:ind w:left="0"/>
        <w:jc w:val="both"/>
      </w:pPr>
      <w:r>
        <w:rPr>
          <w:rFonts w:ascii="Times New Roman"/>
          <w:b w:val="false"/>
          <w:i w:val="false"/>
          <w:color w:val="ff0000"/>
          <w:sz w:val="28"/>
        </w:rPr>
        <w:t xml:space="preserve">
      Сноска. Приложение 8 в редакции приказа Министра здравоохранения и социального развития РК от 26.02.2016 </w:t>
      </w:r>
      <w:r>
        <w:rPr>
          <w:rFonts w:ascii="Times New Roman"/>
          <w:b w:val="false"/>
          <w:i w:val="false"/>
          <w:color w:val="ff0000"/>
          <w:sz w:val="28"/>
        </w:rPr>
        <w:t>№ 152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7" w:id="369"/>
    <w:p>
      <w:pPr>
        <w:spacing w:after="0"/>
        <w:ind w:left="0"/>
        <w:jc w:val="left"/>
      </w:pPr>
      <w:r>
        <w:rPr>
          <w:rFonts w:ascii="Times New Roman"/>
          <w:b/>
          <w:i w:val="false"/>
          <w:color w:val="000000"/>
        </w:rPr>
        <w:t xml:space="preserve"> Глава 1. Общие положения</w:t>
      </w:r>
    </w:p>
    <w:bookmarkEnd w:id="369"/>
    <w:p>
      <w:pPr>
        <w:spacing w:after="0"/>
        <w:ind w:left="0"/>
        <w:jc w:val="both"/>
      </w:pPr>
      <w:r>
        <w:rPr>
          <w:rFonts w:ascii="Times New Roman"/>
          <w:b w:val="false"/>
          <w:i w:val="false"/>
          <w:color w:val="ff0000"/>
          <w:sz w:val="28"/>
        </w:rPr>
        <w:t xml:space="preserve">
      Сноска. Заголовок главы 1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8" w:id="370"/>
    <w:p>
      <w:pPr>
        <w:spacing w:after="0"/>
        <w:ind w:left="0"/>
        <w:jc w:val="both"/>
      </w:pPr>
      <w:r>
        <w:rPr>
          <w:rFonts w:ascii="Times New Roman"/>
          <w:b w:val="false"/>
          <w:i w:val="false"/>
          <w:color w:val="000000"/>
          <w:sz w:val="28"/>
        </w:rPr>
        <w:t xml:space="preserve">
      1. Регламент оказания государственной услуги "Выдача информации о поступлении и движении средств вкладчика единого накопительного пенсионного фонда"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Стандартом государственной услуги "Выдача информации о поступлении и движении средств вкладчика единого накопительного пенсионного фонда",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(зарегистрированный в Реестре государственной регистрации нормативных правовых актов за № 11342) (далее – Стандарт) и определяет процедуру выдачи информации о поступлении и движении средств вкладчика единого накопительного пенсионного фонда.</w:t>
      </w:r>
    </w:p>
    <w:bookmarkEnd w:id="3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труда и социальной защиты населения РК от 04.10.2017 </w:t>
      </w:r>
      <w:r>
        <w:rPr>
          <w:rFonts w:ascii="Times New Roman"/>
          <w:b w:val="false"/>
          <w:i w:val="false"/>
          <w:color w:val="000000"/>
          <w:sz w:val="28"/>
        </w:rPr>
        <w:t>№ 328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9" w:id="371"/>
    <w:p>
      <w:pPr>
        <w:spacing w:after="0"/>
        <w:ind w:left="0"/>
        <w:jc w:val="both"/>
      </w:pPr>
      <w:r>
        <w:rPr>
          <w:rFonts w:ascii="Times New Roman"/>
          <w:b w:val="false"/>
          <w:i w:val="false"/>
          <w:color w:val="000000"/>
          <w:sz w:val="28"/>
        </w:rPr>
        <w:t>
      2. Государственная услуга оказывается некоммерческим акционерным обществом "Государственная корпорация "Правительство для граждан" (далее – услугодатель).</w:t>
      </w:r>
    </w:p>
    <w:bookmarkEnd w:id="371"/>
    <w:bookmarkStart w:name="z250" w:id="372"/>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осуществляется:</w:t>
      </w:r>
    </w:p>
    <w:bookmarkEnd w:id="372"/>
    <w:p>
      <w:pPr>
        <w:spacing w:after="0"/>
        <w:ind w:left="0"/>
        <w:jc w:val="both"/>
      </w:pPr>
      <w:r>
        <w:rPr>
          <w:rFonts w:ascii="Times New Roman"/>
          <w:b w:val="false"/>
          <w:i w:val="false"/>
          <w:color w:val="000000"/>
          <w:sz w:val="28"/>
        </w:rPr>
        <w:t>
      через Государственную корпорацию;</w:t>
      </w:r>
    </w:p>
    <w:p>
      <w:pPr>
        <w:spacing w:after="0"/>
        <w:ind w:left="0"/>
        <w:jc w:val="both"/>
      </w:pPr>
      <w:r>
        <w:rPr>
          <w:rFonts w:ascii="Times New Roman"/>
          <w:b w:val="false"/>
          <w:i w:val="false"/>
          <w:color w:val="000000"/>
          <w:sz w:val="28"/>
        </w:rPr>
        <w:t>
      через веб-портал "электронного правительства" www.egov.kz (далее - портал).</w:t>
      </w:r>
    </w:p>
    <w:bookmarkStart w:name="z251" w:id="373"/>
    <w:p>
      <w:pPr>
        <w:spacing w:after="0"/>
        <w:ind w:left="0"/>
        <w:jc w:val="both"/>
      </w:pPr>
      <w:r>
        <w:rPr>
          <w:rFonts w:ascii="Times New Roman"/>
          <w:b w:val="false"/>
          <w:i w:val="false"/>
          <w:color w:val="000000"/>
          <w:sz w:val="28"/>
        </w:rPr>
        <w:t>
      4. Форма оказываемой государственной услуги: электронная (полностью автоматизированная).</w:t>
      </w:r>
    </w:p>
    <w:bookmarkEnd w:id="373"/>
    <w:bookmarkStart w:name="z252" w:id="374"/>
    <w:p>
      <w:pPr>
        <w:spacing w:after="0"/>
        <w:ind w:left="0"/>
        <w:jc w:val="both"/>
      </w:pPr>
      <w:r>
        <w:rPr>
          <w:rFonts w:ascii="Times New Roman"/>
          <w:b w:val="false"/>
          <w:i w:val="false"/>
          <w:color w:val="000000"/>
          <w:sz w:val="28"/>
        </w:rPr>
        <w:t>
      5. Результат оказания государственной услуги: выдача информации о поступлении и движении средств вкладчика единого накопительного пенсионного фонда.</w:t>
      </w:r>
    </w:p>
    <w:bookmarkEnd w:id="374"/>
    <w:bookmarkStart w:name="z253" w:id="375"/>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375"/>
    <w:p>
      <w:pPr>
        <w:spacing w:after="0"/>
        <w:ind w:left="0"/>
        <w:jc w:val="both"/>
      </w:pPr>
      <w:r>
        <w:rPr>
          <w:rFonts w:ascii="Times New Roman"/>
          <w:b w:val="false"/>
          <w:i w:val="false"/>
          <w:color w:val="ff0000"/>
          <w:sz w:val="28"/>
        </w:rPr>
        <w:t xml:space="preserve">
      Сноска. Заголовок главы 2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54" w:id="376"/>
    <w:p>
      <w:pPr>
        <w:spacing w:after="0"/>
        <w:ind w:left="0"/>
        <w:jc w:val="both"/>
      </w:pPr>
      <w:r>
        <w:rPr>
          <w:rFonts w:ascii="Times New Roman"/>
          <w:b w:val="false"/>
          <w:i w:val="false"/>
          <w:color w:val="000000"/>
          <w:sz w:val="28"/>
        </w:rPr>
        <w:t xml:space="preserve">
      6. Основанием для начала процедуры (действия) по оказанию государственной услуги является заявление услугополучателя, с приложением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или электронный запрос услугополучателя.</w:t>
      </w:r>
    </w:p>
    <w:bookmarkEnd w:id="376"/>
    <w:bookmarkStart w:name="z255" w:id="377"/>
    <w:p>
      <w:pPr>
        <w:spacing w:after="0"/>
        <w:ind w:left="0"/>
        <w:jc w:val="both"/>
      </w:pPr>
      <w:r>
        <w:rPr>
          <w:rFonts w:ascii="Times New Roman"/>
          <w:b w:val="false"/>
          <w:i w:val="false"/>
          <w:color w:val="000000"/>
          <w:sz w:val="28"/>
        </w:rPr>
        <w:t xml:space="preserve">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377"/>
    <w:bookmarkStart w:name="z256" w:id="378"/>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378"/>
    <w:p>
      <w:pPr>
        <w:spacing w:after="0"/>
        <w:ind w:left="0"/>
        <w:jc w:val="both"/>
      </w:pPr>
      <w:r>
        <w:rPr>
          <w:rFonts w:ascii="Times New Roman"/>
          <w:b w:val="false"/>
          <w:i w:val="false"/>
          <w:color w:val="ff0000"/>
          <w:sz w:val="28"/>
        </w:rPr>
        <w:t xml:space="preserve">
      Сноска. Заголовок главы 3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57" w:id="379"/>
    <w:p>
      <w:pPr>
        <w:spacing w:after="0"/>
        <w:ind w:left="0"/>
        <w:jc w:val="both"/>
      </w:pPr>
      <w:r>
        <w:rPr>
          <w:rFonts w:ascii="Times New Roman"/>
          <w:b w:val="false"/>
          <w:i w:val="false"/>
          <w:color w:val="000000"/>
          <w:sz w:val="28"/>
        </w:rPr>
        <w:t>
      8. Порядок взаимодействия структурных подразделений (работников) услугодателя в процессе оказания государственной услуги не предусмотрен в связи с тем, что услуга является полностью автоматизированной.</w:t>
      </w:r>
    </w:p>
    <w:bookmarkEnd w:id="379"/>
    <w:bookmarkStart w:name="z258" w:id="380"/>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380"/>
    <w:p>
      <w:pPr>
        <w:spacing w:after="0"/>
        <w:ind w:left="0"/>
        <w:jc w:val="both"/>
      </w:pPr>
      <w:r>
        <w:rPr>
          <w:rFonts w:ascii="Times New Roman"/>
          <w:b w:val="false"/>
          <w:i w:val="false"/>
          <w:color w:val="ff0000"/>
          <w:sz w:val="28"/>
        </w:rPr>
        <w:t xml:space="preserve">
      Сноска. Заголовок главы 4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59" w:id="381"/>
    <w:p>
      <w:pPr>
        <w:spacing w:after="0"/>
        <w:ind w:left="0"/>
        <w:jc w:val="both"/>
      </w:pPr>
      <w:r>
        <w:rPr>
          <w:rFonts w:ascii="Times New Roman"/>
          <w:b w:val="false"/>
          <w:i w:val="false"/>
          <w:color w:val="000000"/>
          <w:sz w:val="28"/>
        </w:rPr>
        <w:t>
      9. Прием документов от услугополучателя осуществляется в Государственной корпорации по безбарьерному принципу, в порядке "электронной очереди".</w:t>
      </w:r>
    </w:p>
    <w:bookmarkEnd w:id="381"/>
    <w:bookmarkStart w:name="z260" w:id="382"/>
    <w:p>
      <w:pPr>
        <w:spacing w:after="0"/>
        <w:ind w:left="0"/>
        <w:jc w:val="both"/>
      </w:pPr>
      <w:r>
        <w:rPr>
          <w:rFonts w:ascii="Times New Roman"/>
          <w:b w:val="false"/>
          <w:i w:val="false"/>
          <w:color w:val="000000"/>
          <w:sz w:val="28"/>
        </w:rPr>
        <w:t xml:space="preserve">
      10. Пошаговые действия и решения услугодателя через Государственную корпорацию приведены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382"/>
    <w:p>
      <w:pPr>
        <w:spacing w:after="0"/>
        <w:ind w:left="0"/>
        <w:jc w:val="both"/>
      </w:pPr>
      <w:r>
        <w:rPr>
          <w:rFonts w:ascii="Times New Roman"/>
          <w:b w:val="false"/>
          <w:i w:val="false"/>
          <w:color w:val="000000"/>
          <w:sz w:val="28"/>
        </w:rPr>
        <w:t>
      1) процесс 1 – ввод сотрудником в автоматизированное рабочее место информационной системы (далее – ИС) логина и пароля (процесс авторизации) для оказания услуги;</w:t>
      </w:r>
    </w:p>
    <w:p>
      <w:pPr>
        <w:spacing w:after="0"/>
        <w:ind w:left="0"/>
        <w:jc w:val="both"/>
      </w:pPr>
      <w:r>
        <w:rPr>
          <w:rFonts w:ascii="Times New Roman"/>
          <w:b w:val="false"/>
          <w:i w:val="false"/>
          <w:color w:val="000000"/>
          <w:sz w:val="28"/>
        </w:rPr>
        <w:t>
      2) процесс 2 – выбор сотрудником услуги, указанной в настоящем Регламенте, вывод на экран формы запроса для оказания услуги и ввод сотрудником данных услугополучателя, а также данных по доверенности представителя услугополучателя (при нотариально удостоверенной доверенности, при ином удостоверении доверенности-данные доверенности не заполняются);</w:t>
      </w:r>
    </w:p>
    <w:p>
      <w:pPr>
        <w:spacing w:after="0"/>
        <w:ind w:left="0"/>
        <w:jc w:val="both"/>
      </w:pP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Государственную базу данных физических лиц (далее - ГБД ФЛ) о данных услугополучателя, а также в Единую нотариальную информационную систему (далее – ЕНИС) – о данных доверенности представителя услугополучателя;</w:t>
      </w:r>
    </w:p>
    <w:p>
      <w:pPr>
        <w:spacing w:after="0"/>
        <w:ind w:left="0"/>
        <w:jc w:val="both"/>
      </w:pPr>
      <w:r>
        <w:rPr>
          <w:rFonts w:ascii="Times New Roman"/>
          <w:b w:val="false"/>
          <w:i w:val="false"/>
          <w:color w:val="000000"/>
          <w:sz w:val="28"/>
        </w:rPr>
        <w:t>
      4) условие 1 – проверка наличия данных услугополучателя в ГБД ФЛ, данных доверенности в ЕНИС;</w:t>
      </w:r>
    </w:p>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в ГБД ФЛ, данных доверенности в ЕНИС;</w:t>
      </w:r>
    </w:p>
    <w:p>
      <w:pPr>
        <w:spacing w:after="0"/>
        <w:ind w:left="0"/>
        <w:jc w:val="both"/>
      </w:pPr>
      <w:r>
        <w:rPr>
          <w:rFonts w:ascii="Times New Roman"/>
          <w:b w:val="false"/>
          <w:i w:val="false"/>
          <w:color w:val="000000"/>
          <w:sz w:val="28"/>
        </w:rPr>
        <w:t>
      6) процесс 5 – заполнение сотрудником формы запроса в части отметки о наличии документов в бумажной форме и сканирование документов, предоставленных услугополучателем и удостоверение посредством ЭЦП заполненной формы (введенных данных) запроса на оказание услуги, отправка на обработку в Автоматизированную информационную систему (далее – АИС услугодателя);</w:t>
      </w:r>
    </w:p>
    <w:p>
      <w:pPr>
        <w:spacing w:after="0"/>
        <w:ind w:left="0"/>
        <w:jc w:val="both"/>
      </w:pPr>
      <w:r>
        <w:rPr>
          <w:rFonts w:ascii="Times New Roman"/>
          <w:b w:val="false"/>
          <w:i w:val="false"/>
          <w:color w:val="000000"/>
          <w:sz w:val="28"/>
        </w:rPr>
        <w:t>
      7) условие 2 – проверка результата обработки запроса услугодателя;</w:t>
      </w:r>
    </w:p>
    <w:p>
      <w:pPr>
        <w:spacing w:after="0"/>
        <w:ind w:left="0"/>
        <w:jc w:val="both"/>
      </w:pPr>
      <w:r>
        <w:rPr>
          <w:rFonts w:ascii="Times New Roman"/>
          <w:b w:val="false"/>
          <w:i w:val="false"/>
          <w:color w:val="000000"/>
          <w:sz w:val="28"/>
        </w:rPr>
        <w:t>
      8) процесс 6 – формирование сообщения об отказе в запрашиваемой услуге в связи с отсутствием запрошенных данных в АИС услугодателя;</w:t>
      </w:r>
    </w:p>
    <w:p>
      <w:pPr>
        <w:spacing w:after="0"/>
        <w:ind w:left="0"/>
        <w:jc w:val="both"/>
      </w:pPr>
      <w:r>
        <w:rPr>
          <w:rFonts w:ascii="Times New Roman"/>
          <w:b w:val="false"/>
          <w:i w:val="false"/>
          <w:color w:val="000000"/>
          <w:sz w:val="28"/>
        </w:rPr>
        <w:t xml:space="preserve">
      9) процесс 7 – получение услугодателем через сотрудника и в личном кабинете на портале результата услуги (справки) сформированной автоматизированного рабочего места (далее – АРМ) ИС. Информация о поступлении и движении средств вкладчика единого накопительного пенсионного фонда формируется с использованием ЭЦП уполномоченного лица услугодателя,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государственной услуги.</w:t>
      </w:r>
    </w:p>
    <w:bookmarkStart w:name="z261" w:id="383"/>
    <w:p>
      <w:pPr>
        <w:spacing w:after="0"/>
        <w:ind w:left="0"/>
        <w:jc w:val="both"/>
      </w:pPr>
      <w:r>
        <w:rPr>
          <w:rFonts w:ascii="Times New Roman"/>
          <w:b w:val="false"/>
          <w:i w:val="false"/>
          <w:color w:val="000000"/>
          <w:sz w:val="28"/>
        </w:rPr>
        <w:t xml:space="preserve">
      11. Пошаговые действия и решения услугодателя через портал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383"/>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индивидуального идентификационного номера (далее – ИИН) и пароля (осуществляется для незарегистрированных потребителей на портале);</w:t>
      </w:r>
    </w:p>
    <w:p>
      <w:pPr>
        <w:spacing w:after="0"/>
        <w:ind w:left="0"/>
        <w:jc w:val="both"/>
      </w:pPr>
      <w:r>
        <w:rPr>
          <w:rFonts w:ascii="Times New Roman"/>
          <w:b w:val="false"/>
          <w:i w:val="false"/>
          <w:color w:val="000000"/>
          <w:sz w:val="28"/>
        </w:rPr>
        <w:t xml:space="preserve">
      2) услугополучателю предоставляется результат оказания электронной государственной услуги на основе запроса, поданного услугодателю в виде электронного документа, подписанного электронно-цифровой подписью (далее – ЭЦП) потребителя с использованием средств криптографической защиты информации, реализующего процесса формирования и проверки ЭЦП потребителя информационной системы "Национального удостоверяющего центра Республики Казахстан" (далее – ИС "НУЦ")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7 января 2003 года "Об электронном документе и электронной цифровой подписи";</w:t>
      </w:r>
    </w:p>
    <w:p>
      <w:pPr>
        <w:spacing w:after="0"/>
        <w:ind w:left="0"/>
        <w:jc w:val="both"/>
      </w:pPr>
      <w:r>
        <w:rPr>
          <w:rFonts w:ascii="Times New Roman"/>
          <w:b w:val="false"/>
          <w:i w:val="false"/>
          <w:color w:val="000000"/>
          <w:sz w:val="28"/>
        </w:rPr>
        <w:t>
      3) процесс 1 – ввод услугополучателем ИИН и пароля (процесс авторизации) на портале для получения услуги, проверка на портале подлинности данных о зарегистрированном потребителе через ИИН и пароль, запрос необходимой информации из ИС;</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а также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6) процесс 4 – запрос идентификационных данных и данных о сроке действия регистрационного свидетельства ЭЦП услугополучателя в ИС "НУЦ";</w:t>
      </w:r>
    </w:p>
    <w:p>
      <w:pPr>
        <w:spacing w:after="0"/>
        <w:ind w:left="0"/>
        <w:jc w:val="both"/>
      </w:pPr>
      <w:r>
        <w:rPr>
          <w:rFonts w:ascii="Times New Roman"/>
          <w:b w:val="false"/>
          <w:i w:val="false"/>
          <w:color w:val="000000"/>
          <w:sz w:val="28"/>
        </w:rPr>
        <w:t>
      7) условие 1 – проверка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указанного в запросе, и ИИН указанного в регистрационном свидетельстве ЭЦП);</w:t>
      </w:r>
    </w:p>
    <w:p>
      <w:pPr>
        <w:spacing w:after="0"/>
        <w:ind w:left="0"/>
        <w:jc w:val="both"/>
      </w:pPr>
      <w:r>
        <w:rPr>
          <w:rFonts w:ascii="Times New Roman"/>
          <w:b w:val="false"/>
          <w:i w:val="false"/>
          <w:color w:val="000000"/>
          <w:sz w:val="28"/>
        </w:rPr>
        <w:t>
      8) процесс 5 – формирование сообщения об отказе в запрашиваемой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9) процесс 6 – удостоверение (подписание) запроса для оказания услуги посредством ЭЦП услугополучателя;</w:t>
      </w:r>
    </w:p>
    <w:p>
      <w:pPr>
        <w:spacing w:after="0"/>
        <w:ind w:left="0"/>
        <w:jc w:val="both"/>
      </w:pPr>
      <w:r>
        <w:rPr>
          <w:rFonts w:ascii="Times New Roman"/>
          <w:b w:val="false"/>
          <w:i w:val="false"/>
          <w:color w:val="000000"/>
          <w:sz w:val="28"/>
        </w:rPr>
        <w:t>
      10) процесс 7 – запрос необходимых данных из АИС услугодателя;</w:t>
      </w:r>
    </w:p>
    <w:p>
      <w:pPr>
        <w:spacing w:after="0"/>
        <w:ind w:left="0"/>
        <w:jc w:val="both"/>
      </w:pPr>
      <w:r>
        <w:rPr>
          <w:rFonts w:ascii="Times New Roman"/>
          <w:b w:val="false"/>
          <w:i w:val="false"/>
          <w:color w:val="000000"/>
          <w:sz w:val="28"/>
        </w:rPr>
        <w:t>
      11) условие 2 – проверка данных поступивших из АИС услугодателя;</w:t>
      </w:r>
    </w:p>
    <w:p>
      <w:pPr>
        <w:spacing w:after="0"/>
        <w:ind w:left="0"/>
        <w:jc w:val="both"/>
      </w:pPr>
      <w:r>
        <w:rPr>
          <w:rFonts w:ascii="Times New Roman"/>
          <w:b w:val="false"/>
          <w:i w:val="false"/>
          <w:color w:val="000000"/>
          <w:sz w:val="28"/>
        </w:rPr>
        <w:t>
      12) процесс 8 – формирование сообщения об отказе в запрашиваемой услуге в связи с отсутствием запрошенных данных АИС услугодателя;</w:t>
      </w:r>
    </w:p>
    <w:p>
      <w:pPr>
        <w:spacing w:after="0"/>
        <w:ind w:left="0"/>
        <w:jc w:val="both"/>
      </w:pPr>
      <w:r>
        <w:rPr>
          <w:rFonts w:ascii="Times New Roman"/>
          <w:b w:val="false"/>
          <w:i w:val="false"/>
          <w:color w:val="000000"/>
          <w:sz w:val="28"/>
        </w:rPr>
        <w:t xml:space="preserve">
      13) процесс 9 – получение услугополучателем результата услуги (справки), сформированный АИС услугодателя. Информация о поступлении и движении средств вкладчика единого накопительного пенсионного фонда формируется с использованием ЭЦП уполномоченного лица услугодателя,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государственной услуги.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информации о поступлении и</w:t>
            </w:r>
            <w:r>
              <w:br/>
            </w:r>
            <w:r>
              <w:rPr>
                <w:rFonts w:ascii="Times New Roman"/>
                <w:b w:val="false"/>
                <w:i w:val="false"/>
                <w:color w:val="000000"/>
                <w:sz w:val="20"/>
              </w:rPr>
              <w:t>движении средств вкладчика единого</w:t>
            </w:r>
            <w:r>
              <w:br/>
            </w:r>
            <w:r>
              <w:rPr>
                <w:rFonts w:ascii="Times New Roman"/>
                <w:b w:val="false"/>
                <w:i w:val="false"/>
                <w:color w:val="000000"/>
                <w:sz w:val="20"/>
              </w:rPr>
              <w:t>накопительного пенсионного фонда"</w:t>
            </w:r>
          </w:p>
        </w:tc>
      </w:tr>
    </w:tbl>
    <w:bookmarkStart w:name="z263" w:id="384"/>
    <w:p>
      <w:pPr>
        <w:spacing w:after="0"/>
        <w:ind w:left="0"/>
        <w:jc w:val="left"/>
      </w:pPr>
      <w:r>
        <w:rPr>
          <w:rFonts w:ascii="Times New Roman"/>
          <w:b/>
          <w:i w:val="false"/>
          <w:color w:val="000000"/>
        </w:rPr>
        <w:t xml:space="preserve"> Диаграмма функционального взаимодействия при оказании</w:t>
      </w:r>
      <w:r>
        <w:br/>
      </w:r>
      <w:r>
        <w:rPr>
          <w:rFonts w:ascii="Times New Roman"/>
          <w:b/>
          <w:i w:val="false"/>
          <w:color w:val="000000"/>
        </w:rPr>
        <w:t xml:space="preserve">государственной услуги через Государственную корпорацию  </w:t>
      </w:r>
    </w:p>
    <w:bookmarkEnd w:id="384"/>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054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957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6957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информации о поступлении и</w:t>
            </w:r>
            <w:r>
              <w:br/>
            </w:r>
            <w:r>
              <w:rPr>
                <w:rFonts w:ascii="Times New Roman"/>
                <w:b w:val="false"/>
                <w:i w:val="false"/>
                <w:color w:val="000000"/>
                <w:sz w:val="20"/>
              </w:rPr>
              <w:t>движении средств вкладчика единого</w:t>
            </w:r>
            <w:r>
              <w:br/>
            </w:r>
            <w:r>
              <w:rPr>
                <w:rFonts w:ascii="Times New Roman"/>
                <w:b w:val="false"/>
                <w:i w:val="false"/>
                <w:color w:val="000000"/>
                <w:sz w:val="20"/>
              </w:rPr>
              <w:t>накопительного пенсионного фонда"</w:t>
            </w:r>
          </w:p>
        </w:tc>
      </w:tr>
    </w:tbl>
    <w:bookmarkStart w:name="z265" w:id="385"/>
    <w:p>
      <w:pPr>
        <w:spacing w:after="0"/>
        <w:ind w:left="0"/>
        <w:jc w:val="left"/>
      </w:pPr>
      <w:r>
        <w:rPr>
          <w:rFonts w:ascii="Times New Roman"/>
          <w:b/>
          <w:i w:val="false"/>
          <w:color w:val="000000"/>
        </w:rPr>
        <w:t xml:space="preserve">  Форма "Информация о поступлении и движении средств</w:t>
      </w:r>
      <w:r>
        <w:br/>
      </w:r>
      <w:r>
        <w:rPr>
          <w:rFonts w:ascii="Times New Roman"/>
          <w:b/>
          <w:i w:val="false"/>
          <w:color w:val="000000"/>
        </w:rPr>
        <w:t xml:space="preserve">вкладчика единого накопительного пенсионного фонда"  </w:t>
      </w:r>
    </w:p>
    <w:bookmarkEnd w:id="385"/>
    <w:p>
      <w:pPr>
        <w:spacing w:after="0"/>
        <w:ind w:left="0"/>
        <w:jc w:val="both"/>
      </w:pPr>
      <w:r>
        <w:drawing>
          <wp:inline distT="0" distB="0" distL="0" distR="0">
            <wp:extent cx="75819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581900" cy="8369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информации о поступлении и</w:t>
            </w:r>
            <w:r>
              <w:br/>
            </w:r>
            <w:r>
              <w:rPr>
                <w:rFonts w:ascii="Times New Roman"/>
                <w:b w:val="false"/>
                <w:i w:val="false"/>
                <w:color w:val="000000"/>
                <w:sz w:val="20"/>
              </w:rPr>
              <w:t>движении средств вкладчика единого</w:t>
            </w:r>
            <w:r>
              <w:br/>
            </w:r>
            <w:r>
              <w:rPr>
                <w:rFonts w:ascii="Times New Roman"/>
                <w:b w:val="false"/>
                <w:i w:val="false"/>
                <w:color w:val="000000"/>
                <w:sz w:val="20"/>
              </w:rPr>
              <w:t>накопительного пенсионного фонда"</w:t>
            </w:r>
          </w:p>
        </w:tc>
      </w:tr>
    </w:tbl>
    <w:bookmarkStart w:name="z267" w:id="386"/>
    <w:p>
      <w:pPr>
        <w:spacing w:after="0"/>
        <w:ind w:left="0"/>
        <w:jc w:val="left"/>
      </w:pPr>
      <w:r>
        <w:rPr>
          <w:rFonts w:ascii="Times New Roman"/>
          <w:b/>
          <w:i w:val="false"/>
          <w:color w:val="000000"/>
        </w:rPr>
        <w:t xml:space="preserve"> Диаграмма функционального взаимодействия при оказании</w:t>
      </w:r>
      <w:r>
        <w:br/>
      </w:r>
      <w:r>
        <w:rPr>
          <w:rFonts w:ascii="Times New Roman"/>
          <w:b/>
          <w:i w:val="false"/>
          <w:color w:val="000000"/>
        </w:rPr>
        <w:t xml:space="preserve">государственной услуги через портал  </w:t>
      </w:r>
    </w:p>
    <w:bookmarkEnd w:id="386"/>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368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481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8481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w:t>
            </w:r>
            <w:r>
              <w:br/>
            </w:r>
            <w:r>
              <w:rPr>
                <w:rFonts w:ascii="Times New Roman"/>
                <w:b w:val="false"/>
                <w:i w:val="false"/>
                <w:color w:val="000000"/>
                <w:sz w:val="20"/>
              </w:rPr>
              <w:t>социального развития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мая 2015 года № 407</w:t>
            </w:r>
          </w:p>
        </w:tc>
      </w:tr>
    </w:tbl>
    <w:bookmarkStart w:name="z269" w:id="387"/>
    <w:p>
      <w:pPr>
        <w:spacing w:after="0"/>
        <w:ind w:left="0"/>
        <w:jc w:val="left"/>
      </w:pPr>
      <w:r>
        <w:rPr>
          <w:rFonts w:ascii="Times New Roman"/>
          <w:b/>
          <w:i w:val="false"/>
          <w:color w:val="000000"/>
        </w:rPr>
        <w:t xml:space="preserve"> Регламент</w:t>
      </w:r>
      <w:r>
        <w:br/>
      </w:r>
      <w:r>
        <w:rPr>
          <w:rFonts w:ascii="Times New Roman"/>
          <w:b/>
          <w:i w:val="false"/>
          <w:color w:val="000000"/>
        </w:rPr>
        <w:t>оказания государственной услуги</w:t>
      </w:r>
      <w:r>
        <w:br/>
      </w:r>
      <w:r>
        <w:rPr>
          <w:rFonts w:ascii="Times New Roman"/>
          <w:b/>
          <w:i w:val="false"/>
          <w:color w:val="000000"/>
        </w:rPr>
        <w:t>"Установление инвалидности и/или степени утраты трудоспособности</w:t>
      </w:r>
      <w:r>
        <w:br/>
      </w:r>
      <w:r>
        <w:rPr>
          <w:rFonts w:ascii="Times New Roman"/>
          <w:b/>
          <w:i w:val="false"/>
          <w:color w:val="000000"/>
        </w:rPr>
        <w:t>и/или определение необходимых мерсоциальной защиты"</w:t>
      </w:r>
      <w:r>
        <w:br/>
      </w:r>
      <w:r>
        <w:rPr>
          <w:rFonts w:ascii="Times New Roman"/>
          <w:b/>
          <w:i w:val="false"/>
          <w:color w:val="000000"/>
        </w:rPr>
        <w:t>Глава 1. Общие положения</w:t>
      </w:r>
    </w:p>
    <w:bookmarkEnd w:id="387"/>
    <w:p>
      <w:pPr>
        <w:spacing w:after="0"/>
        <w:ind w:left="0"/>
        <w:jc w:val="both"/>
      </w:pPr>
      <w:r>
        <w:rPr>
          <w:rFonts w:ascii="Times New Roman"/>
          <w:b w:val="false"/>
          <w:i w:val="false"/>
          <w:color w:val="ff0000"/>
          <w:sz w:val="28"/>
        </w:rPr>
        <w:t xml:space="preserve">
      Сноска. Заголовок главы 1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1" w:id="388"/>
    <w:p>
      <w:pPr>
        <w:spacing w:after="0"/>
        <w:ind w:left="0"/>
        <w:jc w:val="both"/>
      </w:pPr>
      <w:r>
        <w:rPr>
          <w:rFonts w:ascii="Times New Roman"/>
          <w:b w:val="false"/>
          <w:i w:val="false"/>
          <w:color w:val="000000"/>
          <w:sz w:val="28"/>
        </w:rPr>
        <w:t xml:space="preserve">
      1. Регламент оказания государственной услуги "Установление инвалидности и/или степени утраты трудоспособности и/или определение необходимых мер социальной защиты"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"Установление инвалидности и/или степени утраты трудоспособности и/или определение необходимых мер социальной защиты", утвержденным приказом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(зарегистрированный в Реестре государственной регистрации нормативных правовых актов за № 11342) (далее – Стандарт) и определяет процедуру установления инвалидности и/или степени утраты трудоспособности и/или определения необходимых мер социальной защиты.</w:t>
      </w:r>
    </w:p>
    <w:bookmarkEnd w:id="388"/>
    <w:bookmarkStart w:name="z272" w:id="389"/>
    <w:p>
      <w:pPr>
        <w:spacing w:after="0"/>
        <w:ind w:left="0"/>
        <w:jc w:val="both"/>
      </w:pP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труда и социальной защиты населения Республики Казахстан (далее – услугодатель).</w:t>
      </w:r>
    </w:p>
    <w:bookmarkEnd w:id="38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w:t>
      </w:r>
    </w:p>
    <w:p>
      <w:pPr>
        <w:spacing w:after="0"/>
        <w:ind w:left="0"/>
        <w:jc w:val="both"/>
      </w:pPr>
      <w:r>
        <w:rPr>
          <w:rFonts w:ascii="Times New Roman"/>
          <w:b w:val="false"/>
          <w:i w:val="false"/>
          <w:color w:val="000000"/>
          <w:sz w:val="28"/>
        </w:rPr>
        <w:t>
      через услугодателя;</w:t>
      </w:r>
    </w:p>
    <w:p>
      <w:pPr>
        <w:spacing w:after="0"/>
        <w:ind w:left="0"/>
        <w:jc w:val="both"/>
      </w:pPr>
      <w:r>
        <w:rPr>
          <w:rFonts w:ascii="Times New Roman"/>
          <w:b w:val="false"/>
          <w:i w:val="false"/>
          <w:color w:val="000000"/>
          <w:sz w:val="28"/>
        </w:rPr>
        <w:t>
      через веб-портал "электронного правительства" www.egov.kz (далее – портал) при получении информации о подтверждении инвалидности.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изменениями, внесенными приказом Министра труда и социальной защиты населения РК от 04.10.2017 </w:t>
      </w:r>
      <w:r>
        <w:rPr>
          <w:rFonts w:ascii="Times New Roman"/>
          <w:b w:val="false"/>
          <w:i w:val="false"/>
          <w:color w:val="000000"/>
          <w:sz w:val="28"/>
        </w:rPr>
        <w:t>№ 328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3" w:id="390"/>
    <w:p>
      <w:pPr>
        <w:spacing w:after="0"/>
        <w:ind w:left="0"/>
        <w:jc w:val="both"/>
      </w:pPr>
      <w:r>
        <w:rPr>
          <w:rFonts w:ascii="Times New Roman"/>
          <w:b w:val="false"/>
          <w:i w:val="false"/>
          <w:color w:val="000000"/>
          <w:sz w:val="28"/>
        </w:rPr>
        <w:t>
      3. Форма оказания государственной услуги: электронная (частично автоматизированная) и/или бумажная.</w:t>
      </w:r>
    </w:p>
    <w:bookmarkEnd w:id="390"/>
    <w:bookmarkStart w:name="z274" w:id="391"/>
    <w:p>
      <w:pPr>
        <w:spacing w:after="0"/>
        <w:ind w:left="0"/>
        <w:jc w:val="both"/>
      </w:pPr>
      <w:r>
        <w:rPr>
          <w:rFonts w:ascii="Times New Roman"/>
          <w:b w:val="false"/>
          <w:i w:val="false"/>
          <w:color w:val="000000"/>
          <w:sz w:val="28"/>
        </w:rPr>
        <w:t>
      4. Результат оказания государственной услуги:</w:t>
      </w:r>
    </w:p>
    <w:bookmarkEnd w:id="391"/>
    <w:p>
      <w:pPr>
        <w:spacing w:after="0"/>
        <w:ind w:left="0"/>
        <w:jc w:val="both"/>
      </w:pPr>
      <w:r>
        <w:rPr>
          <w:rFonts w:ascii="Times New Roman"/>
          <w:b w:val="false"/>
          <w:i w:val="false"/>
          <w:color w:val="000000"/>
          <w:sz w:val="28"/>
        </w:rPr>
        <w:t>
      при обращении к услугодателю:</w:t>
      </w:r>
    </w:p>
    <w:p>
      <w:pPr>
        <w:spacing w:after="0"/>
        <w:ind w:left="0"/>
        <w:jc w:val="both"/>
      </w:pPr>
      <w:r>
        <w:rPr>
          <w:rFonts w:ascii="Times New Roman"/>
          <w:b w:val="false"/>
          <w:i w:val="false"/>
          <w:color w:val="000000"/>
          <w:sz w:val="28"/>
        </w:rPr>
        <w:t>
      в случае установления услугополучателю инвалидности – справка об инвалидности;</w:t>
      </w:r>
    </w:p>
    <w:p>
      <w:pPr>
        <w:spacing w:after="0"/>
        <w:ind w:left="0"/>
        <w:jc w:val="both"/>
      </w:pPr>
      <w:r>
        <w:rPr>
          <w:rFonts w:ascii="Times New Roman"/>
          <w:b w:val="false"/>
          <w:i w:val="false"/>
          <w:color w:val="000000"/>
          <w:sz w:val="28"/>
        </w:rPr>
        <w:t>
      в случае разработки услугополучателю социальной и профессиональной части индивидуальной программы реабилитации (далее – ИПР) – выписка из социальной и профессиональной части индивидуальной программы реабилитации инвалида;</w:t>
      </w:r>
    </w:p>
    <w:p>
      <w:pPr>
        <w:spacing w:after="0"/>
        <w:ind w:left="0"/>
        <w:jc w:val="both"/>
      </w:pPr>
      <w:r>
        <w:rPr>
          <w:rFonts w:ascii="Times New Roman"/>
          <w:b w:val="false"/>
          <w:i w:val="false"/>
          <w:color w:val="000000"/>
          <w:sz w:val="28"/>
        </w:rPr>
        <w:t>
      в случае установления услугополучателю степени утраты общей трудоспособности – справка о степени утраты общей трудоспособности;</w:t>
      </w:r>
    </w:p>
    <w:p>
      <w:pPr>
        <w:spacing w:after="0"/>
        <w:ind w:left="0"/>
        <w:jc w:val="both"/>
      </w:pPr>
      <w:r>
        <w:rPr>
          <w:rFonts w:ascii="Times New Roman"/>
          <w:b w:val="false"/>
          <w:i w:val="false"/>
          <w:color w:val="000000"/>
          <w:sz w:val="28"/>
        </w:rPr>
        <w:t>
      в случае установления услугополучателю степени утраты профессиональной трудоспособности – справка о степени утраты профессиональной трудоспособности и выписка из справки о степени утраты профессиональной трудоспособности и акта медико-социальной экспертизы;</w:t>
      </w:r>
    </w:p>
    <w:p>
      <w:pPr>
        <w:spacing w:after="0"/>
        <w:ind w:left="0"/>
        <w:jc w:val="both"/>
      </w:pPr>
      <w:r>
        <w:rPr>
          <w:rFonts w:ascii="Times New Roman"/>
          <w:b w:val="false"/>
          <w:i w:val="false"/>
          <w:color w:val="000000"/>
          <w:sz w:val="28"/>
        </w:rPr>
        <w:t>
      в случаях определения нуждаемости пострадавшего работника в дополнительных видах помощи и уходе – заключение о нуждаемости пострадавшего работника в дополнительных видах помощи и уходе;</w:t>
      </w:r>
    </w:p>
    <w:p>
      <w:pPr>
        <w:spacing w:after="0"/>
        <w:ind w:left="0"/>
        <w:jc w:val="both"/>
      </w:pPr>
      <w:r>
        <w:rPr>
          <w:rFonts w:ascii="Times New Roman"/>
          <w:b w:val="false"/>
          <w:i w:val="false"/>
          <w:color w:val="000000"/>
          <w:sz w:val="28"/>
        </w:rPr>
        <w:t>
      услугополучателю, не признанному инвалидом при очередном переосвидетельствовании – извещение о полной реабилитации;</w:t>
      </w:r>
    </w:p>
    <w:p>
      <w:pPr>
        <w:spacing w:after="0"/>
        <w:ind w:left="0"/>
        <w:jc w:val="both"/>
      </w:pPr>
      <w:r>
        <w:rPr>
          <w:rFonts w:ascii="Times New Roman"/>
          <w:b w:val="false"/>
          <w:i w:val="false"/>
          <w:color w:val="000000"/>
          <w:sz w:val="28"/>
        </w:rPr>
        <w:t>
      извещение организации здравоохранения о заключении МСЭ;</w:t>
      </w:r>
    </w:p>
    <w:p>
      <w:pPr>
        <w:spacing w:after="0"/>
        <w:ind w:left="0"/>
        <w:jc w:val="both"/>
      </w:pPr>
      <w:r>
        <w:rPr>
          <w:rFonts w:ascii="Times New Roman"/>
          <w:b w:val="false"/>
          <w:i w:val="false"/>
          <w:color w:val="000000"/>
          <w:sz w:val="28"/>
        </w:rPr>
        <w:t>
      при обращении на портал - информация о подтверждении инвалидности в форме электронного документа, удостоверенного электронной цифровой подписью (далее – ЭЦП) информационной системы уполномоченного лица услугодателя.</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или бумажная.</w:t>
      </w:r>
    </w:p>
    <w:bookmarkStart w:name="z275" w:id="392"/>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392"/>
    <w:p>
      <w:pPr>
        <w:spacing w:after="0"/>
        <w:ind w:left="0"/>
        <w:jc w:val="both"/>
      </w:pPr>
      <w:r>
        <w:rPr>
          <w:rFonts w:ascii="Times New Roman"/>
          <w:b w:val="false"/>
          <w:i w:val="false"/>
          <w:color w:val="ff0000"/>
          <w:sz w:val="28"/>
        </w:rPr>
        <w:t xml:space="preserve">
      Сноска. Заголовок главы 2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6" w:id="393"/>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заявление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393"/>
    <w:p>
      <w:pPr>
        <w:spacing w:after="0"/>
        <w:ind w:left="0"/>
        <w:jc w:val="both"/>
      </w:pPr>
      <w:r>
        <w:rPr>
          <w:rFonts w:ascii="Times New Roman"/>
          <w:b w:val="false"/>
          <w:i w:val="false"/>
          <w:color w:val="000000"/>
          <w:sz w:val="28"/>
        </w:rPr>
        <w:t xml:space="preserve">
      В случаях, предусмотренных </w:t>
      </w:r>
      <w:r>
        <w:rPr>
          <w:rFonts w:ascii="Times New Roman"/>
          <w:b w:val="false"/>
          <w:i w:val="false"/>
          <w:color w:val="000000"/>
          <w:sz w:val="28"/>
        </w:rPr>
        <w:t>пунктами 9-1</w:t>
      </w:r>
      <w:r>
        <w:rPr>
          <w:rFonts w:ascii="Times New Roman"/>
          <w:b w:val="false"/>
          <w:i w:val="false"/>
          <w:color w:val="000000"/>
          <w:sz w:val="28"/>
        </w:rPr>
        <w:t xml:space="preserve">, 9-2 Стандарта, специалист МСЭ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в редакции приказа Министра здравоохранения и социального развития РК от 24.11.2016 </w:t>
      </w:r>
      <w:r>
        <w:rPr>
          <w:rFonts w:ascii="Times New Roman"/>
          <w:b w:val="false"/>
          <w:i w:val="false"/>
          <w:color w:val="000000"/>
          <w:sz w:val="28"/>
        </w:rPr>
        <w:t>№ 974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7" w:id="394"/>
    <w:p>
      <w:pPr>
        <w:spacing w:after="0"/>
        <w:ind w:left="0"/>
        <w:jc w:val="both"/>
      </w:pPr>
      <w:r>
        <w:rPr>
          <w:rFonts w:ascii="Times New Roman"/>
          <w:b w:val="false"/>
          <w:i w:val="false"/>
          <w:color w:val="000000"/>
          <w:sz w:val="28"/>
        </w:rPr>
        <w:t>
       6. Услугодатель выносит экспертное заключение в день обращения.</w:t>
      </w:r>
    </w:p>
    <w:bookmarkEnd w:id="394"/>
    <w:p>
      <w:pPr>
        <w:spacing w:after="0"/>
        <w:ind w:left="0"/>
        <w:jc w:val="both"/>
      </w:pPr>
      <w:r>
        <w:rPr>
          <w:rFonts w:ascii="Times New Roman"/>
          <w:b w:val="false"/>
          <w:i w:val="false"/>
          <w:color w:val="000000"/>
          <w:sz w:val="28"/>
        </w:rPr>
        <w:t>
      В случаях направления отделом медико-социальной экспертизы (далее – МСЭ) освидетельствуемого лица и (или) документов освидетельствуемого лица с предварительно вынесенным экспертным заключением в отдел методологии и контроля МСЭ на консультацию – 10 (десять) рабочих дней со дня регистрации заявления.</w:t>
      </w:r>
    </w:p>
    <w:bookmarkStart w:name="z278" w:id="395"/>
    <w:p>
      <w:pPr>
        <w:spacing w:after="0"/>
        <w:ind w:left="0"/>
        <w:jc w:val="both"/>
      </w:pPr>
      <w:r>
        <w:rPr>
          <w:rFonts w:ascii="Times New Roman"/>
          <w:b w:val="false"/>
          <w:i w:val="false"/>
          <w:color w:val="000000"/>
          <w:sz w:val="28"/>
        </w:rPr>
        <w:t>
      7. Действия услугодателя в процессе оказания государственной услуги:</w:t>
      </w:r>
    </w:p>
    <w:bookmarkEnd w:id="395"/>
    <w:p>
      <w:pPr>
        <w:spacing w:after="0"/>
        <w:ind w:left="0"/>
        <w:jc w:val="both"/>
      </w:pPr>
      <w:r>
        <w:rPr>
          <w:rFonts w:ascii="Times New Roman"/>
          <w:b w:val="false"/>
          <w:i w:val="false"/>
          <w:color w:val="000000"/>
          <w:sz w:val="28"/>
        </w:rPr>
        <w:t>
      1) руководитель отдела и не менее двух главных специалистов услугодателя в течении 45 минут:</w:t>
      </w:r>
    </w:p>
    <w:p>
      <w:pPr>
        <w:spacing w:after="0"/>
        <w:ind w:left="0"/>
        <w:jc w:val="both"/>
      </w:pPr>
      <w:r>
        <w:rPr>
          <w:rFonts w:ascii="Times New Roman"/>
          <w:b w:val="false"/>
          <w:i w:val="false"/>
          <w:color w:val="000000"/>
          <w:sz w:val="28"/>
        </w:rPr>
        <w:t>
      проводят прием документов и регистрацию данных получателя государственной услуги в базу данных автоматизированной информационной системы;</w:t>
      </w:r>
    </w:p>
    <w:p>
      <w:pPr>
        <w:spacing w:after="0"/>
        <w:ind w:left="0"/>
        <w:jc w:val="both"/>
      </w:pPr>
      <w:r>
        <w:rPr>
          <w:rFonts w:ascii="Times New Roman"/>
          <w:b w:val="false"/>
          <w:i w:val="false"/>
          <w:color w:val="000000"/>
          <w:sz w:val="28"/>
        </w:rPr>
        <w:t>
      рассматривают представленные документы (клинико-функциональные, социальные, профессиональные и другие данные);</w:t>
      </w:r>
    </w:p>
    <w:p>
      <w:pPr>
        <w:spacing w:after="0"/>
        <w:ind w:left="0"/>
        <w:jc w:val="both"/>
      </w:pPr>
      <w:r>
        <w:rPr>
          <w:rFonts w:ascii="Times New Roman"/>
          <w:b w:val="false"/>
          <w:i w:val="false"/>
          <w:color w:val="000000"/>
          <w:sz w:val="28"/>
        </w:rPr>
        <w:t>
      проводят осмотр освидетельствуемого лица;</w:t>
      </w:r>
    </w:p>
    <w:p>
      <w:pPr>
        <w:spacing w:after="0"/>
        <w:ind w:left="0"/>
        <w:jc w:val="both"/>
      </w:pPr>
      <w:r>
        <w:rPr>
          <w:rFonts w:ascii="Times New Roman"/>
          <w:b w:val="false"/>
          <w:i w:val="false"/>
          <w:color w:val="000000"/>
          <w:sz w:val="28"/>
        </w:rPr>
        <w:t>
      проводят оценку степени нарушения функций организма и ограничения жизнедеятельности, на основании медицинских показаний, классификации нарушений основных функций организма и ограничения жизнедеятельности;</w:t>
      </w:r>
    </w:p>
    <w:p>
      <w:pPr>
        <w:spacing w:after="0"/>
        <w:ind w:left="0"/>
        <w:jc w:val="both"/>
      </w:pPr>
      <w:r>
        <w:rPr>
          <w:rFonts w:ascii="Times New Roman"/>
          <w:b w:val="false"/>
          <w:i w:val="false"/>
          <w:color w:val="000000"/>
          <w:sz w:val="28"/>
        </w:rPr>
        <w:t>
      исходя из комплексной оценки состояния организма и степени ограничения жизнедеятельности:</w:t>
      </w:r>
    </w:p>
    <w:p>
      <w:pPr>
        <w:spacing w:after="0"/>
        <w:ind w:left="0"/>
        <w:jc w:val="both"/>
      </w:pPr>
      <w:r>
        <w:rPr>
          <w:rFonts w:ascii="Times New Roman"/>
          <w:b w:val="false"/>
          <w:i w:val="false"/>
          <w:color w:val="000000"/>
          <w:sz w:val="28"/>
        </w:rPr>
        <w:t>
      выносят экспертное заключение;</w:t>
      </w:r>
    </w:p>
    <w:p>
      <w:pPr>
        <w:spacing w:after="0"/>
        <w:ind w:left="0"/>
        <w:jc w:val="both"/>
      </w:pPr>
      <w:r>
        <w:rPr>
          <w:rFonts w:ascii="Times New Roman"/>
          <w:b w:val="false"/>
          <w:i w:val="false"/>
          <w:color w:val="000000"/>
          <w:sz w:val="28"/>
        </w:rPr>
        <w:t>
      при необходимости консультативного заключения отдела методологии и контроля МСЭ направляют услугополучателя и/или документы услугополучателя в отдел методологии и контроля МСЭ.</w:t>
      </w:r>
    </w:p>
    <w:p>
      <w:pPr>
        <w:spacing w:after="0"/>
        <w:ind w:left="0"/>
        <w:jc w:val="both"/>
      </w:pPr>
      <w:r>
        <w:rPr>
          <w:rFonts w:ascii="Times New Roman"/>
          <w:b w:val="false"/>
          <w:i w:val="false"/>
          <w:color w:val="000000"/>
          <w:sz w:val="28"/>
        </w:rPr>
        <w:t>
      Если освидетельствуемое лицо не явилось в отдел МСЭ и (или) отдел методологии и контроля МСЭ, отдел МСЭ на десятый рабочий день выносит экспертное заключение в соответствии с предварительным экспертным заключением и с учетом консультативного заключения отдела методологии и контроля МСЭ.</w:t>
      </w:r>
    </w:p>
    <w:p>
      <w:pPr>
        <w:spacing w:after="0"/>
        <w:ind w:left="0"/>
        <w:jc w:val="both"/>
      </w:pPr>
      <w:r>
        <w:rPr>
          <w:rFonts w:ascii="Times New Roman"/>
          <w:b w:val="false"/>
          <w:i w:val="false"/>
          <w:color w:val="000000"/>
          <w:sz w:val="28"/>
        </w:rPr>
        <w:t>
      Данные освидетельствуемого лица вводятся в базу данных автоматизированной информационной системы, в которой формируются акт МСЭ, журналы протоколов и документы, в том числе результаты оказания государственной услуги, указанные в пункте 4 настоящего Регламента.</w:t>
      </w:r>
    </w:p>
    <w:p>
      <w:pPr>
        <w:spacing w:after="0"/>
        <w:ind w:left="0"/>
        <w:jc w:val="both"/>
      </w:pPr>
      <w:r>
        <w:rPr>
          <w:rFonts w:ascii="Times New Roman"/>
          <w:b w:val="false"/>
          <w:i w:val="false"/>
          <w:color w:val="000000"/>
          <w:sz w:val="28"/>
        </w:rPr>
        <w:t>
      Результатом процедуры оказания государственной услуги на данном этапе является коллегиальное экспертное заключение об установлении/не установлении инвалидности и/или степени утраты трудоспособности и/или определении необходимых мер социальной защиты.</w:t>
      </w:r>
    </w:p>
    <w:p>
      <w:pPr>
        <w:spacing w:after="0"/>
        <w:ind w:left="0"/>
        <w:jc w:val="both"/>
      </w:pPr>
      <w:r>
        <w:rPr>
          <w:rFonts w:ascii="Times New Roman"/>
          <w:b w:val="false"/>
          <w:i w:val="false"/>
          <w:color w:val="000000"/>
          <w:sz w:val="28"/>
        </w:rPr>
        <w:t>
      Результаты оказания государственной услуги подписываются и выдаются услугополучателю руководителем отдела.</w:t>
      </w:r>
    </w:p>
    <w:p>
      <w:pPr>
        <w:spacing w:after="0"/>
        <w:ind w:left="0"/>
        <w:jc w:val="both"/>
      </w:pPr>
      <w:r>
        <w:rPr>
          <w:rFonts w:ascii="Times New Roman"/>
          <w:b w:val="false"/>
          <w:i w:val="false"/>
          <w:color w:val="000000"/>
          <w:sz w:val="28"/>
        </w:rPr>
        <w:t>
      2) руководитель отдела методологии и контроля МСЭ и не менее двух главных специалистов методологии и контроля МСЭ услугодателя в течении 45 минут:</w:t>
      </w:r>
    </w:p>
    <w:p>
      <w:pPr>
        <w:spacing w:after="0"/>
        <w:ind w:left="0"/>
        <w:jc w:val="both"/>
      </w:pPr>
      <w:r>
        <w:rPr>
          <w:rFonts w:ascii="Times New Roman"/>
          <w:b w:val="false"/>
          <w:i w:val="false"/>
          <w:color w:val="000000"/>
          <w:sz w:val="28"/>
        </w:rPr>
        <w:t>
      рассматривают представленные документы и/или проводят осмотр получателя государственной услуги, оценку степени нарушения функций организма и ограничения жизнедеятельности;</w:t>
      </w:r>
    </w:p>
    <w:p>
      <w:pPr>
        <w:spacing w:after="0"/>
        <w:ind w:left="0"/>
        <w:jc w:val="both"/>
      </w:pPr>
      <w:r>
        <w:rPr>
          <w:rFonts w:ascii="Times New Roman"/>
          <w:b w:val="false"/>
          <w:i w:val="false"/>
          <w:color w:val="000000"/>
          <w:sz w:val="28"/>
        </w:rPr>
        <w:t>
      по результатам рассмотрения документов и/или осмотра выносят консультативное заключение.</w:t>
      </w:r>
    </w:p>
    <w:p>
      <w:pPr>
        <w:spacing w:after="0"/>
        <w:ind w:left="0"/>
        <w:jc w:val="both"/>
      </w:pPr>
      <w:r>
        <w:rPr>
          <w:rFonts w:ascii="Times New Roman"/>
          <w:b w:val="false"/>
          <w:i w:val="false"/>
          <w:color w:val="000000"/>
          <w:sz w:val="28"/>
        </w:rPr>
        <w:t>
      Результатом процедуры оказания государственной услуги на данном этапе является коллегиальное консультативное заключение о степени ограничения жизнедеятельности.</w:t>
      </w:r>
    </w:p>
    <w:p>
      <w:pPr>
        <w:spacing w:after="0"/>
        <w:ind w:left="0"/>
        <w:jc w:val="both"/>
      </w:pPr>
      <w:r>
        <w:rPr>
          <w:rFonts w:ascii="Times New Roman"/>
          <w:b w:val="false"/>
          <w:i w:val="false"/>
          <w:color w:val="000000"/>
          <w:sz w:val="28"/>
        </w:rPr>
        <w:t xml:space="preserve">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Start w:name="z279" w:id="396"/>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396"/>
    <w:p>
      <w:pPr>
        <w:spacing w:after="0"/>
        <w:ind w:left="0"/>
        <w:jc w:val="both"/>
      </w:pPr>
      <w:r>
        <w:rPr>
          <w:rFonts w:ascii="Times New Roman"/>
          <w:b w:val="false"/>
          <w:i w:val="false"/>
          <w:color w:val="ff0000"/>
          <w:sz w:val="28"/>
        </w:rPr>
        <w:t xml:space="preserve">
      Сноска. Заголовок главы 3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0" w:id="397"/>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p>
    <w:bookmarkEnd w:id="397"/>
    <w:p>
      <w:pPr>
        <w:spacing w:after="0"/>
        <w:ind w:left="0"/>
        <w:jc w:val="both"/>
      </w:pPr>
      <w:r>
        <w:rPr>
          <w:rFonts w:ascii="Times New Roman"/>
          <w:b w:val="false"/>
          <w:i w:val="false"/>
          <w:color w:val="000000"/>
          <w:sz w:val="28"/>
        </w:rPr>
        <w:t>
      руководитель отдела МСЭ услугодателя;</w:t>
      </w:r>
    </w:p>
    <w:p>
      <w:pPr>
        <w:spacing w:after="0"/>
        <w:ind w:left="0"/>
        <w:jc w:val="both"/>
      </w:pPr>
      <w:r>
        <w:rPr>
          <w:rFonts w:ascii="Times New Roman"/>
          <w:b w:val="false"/>
          <w:i w:val="false"/>
          <w:color w:val="000000"/>
          <w:sz w:val="28"/>
        </w:rPr>
        <w:t>
      главные специалисты отдела МСЭ услугодателя;</w:t>
      </w:r>
    </w:p>
    <w:p>
      <w:pPr>
        <w:spacing w:after="0"/>
        <w:ind w:left="0"/>
        <w:jc w:val="both"/>
      </w:pPr>
      <w:r>
        <w:rPr>
          <w:rFonts w:ascii="Times New Roman"/>
          <w:b w:val="false"/>
          <w:i w:val="false"/>
          <w:color w:val="000000"/>
          <w:sz w:val="28"/>
        </w:rPr>
        <w:t>
      руководитель отдела методологии и контроля МСЭ услугодателя;</w:t>
      </w:r>
    </w:p>
    <w:p>
      <w:pPr>
        <w:spacing w:after="0"/>
        <w:ind w:left="0"/>
        <w:jc w:val="both"/>
      </w:pPr>
      <w:r>
        <w:rPr>
          <w:rFonts w:ascii="Times New Roman"/>
          <w:b w:val="false"/>
          <w:i w:val="false"/>
          <w:color w:val="000000"/>
          <w:sz w:val="28"/>
        </w:rPr>
        <w:t>
      главные специалисты отдела методологии и контроля МСЭ услугодателя.</w:t>
      </w:r>
    </w:p>
    <w:bookmarkStart w:name="z281" w:id="398"/>
    <w:p>
      <w:pPr>
        <w:spacing w:after="0"/>
        <w:ind w:left="0"/>
        <w:jc w:val="both"/>
      </w:pPr>
      <w:r>
        <w:rPr>
          <w:rFonts w:ascii="Times New Roman"/>
          <w:b w:val="false"/>
          <w:i w:val="false"/>
          <w:color w:val="000000"/>
          <w:sz w:val="28"/>
        </w:rPr>
        <w:t xml:space="preserve">
      9. Описание последовательности процедур (действий) между работниками с указанием длительности каждой процедуры (действия)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Руководитель отдела и не менее двух главных специалистов рассматривают и коллегиально выносят экспертное заключение в течении 45 минут.</w:t>
      </w:r>
    </w:p>
    <w:bookmarkEnd w:id="398"/>
    <w:p>
      <w:pPr>
        <w:spacing w:after="0"/>
        <w:ind w:left="0"/>
        <w:jc w:val="both"/>
      </w:pPr>
      <w:r>
        <w:rPr>
          <w:rFonts w:ascii="Times New Roman"/>
          <w:b w:val="false"/>
          <w:i w:val="false"/>
          <w:color w:val="000000"/>
          <w:sz w:val="28"/>
        </w:rPr>
        <w:t>
      При необходимости руководитель отдела направляет услугополучателя и/или документы услугополучателя в отдел методологии и контроля МСЭ.</w:t>
      </w:r>
    </w:p>
    <w:p>
      <w:pPr>
        <w:spacing w:after="0"/>
        <w:ind w:left="0"/>
        <w:jc w:val="both"/>
      </w:pPr>
      <w:r>
        <w:rPr>
          <w:rFonts w:ascii="Times New Roman"/>
          <w:b w:val="false"/>
          <w:i w:val="false"/>
          <w:color w:val="000000"/>
          <w:sz w:val="28"/>
        </w:rPr>
        <w:t>
      Руководитель отдела методологии и контроля МСЭ и не менее двух главных специалистов отдела методологии и контроля МСЭ выносят консультативное заключение в течении 45 минут.</w:t>
      </w:r>
    </w:p>
    <w:bookmarkStart w:name="z282" w:id="399"/>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399"/>
    <w:p>
      <w:pPr>
        <w:spacing w:after="0"/>
        <w:ind w:left="0"/>
        <w:jc w:val="both"/>
      </w:pPr>
      <w:r>
        <w:rPr>
          <w:rFonts w:ascii="Times New Roman"/>
          <w:b w:val="false"/>
          <w:i w:val="false"/>
          <w:color w:val="ff0000"/>
          <w:sz w:val="28"/>
        </w:rPr>
        <w:t xml:space="preserve">
      Сноска. Заголовок главы 4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3" w:id="400"/>
    <w:p>
      <w:pPr>
        <w:spacing w:after="0"/>
        <w:ind w:left="0"/>
        <w:jc w:val="both"/>
      </w:pPr>
      <w:r>
        <w:rPr>
          <w:rFonts w:ascii="Times New Roman"/>
          <w:b w:val="false"/>
          <w:i w:val="false"/>
          <w:color w:val="000000"/>
          <w:sz w:val="28"/>
        </w:rPr>
        <w:t>
      10. При наличии индивидуального идентификационного номера (далее – ИИН) и ЭЦП имеется возможность получения информации о подтверждении инвалидности в режиме удаленного доступа через портал.</w:t>
      </w:r>
    </w:p>
    <w:bookmarkEnd w:id="400"/>
    <w:p>
      <w:pPr>
        <w:spacing w:after="0"/>
        <w:ind w:left="0"/>
        <w:jc w:val="both"/>
      </w:pPr>
      <w:r>
        <w:rPr>
          <w:rFonts w:ascii="Times New Roman"/>
          <w:b w:val="false"/>
          <w:i w:val="false"/>
          <w:color w:val="000000"/>
          <w:sz w:val="28"/>
        </w:rPr>
        <w:t>
      Государственная услуга предоставляется услугополучателям, которые ранее были признаны инвалидами услугодателем и на момент получения информации о подтверждении инвалидности данные об услугополучателе находятся в электронном виде в базе данных автоматизированной информационной системы.</w:t>
      </w:r>
    </w:p>
    <w:p>
      <w:pPr>
        <w:spacing w:after="0"/>
        <w:ind w:left="0"/>
        <w:jc w:val="both"/>
      </w:pPr>
      <w:r>
        <w:rPr>
          <w:rFonts w:ascii="Times New Roman"/>
          <w:b w:val="false"/>
          <w:i w:val="false"/>
          <w:color w:val="000000"/>
          <w:sz w:val="28"/>
        </w:rPr>
        <w:t>
      Пошаговые действия при оказании государственной услуги через портал:</w:t>
      </w:r>
    </w:p>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ИИН и пароля (осуществляется для незарегистрированных услугополучателей на портале);</w:t>
      </w:r>
    </w:p>
    <w:p>
      <w:pPr>
        <w:spacing w:after="0"/>
        <w:ind w:left="0"/>
        <w:jc w:val="both"/>
      </w:pP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p>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а также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8) процесс 5 – удостоверение запроса для получения услуги посредством ЭЦП услугополучателя и направление электронного документа (запроса) через шлюз "электронного правительства" в автоматизированное рабочее место (далее – АРМ) услугодателя для обработки услугодателем;</w:t>
      </w:r>
    </w:p>
    <w:p>
      <w:pPr>
        <w:spacing w:after="0"/>
        <w:ind w:left="0"/>
        <w:jc w:val="both"/>
      </w:pPr>
      <w:r>
        <w:rPr>
          <w:rFonts w:ascii="Times New Roman"/>
          <w:b w:val="false"/>
          <w:i w:val="false"/>
          <w:color w:val="000000"/>
          <w:sz w:val="28"/>
        </w:rPr>
        <w:t>
      9) процесс 6 – регистрация электронного документа в АРМ услугодателя;</w:t>
      </w:r>
    </w:p>
    <w:p>
      <w:pPr>
        <w:spacing w:after="0"/>
        <w:ind w:left="0"/>
        <w:jc w:val="both"/>
      </w:pPr>
      <w:r>
        <w:rPr>
          <w:rFonts w:ascii="Times New Roman"/>
          <w:b w:val="false"/>
          <w:i w:val="false"/>
          <w:color w:val="000000"/>
          <w:sz w:val="28"/>
        </w:rPr>
        <w:t>
      10) условие 3 – проверка (обработка) услугодателем запроса услугополучателя;</w:t>
      </w:r>
    </w:p>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имеющимися нарушениями;</w:t>
      </w:r>
    </w:p>
    <w:p>
      <w:pPr>
        <w:spacing w:after="0"/>
        <w:ind w:left="0"/>
        <w:jc w:val="both"/>
      </w:pPr>
      <w:r>
        <w:rPr>
          <w:rFonts w:ascii="Times New Roman"/>
          <w:b w:val="false"/>
          <w:i w:val="false"/>
          <w:color w:val="000000"/>
          <w:sz w:val="28"/>
        </w:rPr>
        <w:t>
      12) процесс 8 – получение услугополучателем результата услуги (уведомление в форме электронного документа), сформированный АРМ услугодателя. Информация о подтверждении инвалидности формируется с использованием ЭЦП, по форме согласно п</w:t>
      </w:r>
      <w:r>
        <w:rPr>
          <w:rFonts w:ascii="Times New Roman"/>
          <w:b w:val="false"/>
          <w:i w:val="false"/>
          <w:color w:val="000000"/>
          <w:sz w:val="28"/>
        </w:rPr>
        <w:t>риложению 2</w:t>
      </w:r>
      <w:r>
        <w:rPr>
          <w:rFonts w:ascii="Times New Roman"/>
          <w:b w:val="false"/>
          <w:i w:val="false"/>
          <w:color w:val="000000"/>
          <w:sz w:val="28"/>
        </w:rPr>
        <w:t xml:space="preserve"> к настоящему регламенту государственной услуги.</w:t>
      </w:r>
    </w:p>
    <w:p>
      <w:pPr>
        <w:spacing w:after="0"/>
        <w:ind w:left="0"/>
        <w:jc w:val="both"/>
      </w:pPr>
      <w:r>
        <w:rPr>
          <w:rFonts w:ascii="Times New Roman"/>
          <w:b w:val="false"/>
          <w:i w:val="false"/>
          <w:color w:val="000000"/>
          <w:sz w:val="28"/>
        </w:rPr>
        <w:t xml:space="preserve">
      Диаграммы функционального взаимодействия информационных систем, задействованных в оказании государственной услуги, в графической форме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 государственной услуги.</w:t>
      </w:r>
    </w:p>
    <w:bookmarkStart w:name="z284" w:id="401"/>
    <w:p>
      <w:pPr>
        <w:spacing w:after="0"/>
        <w:ind w:left="0"/>
        <w:jc w:val="both"/>
      </w:pPr>
      <w:r>
        <w:rPr>
          <w:rFonts w:ascii="Times New Roman"/>
          <w:b w:val="false"/>
          <w:i w:val="false"/>
          <w:color w:val="000000"/>
          <w:sz w:val="28"/>
        </w:rPr>
        <w:t>
      11. Время предоставления информации не более 30 минут с момента поступления запроса в информационную систему уполномоченной организации.</w:t>
      </w:r>
    </w:p>
    <w:bookmarkEnd w:id="401"/>
    <w:bookmarkStart w:name="z285" w:id="402"/>
    <w:p>
      <w:pPr>
        <w:spacing w:after="0"/>
        <w:ind w:left="0"/>
        <w:jc w:val="both"/>
      </w:pPr>
      <w:r>
        <w:rPr>
          <w:rFonts w:ascii="Times New Roman"/>
          <w:b w:val="false"/>
          <w:i w:val="false"/>
          <w:color w:val="000000"/>
          <w:sz w:val="28"/>
        </w:rPr>
        <w:t xml:space="preserve">
      12.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государственной услуги "Установление инвалидности и/или степени утраты трудоспособности и/или определение необходимых мер социальной защиты"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p>
    <w:bookmarkEnd w:id="4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"Установление инвалидности и/или</w:t>
            </w:r>
            <w:r>
              <w:br/>
            </w:r>
            <w:r>
              <w:rPr>
                <w:rFonts w:ascii="Times New Roman"/>
                <w:b w:val="false"/>
                <w:i w:val="false"/>
                <w:color w:val="000000"/>
                <w:sz w:val="20"/>
              </w:rPr>
              <w:t>степени утраты трудоспособности</w:t>
            </w:r>
            <w:r>
              <w:br/>
            </w:r>
            <w:r>
              <w:rPr>
                <w:rFonts w:ascii="Times New Roman"/>
                <w:b w:val="false"/>
                <w:i w:val="false"/>
                <w:color w:val="000000"/>
                <w:sz w:val="20"/>
              </w:rPr>
              <w:t>и/или определение необходимых</w:t>
            </w:r>
            <w:r>
              <w:br/>
            </w:r>
            <w:r>
              <w:rPr>
                <w:rFonts w:ascii="Times New Roman"/>
                <w:b w:val="false"/>
                <w:i w:val="false"/>
                <w:color w:val="000000"/>
                <w:sz w:val="20"/>
              </w:rPr>
              <w:t>мер социальной защиты"</w:t>
            </w:r>
          </w:p>
        </w:tc>
      </w:tr>
    </w:tbl>
    <w:bookmarkStart w:name="z287" w:id="403"/>
    <w:p>
      <w:pPr>
        <w:spacing w:after="0"/>
        <w:ind w:left="0"/>
        <w:jc w:val="left"/>
      </w:pPr>
      <w:r>
        <w:rPr>
          <w:rFonts w:ascii="Times New Roman"/>
          <w:b/>
          <w:i w:val="false"/>
          <w:color w:val="000000"/>
        </w:rPr>
        <w:t xml:space="preserve"> Описание последовательности процедур (действий) между</w:t>
      </w:r>
      <w:r>
        <w:br/>
      </w:r>
      <w:r>
        <w:rPr>
          <w:rFonts w:ascii="Times New Roman"/>
          <w:b/>
          <w:i w:val="false"/>
          <w:color w:val="000000"/>
        </w:rPr>
        <w:t>работниками услугодателя с указанием длительности</w:t>
      </w:r>
      <w:r>
        <w:br/>
      </w:r>
      <w:r>
        <w:rPr>
          <w:rFonts w:ascii="Times New Roman"/>
          <w:b/>
          <w:i w:val="false"/>
          <w:color w:val="000000"/>
        </w:rPr>
        <w:t>каждой процедуры (действия)</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7"/>
        <w:gridCol w:w="1573"/>
        <w:gridCol w:w="3782"/>
        <w:gridCol w:w="3542"/>
        <w:gridCol w:w="2184"/>
        <w:gridCol w:w="34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потока работ)</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структурно-функциональных единиц</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r>
      <w:tr>
        <w:trPr>
          <w:trHeight w:val="30" w:hRule="atLeast"/>
        </w:trPr>
        <w:tc>
          <w:tcPr>
            <w:tcW w:w="8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Руководитель отдела и не менее двух главных специалистов отдела </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прием документов и регистрация данных получателя государственной услуги в базу данных АИС.</w:t>
            </w:r>
            <w:r>
              <w:br/>
            </w:r>
            <w:r>
              <w:rPr>
                <w:rFonts w:ascii="Times New Roman"/>
                <w:b w:val="false"/>
                <w:i w:val="false"/>
                <w:color w:val="000000"/>
                <w:sz w:val="20"/>
              </w:rPr>
              <w:t>
2) рассмотрение представленных документов (клинико-функциональных, социальных, профессиональных и других данных), осмотра получателя государственной услуги, оценки степени нарушения функций организма и ограничения жизнедеятельности, в том числе трудоспособности.</w:t>
            </w:r>
          </w:p>
        </w:tc>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 случае установления услугополучателю инвалидности – справка об инвалидности;</w:t>
            </w:r>
            <w:r>
              <w:br/>
            </w:r>
            <w:r>
              <w:rPr>
                <w:rFonts w:ascii="Times New Roman"/>
                <w:b w:val="false"/>
                <w:i w:val="false"/>
                <w:color w:val="000000"/>
                <w:sz w:val="20"/>
              </w:rPr>
              <w:t>
2) в случае разработки услугополучателю социальной и профессиональной части индивидуальной программы реабилитации (далее – ИПР) – выписка из социальной и профессиональной части ИПР инвалида;</w:t>
            </w:r>
            <w:r>
              <w:br/>
            </w:r>
            <w:r>
              <w:rPr>
                <w:rFonts w:ascii="Times New Roman"/>
                <w:b w:val="false"/>
                <w:i w:val="false"/>
                <w:color w:val="000000"/>
                <w:sz w:val="20"/>
              </w:rPr>
              <w:t>
3) в случае установления услугополучателю степени утраты общей трудоспособности – справка о степени утраты общей трудоспособности;</w:t>
            </w:r>
            <w:r>
              <w:br/>
            </w:r>
            <w:r>
              <w:rPr>
                <w:rFonts w:ascii="Times New Roman"/>
                <w:b w:val="false"/>
                <w:i w:val="false"/>
                <w:color w:val="000000"/>
                <w:sz w:val="20"/>
              </w:rPr>
              <w:t>
4) в случае установления услугополучателю степени утраты профессиональной трудоспособности – справка о степени утраты профессиональной трудоспособности и выписка из справки о степени утраты профессиональной трудоспособности и акта медико-социальной экспертизы;</w:t>
            </w:r>
            <w:r>
              <w:br/>
            </w:r>
            <w:r>
              <w:rPr>
                <w:rFonts w:ascii="Times New Roman"/>
                <w:b w:val="false"/>
                <w:i w:val="false"/>
                <w:color w:val="000000"/>
                <w:sz w:val="20"/>
              </w:rPr>
              <w:t>
5) в случаях определения нуждаемости пострадавшего работника в дополнительных видах помощи и уходе – заключение о нуждаемости пострадавшего работника в дополнительных видах помощи и уходе;</w:t>
            </w:r>
            <w:r>
              <w:br/>
            </w:r>
            <w:r>
              <w:rPr>
                <w:rFonts w:ascii="Times New Roman"/>
                <w:b w:val="false"/>
                <w:i w:val="false"/>
                <w:color w:val="000000"/>
                <w:sz w:val="20"/>
              </w:rPr>
              <w:t>
6) услугополучателю, не признанному инвалидом при очередном переосвидетельствовании – извещение о полной реабилитации;</w:t>
            </w:r>
            <w:r>
              <w:br/>
            </w:r>
            <w:r>
              <w:rPr>
                <w:rFonts w:ascii="Times New Roman"/>
                <w:b w:val="false"/>
                <w:i w:val="false"/>
                <w:color w:val="000000"/>
                <w:sz w:val="20"/>
              </w:rPr>
              <w:t>
7) извещение организации здравоохранения о заключении МСЭ.</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 день обращения услугополучателя;</w:t>
            </w:r>
            <w:r>
              <w:br/>
            </w:r>
            <w:r>
              <w:rPr>
                <w:rFonts w:ascii="Times New Roman"/>
                <w:b w:val="false"/>
                <w:i w:val="false"/>
                <w:color w:val="000000"/>
                <w:sz w:val="20"/>
              </w:rPr>
              <w:t>
2) до десяти рабочих дней:</w:t>
            </w:r>
            <w:r>
              <w:br/>
            </w:r>
            <w:r>
              <w:rPr>
                <w:rFonts w:ascii="Times New Roman"/>
                <w:b w:val="false"/>
                <w:i w:val="false"/>
                <w:color w:val="000000"/>
                <w:sz w:val="20"/>
              </w:rPr>
              <w:t>
- при затруднении вынесения экспертного заключения получатель государственной услуги и/или его документы направляются в отдел методологии и контроля МСЭ.</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направление услугополучателя и/или его документов в отдел методологии и контроля МСЭ для консультации.</w:t>
            </w:r>
          </w:p>
        </w:tc>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ЦБДИ</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день обращения услугополучателя.</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Руководитель отдела методологии и контроля МСЭ и не менее двух главных специалистов методологии и контроля МСЭ </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рассмотрения представленных документов и/или осмотра получателя государственной услуги, оценка степени нарушения функций организма и ограничения жизнедеятельности.</w:t>
            </w:r>
          </w:p>
        </w:tc>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вынесение консультативного заключения и внесение данных консультации в ЦБДИ</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день обращения получателя государственной услуги и/или поступления его документов.</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"Установление инвалидности и/или</w:t>
            </w:r>
            <w:r>
              <w:br/>
            </w:r>
            <w:r>
              <w:rPr>
                <w:rFonts w:ascii="Times New Roman"/>
                <w:b w:val="false"/>
                <w:i w:val="false"/>
                <w:color w:val="000000"/>
                <w:sz w:val="20"/>
              </w:rPr>
              <w:t>степени утраты трудоспособности</w:t>
            </w:r>
            <w:r>
              <w:br/>
            </w:r>
            <w:r>
              <w:rPr>
                <w:rFonts w:ascii="Times New Roman"/>
                <w:b w:val="false"/>
                <w:i w:val="false"/>
                <w:color w:val="000000"/>
                <w:sz w:val="20"/>
              </w:rPr>
              <w:t>и/или определение необходимых</w:t>
            </w:r>
            <w:r>
              <w:br/>
            </w:r>
            <w:r>
              <w:rPr>
                <w:rFonts w:ascii="Times New Roman"/>
                <w:b w:val="false"/>
                <w:i w:val="false"/>
                <w:color w:val="000000"/>
                <w:sz w:val="20"/>
              </w:rPr>
              <w:t>мер социальной защиты"</w:t>
            </w:r>
          </w:p>
        </w:tc>
      </w:tr>
    </w:tbl>
    <w:p>
      <w:pPr>
        <w:spacing w:after="0"/>
        <w:ind w:left="0"/>
        <w:jc w:val="both"/>
      </w:pPr>
      <w:r>
        <w:rPr>
          <w:rFonts w:ascii="Times New Roman"/>
          <w:b w:val="false"/>
          <w:i w:val="false"/>
          <w:color w:val="ff0000"/>
          <w:sz w:val="28"/>
        </w:rPr>
        <w:t xml:space="preserve">
      Сноска. Приложение 2 в редакции приказа Министра здравоохранения и социального развития РК от 24.11.2016 </w:t>
      </w:r>
      <w:r>
        <w:rPr>
          <w:rFonts w:ascii="Times New Roman"/>
          <w:b w:val="false"/>
          <w:i w:val="false"/>
          <w:color w:val="ff0000"/>
          <w:sz w:val="28"/>
        </w:rPr>
        <w:t>№ 974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w:t>
      </w:r>
      <w:r>
        <w:br/>
      </w:r>
      <w:r>
        <w:rPr>
          <w:rFonts w:ascii="Times New Roman"/>
          <w:b w:val="false"/>
          <w:i w:val="false"/>
          <w:color w:val="ff0000"/>
          <w:sz w:val="28"/>
        </w:rPr>
        <w:t xml:space="preserve">
       </w:t>
      </w:r>
    </w:p>
    <w:p>
      <w:pPr>
        <w:spacing w:after="0"/>
        <w:ind w:left="0"/>
        <w:jc w:val="both"/>
      </w:pPr>
      <w:r>
        <w:drawing>
          <wp:inline distT="0" distB="0" distL="0" distR="0">
            <wp:extent cx="7810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404"/>
    <w:p>
      <w:pPr>
        <w:spacing w:after="0"/>
        <w:ind w:left="0"/>
        <w:jc w:val="left"/>
      </w:pPr>
      <w:r>
        <w:rPr>
          <w:rFonts w:ascii="Times New Roman"/>
          <w:b/>
          <w:i w:val="false"/>
          <w:color w:val="000000"/>
        </w:rPr>
        <w:t xml:space="preserve"> Департамент Комитета труда, социальной защиты и миграции Министерства труда и социальной защиты населения Республики Казахстан по ______________  Информация о подтверждении инвалидности</w:t>
      </w:r>
    </w:p>
    <w:bookmarkEnd w:id="404"/>
    <w:p>
      <w:pPr>
        <w:spacing w:after="0"/>
        <w:ind w:left="0"/>
        <w:jc w:val="both"/>
      </w:pPr>
      <w:r>
        <w:rPr>
          <w:rFonts w:ascii="Times New Roman"/>
          <w:b w:val="false"/>
          <w:i w:val="false"/>
          <w:color w:val="ff0000"/>
          <w:sz w:val="28"/>
        </w:rPr>
        <w:t xml:space="preserve">
      Сноска. Заголовок в редакции приказа Министра труда и социальной защиты населения РК от 04.10.2017 </w:t>
      </w:r>
      <w:r>
        <w:rPr>
          <w:rFonts w:ascii="Times New Roman"/>
          <w:b w:val="false"/>
          <w:i w:val="false"/>
          <w:color w:val="ff0000"/>
          <w:sz w:val="28"/>
        </w:rPr>
        <w:t>№ 328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Гражданину (ке) 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w:t>
      </w:r>
    </w:p>
    <w:p>
      <w:pPr>
        <w:spacing w:after="0"/>
        <w:ind w:left="0"/>
        <w:jc w:val="both"/>
      </w:pPr>
      <w:r>
        <w:rPr>
          <w:rFonts w:ascii="Times New Roman"/>
          <w:b w:val="false"/>
          <w:i w:val="false"/>
          <w:color w:val="000000"/>
          <w:sz w:val="28"/>
        </w:rPr>
        <w:t>
      дата рождения _______________________________________________________</w:t>
      </w:r>
    </w:p>
    <w:p>
      <w:pPr>
        <w:spacing w:after="0"/>
        <w:ind w:left="0"/>
        <w:jc w:val="both"/>
      </w:pPr>
      <w:r>
        <w:rPr>
          <w:rFonts w:ascii="Times New Roman"/>
          <w:b w:val="false"/>
          <w:i w:val="false"/>
          <w:color w:val="000000"/>
          <w:sz w:val="28"/>
        </w:rPr>
        <w:t>
      Адрес заявителя ____________________________________________________</w:t>
      </w:r>
    </w:p>
    <w:p>
      <w:pPr>
        <w:spacing w:after="0"/>
        <w:ind w:left="0"/>
        <w:jc w:val="both"/>
      </w:pPr>
      <w:r>
        <w:rPr>
          <w:rFonts w:ascii="Times New Roman"/>
          <w:b w:val="false"/>
          <w:i w:val="false"/>
          <w:color w:val="000000"/>
          <w:sz w:val="28"/>
        </w:rPr>
        <w:t>
      (на момент регистрации в ЦБДИ)</w:t>
      </w:r>
    </w:p>
    <w:p>
      <w:pPr>
        <w:spacing w:after="0"/>
        <w:ind w:left="0"/>
        <w:jc w:val="both"/>
      </w:pPr>
      <w:r>
        <w:rPr>
          <w:rFonts w:ascii="Times New Roman"/>
          <w:b w:val="false"/>
          <w:i w:val="false"/>
          <w:color w:val="000000"/>
          <w:sz w:val="28"/>
        </w:rPr>
        <w:t>
      Является инвалидом _________________________________________________</w:t>
      </w:r>
    </w:p>
    <w:p>
      <w:pPr>
        <w:spacing w:after="0"/>
        <w:ind w:left="0"/>
        <w:jc w:val="both"/>
      </w:pPr>
      <w:r>
        <w:rPr>
          <w:rFonts w:ascii="Times New Roman"/>
          <w:b w:val="false"/>
          <w:i w:val="false"/>
          <w:color w:val="000000"/>
          <w:sz w:val="28"/>
        </w:rPr>
        <w:t>
      (категория*)</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(причина инвалидности) </w:t>
      </w:r>
    </w:p>
    <w:p>
      <w:pPr>
        <w:spacing w:after="0"/>
        <w:ind w:left="0"/>
        <w:jc w:val="both"/>
      </w:pPr>
      <w:r>
        <w:rPr>
          <w:rFonts w:ascii="Times New Roman"/>
          <w:b w:val="false"/>
          <w:i w:val="false"/>
          <w:color w:val="000000"/>
          <w:sz w:val="28"/>
        </w:rPr>
        <w:t>
      Дата установления ______._______.______.</w:t>
      </w:r>
    </w:p>
    <w:p>
      <w:pPr>
        <w:spacing w:after="0"/>
        <w:ind w:left="0"/>
        <w:jc w:val="both"/>
      </w:pPr>
      <w:r>
        <w:rPr>
          <w:rFonts w:ascii="Times New Roman"/>
          <w:b w:val="false"/>
          <w:i w:val="false"/>
          <w:color w:val="000000"/>
          <w:sz w:val="28"/>
        </w:rPr>
        <w:t>
      Инвалидность установлена на срок до _____.______._______.</w:t>
      </w:r>
    </w:p>
    <w:p>
      <w:pPr>
        <w:spacing w:after="0"/>
        <w:ind w:left="0"/>
        <w:jc w:val="both"/>
      </w:pPr>
      <w:r>
        <w:rPr>
          <w:rFonts w:ascii="Times New Roman"/>
          <w:b w:val="false"/>
          <w:i w:val="false"/>
          <w:color w:val="000000"/>
          <w:sz w:val="28"/>
        </w:rPr>
        <w:t>
      Справка об инвалидности № __________________________</w:t>
      </w:r>
    </w:p>
    <w:p>
      <w:pPr>
        <w:spacing w:after="0"/>
        <w:ind w:left="0"/>
        <w:jc w:val="both"/>
      </w:pPr>
      <w:r>
        <w:rPr>
          <w:rFonts w:ascii="Times New Roman"/>
          <w:b w:val="false"/>
          <w:i w:val="false"/>
          <w:color w:val="000000"/>
          <w:sz w:val="28"/>
        </w:rPr>
        <w:t>
      Основание: экспертное заключение № _____ от "___"_________ 20___ года</w:t>
      </w:r>
    </w:p>
    <w:p>
      <w:pPr>
        <w:spacing w:after="0"/>
        <w:ind w:left="0"/>
        <w:jc w:val="both"/>
      </w:pPr>
      <w:r>
        <w:rPr>
          <w:rFonts w:ascii="Times New Roman"/>
          <w:b w:val="false"/>
          <w:i w:val="false"/>
          <w:color w:val="000000"/>
          <w:sz w:val="28"/>
        </w:rPr>
        <w:t>
                                     (№ акта МСЭ)(Дата окончания экспертизы)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Категория инвалидности* – первая, вторая или третья группа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инвалидности, лицу до шестнадцатилетнего возраста категория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"ребенок-инвалид", а с шестнадцати до восемнадцати лет категория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"ребенок-инвалид" первой, второй или третьей группы</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w:t>
      </w:r>
    </w:p>
    <w:p>
      <w:pPr>
        <w:spacing w:after="0"/>
        <w:ind w:left="0"/>
        <w:jc w:val="both"/>
      </w:pPr>
      <w:r>
        <w:rPr>
          <w:rFonts w:ascii="Times New Roman"/>
          <w:b w:val="false"/>
          <w:i w:val="false"/>
          <w:color w:val="000000"/>
          <w:sz w:val="28"/>
        </w:rPr>
        <w:t>
      туралы" 2003 жылғы 7 қаңтардағы ҚРЗ 7-бабының 1-тармағына сәйкес</w:t>
      </w:r>
    </w:p>
    <w:p>
      <w:pPr>
        <w:spacing w:after="0"/>
        <w:ind w:left="0"/>
        <w:jc w:val="both"/>
      </w:pPr>
      <w:r>
        <w:rPr>
          <w:rFonts w:ascii="Times New Roman"/>
          <w:b w:val="false"/>
          <w:i w:val="false"/>
          <w:color w:val="000000"/>
          <w:sz w:val="28"/>
        </w:rPr>
        <w:t>
      қағаз жеткiзгiштегi құжатпен бiрдей. Данный документ согласно пункту</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статьи 7</w:t>
      </w:r>
      <w:r>
        <w:rPr>
          <w:rFonts w:ascii="Times New Roman"/>
          <w:b w:val="false"/>
          <w:i w:val="false"/>
          <w:color w:val="000000"/>
          <w:sz w:val="28"/>
        </w:rPr>
        <w:t xml:space="preserve"> ЗРК от 7 января 2003 года "Об электронном документе и</w:t>
      </w:r>
    </w:p>
    <w:p>
      <w:pPr>
        <w:spacing w:after="0"/>
        <w:ind w:left="0"/>
        <w:jc w:val="both"/>
      </w:pPr>
      <w:r>
        <w:rPr>
          <w:rFonts w:ascii="Times New Roman"/>
          <w:b w:val="false"/>
          <w:i w:val="false"/>
          <w:color w:val="000000"/>
          <w:sz w:val="28"/>
        </w:rPr>
        <w:t>
      электронной цифровой подписи" равнозначен документу на бумажном</w:t>
      </w:r>
    </w:p>
    <w:p>
      <w:pPr>
        <w:spacing w:after="0"/>
        <w:ind w:left="0"/>
        <w:jc w:val="both"/>
      </w:pPr>
      <w:r>
        <w:rPr>
          <w:rFonts w:ascii="Times New Roman"/>
          <w:b w:val="false"/>
          <w:i w:val="false"/>
          <w:color w:val="000000"/>
          <w:sz w:val="28"/>
        </w:rPr>
        <w:t xml:space="preserve">
      носителе.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"ЗТМО" ААЖ алынған және электрондық-цифрлық қолтаңбасымен</w:t>
      </w:r>
    </w:p>
    <w:p>
      <w:pPr>
        <w:spacing w:after="0"/>
        <w:ind w:left="0"/>
        <w:jc w:val="both"/>
      </w:pPr>
      <w:r>
        <w:rPr>
          <w:rFonts w:ascii="Times New Roman"/>
          <w:b w:val="false"/>
          <w:i w:val="false"/>
          <w:color w:val="000000"/>
          <w:sz w:val="28"/>
        </w:rPr>
        <w:t xml:space="preserve">
      қол қойылған деректерді қамтиды </w:t>
      </w:r>
    </w:p>
    <w:p>
      <w:pPr>
        <w:spacing w:after="0"/>
        <w:ind w:left="0"/>
        <w:jc w:val="both"/>
      </w:pPr>
      <w:r>
        <w:rPr>
          <w:rFonts w:ascii="Times New Roman"/>
          <w:b w:val="false"/>
          <w:i w:val="false"/>
          <w:color w:val="000000"/>
          <w:sz w:val="28"/>
        </w:rPr>
        <w:t>
      штрих-код содержит данные, полученные из АИС "ГЦВП" и подписанные</w:t>
      </w:r>
    </w:p>
    <w:p>
      <w:pPr>
        <w:spacing w:after="0"/>
        <w:ind w:left="0"/>
        <w:jc w:val="both"/>
      </w:pPr>
      <w:r>
        <w:rPr>
          <w:rFonts w:ascii="Times New Roman"/>
          <w:b w:val="false"/>
          <w:i w:val="false"/>
          <w:color w:val="000000"/>
          <w:sz w:val="28"/>
        </w:rPr>
        <w:t xml:space="preserve">
      электронно-цифровой подписью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"Установление инвалидности и/или</w:t>
            </w:r>
            <w:r>
              <w:br/>
            </w:r>
            <w:r>
              <w:rPr>
                <w:rFonts w:ascii="Times New Roman"/>
                <w:b w:val="false"/>
                <w:i w:val="false"/>
                <w:color w:val="000000"/>
                <w:sz w:val="20"/>
              </w:rPr>
              <w:t>степени утраты трудоспособности</w:t>
            </w:r>
            <w:r>
              <w:br/>
            </w:r>
            <w:r>
              <w:rPr>
                <w:rFonts w:ascii="Times New Roman"/>
                <w:b w:val="false"/>
                <w:i w:val="false"/>
                <w:color w:val="000000"/>
                <w:sz w:val="20"/>
              </w:rPr>
              <w:t>и/или определение необходимых</w:t>
            </w:r>
            <w:r>
              <w:br/>
            </w:r>
            <w:r>
              <w:rPr>
                <w:rFonts w:ascii="Times New Roman"/>
                <w:b w:val="false"/>
                <w:i w:val="false"/>
                <w:color w:val="000000"/>
                <w:sz w:val="20"/>
              </w:rPr>
              <w:t>мер социальной защиты"</w:t>
            </w:r>
          </w:p>
        </w:tc>
      </w:tr>
    </w:tbl>
    <w:bookmarkStart w:name="z291" w:id="405"/>
    <w:p>
      <w:pPr>
        <w:spacing w:after="0"/>
        <w:ind w:left="0"/>
        <w:jc w:val="left"/>
      </w:pPr>
      <w:r>
        <w:rPr>
          <w:rFonts w:ascii="Times New Roman"/>
          <w:b/>
          <w:i w:val="false"/>
          <w:color w:val="000000"/>
        </w:rPr>
        <w:t xml:space="preserve"> Диаграмма функционального взаимодействия</w:t>
      </w:r>
      <w:r>
        <w:br/>
      </w:r>
      <w:r>
        <w:rPr>
          <w:rFonts w:ascii="Times New Roman"/>
          <w:b/>
          <w:i w:val="false"/>
          <w:color w:val="000000"/>
        </w:rPr>
        <w:t>при оказании электронной государственной услуги, в</w:t>
      </w:r>
      <w:r>
        <w:br/>
      </w:r>
      <w:r>
        <w:rPr>
          <w:rFonts w:ascii="Times New Roman"/>
          <w:b/>
          <w:i w:val="false"/>
          <w:color w:val="000000"/>
        </w:rPr>
        <w:t>графической форме</w:t>
      </w:r>
    </w:p>
    <w:bookmarkEnd w:id="405"/>
    <w:p>
      <w:pPr>
        <w:spacing w:after="0"/>
        <w:ind w:left="0"/>
        <w:jc w:val="left"/>
      </w:pPr>
      <w:r>
        <w:br/>
      </w:r>
    </w:p>
    <w:p>
      <w:pPr>
        <w:spacing w:after="0"/>
        <w:ind w:left="0"/>
        <w:jc w:val="both"/>
      </w:pPr>
      <w:r>
        <w:drawing>
          <wp:inline distT="0" distB="0" distL="0" distR="0">
            <wp:extent cx="77470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7470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"Установление инвалидности</w:t>
            </w:r>
            <w:r>
              <w:br/>
            </w:r>
            <w:r>
              <w:rPr>
                <w:rFonts w:ascii="Times New Roman"/>
                <w:b w:val="false"/>
                <w:i w:val="false"/>
                <w:color w:val="000000"/>
                <w:sz w:val="20"/>
              </w:rPr>
              <w:t>и/или степени утраты</w:t>
            </w:r>
            <w:r>
              <w:br/>
            </w:r>
            <w:r>
              <w:rPr>
                <w:rFonts w:ascii="Times New Roman"/>
                <w:b w:val="false"/>
                <w:i w:val="false"/>
                <w:color w:val="000000"/>
                <w:sz w:val="20"/>
              </w:rPr>
              <w:t>трудоспособности и/или</w:t>
            </w:r>
            <w:r>
              <w:br/>
            </w:r>
            <w:r>
              <w:rPr>
                <w:rFonts w:ascii="Times New Roman"/>
                <w:b w:val="false"/>
                <w:i w:val="false"/>
                <w:color w:val="000000"/>
                <w:sz w:val="20"/>
              </w:rPr>
              <w:t>определение необходимых мер</w:t>
            </w:r>
            <w:r>
              <w:br/>
            </w:r>
            <w:r>
              <w:rPr>
                <w:rFonts w:ascii="Times New Roman"/>
                <w:b w:val="false"/>
                <w:i w:val="false"/>
                <w:color w:val="000000"/>
                <w:sz w:val="20"/>
              </w:rPr>
              <w:t>социальной защиты"</w:t>
            </w:r>
          </w:p>
        </w:tc>
      </w:tr>
    </w:tbl>
    <w:p>
      <w:pPr>
        <w:spacing w:after="0"/>
        <w:ind w:left="0"/>
        <w:jc w:val="both"/>
      </w:pPr>
      <w:r>
        <w:rPr>
          <w:rFonts w:ascii="Times New Roman"/>
          <w:b w:val="false"/>
          <w:i w:val="false"/>
          <w:color w:val="ff0000"/>
          <w:sz w:val="28"/>
        </w:rPr>
        <w:t xml:space="preserve">
      Сноска. Приложение 4 в редакции приказа Министра здравоохранения и социального развития РК от 24.11.2016 </w:t>
      </w:r>
      <w:r>
        <w:rPr>
          <w:rFonts w:ascii="Times New Roman"/>
          <w:b w:val="false"/>
          <w:i w:val="false"/>
          <w:color w:val="ff0000"/>
          <w:sz w:val="28"/>
        </w:rPr>
        <w:t>№ 974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3" w:id="406"/>
    <w:p>
      <w:pPr>
        <w:spacing w:after="0"/>
        <w:ind w:left="0"/>
        <w:jc w:val="left"/>
      </w:pPr>
      <w:r>
        <w:rPr>
          <w:rFonts w:ascii="Times New Roman"/>
          <w:b/>
          <w:i w:val="false"/>
          <w:color w:val="000000"/>
        </w:rPr>
        <w:t xml:space="preserve">  Справочник бизнес-процессов оказания государственной</w:t>
      </w:r>
      <w:r>
        <w:br/>
      </w:r>
      <w:r>
        <w:rPr>
          <w:rFonts w:ascii="Times New Roman"/>
          <w:b/>
          <w:i w:val="false"/>
          <w:color w:val="000000"/>
        </w:rPr>
        <w:t>услуги "Установление инвалидности и/или степени утраты</w:t>
      </w:r>
      <w:r>
        <w:br/>
      </w:r>
      <w:r>
        <w:rPr>
          <w:rFonts w:ascii="Times New Roman"/>
          <w:b/>
          <w:i w:val="false"/>
          <w:color w:val="000000"/>
        </w:rPr>
        <w:t>трудоспособности и/или определение необходимых мер</w:t>
      </w:r>
      <w:r>
        <w:br/>
      </w:r>
      <w:r>
        <w:rPr>
          <w:rFonts w:ascii="Times New Roman"/>
          <w:b/>
          <w:i w:val="false"/>
          <w:color w:val="000000"/>
        </w:rPr>
        <w:t xml:space="preserve">социальной защиты"  </w:t>
      </w:r>
    </w:p>
    <w:bookmarkEnd w:id="406"/>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65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приказу</w:t>
            </w:r>
            <w:r>
              <w:br/>
            </w:r>
            <w:r>
              <w:rPr>
                <w:rFonts w:ascii="Times New Roman"/>
                <w:b w:val="false"/>
                <w:i w:val="false"/>
                <w:color w:val="000000"/>
                <w:sz w:val="20"/>
              </w:rPr>
              <w:t>Министра здравоохранения</w:t>
            </w:r>
            <w:r>
              <w:br/>
            </w:r>
            <w:r>
              <w:rPr>
                <w:rFonts w:ascii="Times New Roman"/>
                <w:b w:val="false"/>
                <w:i w:val="false"/>
                <w:color w:val="000000"/>
                <w:sz w:val="20"/>
              </w:rPr>
              <w:t>и социального развития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мая 2015 года № 407</w:t>
            </w:r>
          </w:p>
        </w:tc>
      </w:tr>
    </w:tbl>
    <w:bookmarkStart w:name="z295" w:id="407"/>
    <w:p>
      <w:pPr>
        <w:spacing w:after="0"/>
        <w:ind w:left="0"/>
        <w:jc w:val="left"/>
      </w:pPr>
      <w:r>
        <w:rPr>
          <w:rFonts w:ascii="Times New Roman"/>
          <w:b/>
          <w:i w:val="false"/>
          <w:color w:val="000000"/>
        </w:rPr>
        <w:t xml:space="preserve"> Регламент оказания государственной услуги</w:t>
      </w:r>
      <w:r>
        <w:br/>
      </w:r>
      <w:r>
        <w:rPr>
          <w:rFonts w:ascii="Times New Roman"/>
          <w:b/>
          <w:i w:val="false"/>
          <w:color w:val="000000"/>
        </w:rPr>
        <w:t>"Назначение пособия матери или отцу, усыновителю (удочерителю),</w:t>
      </w:r>
      <w:r>
        <w:br/>
      </w:r>
      <w:r>
        <w:rPr>
          <w:rFonts w:ascii="Times New Roman"/>
          <w:b/>
          <w:i w:val="false"/>
          <w:color w:val="000000"/>
        </w:rPr>
        <w:t>опекуну (попечителю), воспитывающему ребенка-инвалида"</w:t>
      </w:r>
    </w:p>
    <w:bookmarkEnd w:id="407"/>
    <w:p>
      <w:pPr>
        <w:spacing w:after="0"/>
        <w:ind w:left="0"/>
        <w:jc w:val="both"/>
      </w:pPr>
      <w:r>
        <w:rPr>
          <w:rFonts w:ascii="Times New Roman"/>
          <w:b w:val="false"/>
          <w:i w:val="false"/>
          <w:color w:val="ff0000"/>
          <w:sz w:val="28"/>
        </w:rPr>
        <w:t xml:space="preserve">
      Сноска. Приложение 10 в редакции приказа Министра здравоохранения и социального развития РК от 26.02.2016 </w:t>
      </w:r>
      <w:r>
        <w:rPr>
          <w:rFonts w:ascii="Times New Roman"/>
          <w:b w:val="false"/>
          <w:i w:val="false"/>
          <w:color w:val="ff0000"/>
          <w:sz w:val="28"/>
        </w:rPr>
        <w:t>№ 152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6" w:id="408"/>
    <w:p>
      <w:pPr>
        <w:spacing w:after="0"/>
        <w:ind w:left="0"/>
        <w:jc w:val="left"/>
      </w:pPr>
      <w:r>
        <w:rPr>
          <w:rFonts w:ascii="Times New Roman"/>
          <w:b/>
          <w:i w:val="false"/>
          <w:color w:val="000000"/>
        </w:rPr>
        <w:t xml:space="preserve">  Глава 1. Общие положения</w:t>
      </w:r>
    </w:p>
    <w:bookmarkEnd w:id="408"/>
    <w:p>
      <w:pPr>
        <w:spacing w:after="0"/>
        <w:ind w:left="0"/>
        <w:jc w:val="both"/>
      </w:pPr>
      <w:r>
        <w:rPr>
          <w:rFonts w:ascii="Times New Roman"/>
          <w:b w:val="false"/>
          <w:i w:val="false"/>
          <w:color w:val="ff0000"/>
          <w:sz w:val="28"/>
        </w:rPr>
        <w:t xml:space="preserve">
      Сноска. Заголовок главы 1 в редакции приказа Министра труда и социальной защиты населения РК от 23.01.2018 </w:t>
      </w:r>
      <w:r>
        <w:rPr>
          <w:rFonts w:ascii="Times New Roman"/>
          <w:b w:val="false"/>
          <w:i w:val="false"/>
          <w:color w:val="ff0000"/>
          <w:sz w:val="28"/>
        </w:rPr>
        <w:t>№ 20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7" w:id="409"/>
    <w:p>
      <w:pPr>
        <w:spacing w:after="0"/>
        <w:ind w:left="0"/>
        <w:jc w:val="both"/>
      </w:pPr>
      <w:r>
        <w:rPr>
          <w:rFonts w:ascii="Times New Roman"/>
          <w:b w:val="false"/>
          <w:i w:val="false"/>
          <w:color w:val="000000"/>
          <w:sz w:val="28"/>
        </w:rPr>
        <w:t xml:space="preserve">
      1. Регламент оказания государственной услуги "Назначение пособия матери или отцу, усыновителю (удочерителю), опекуну (попечителю), воспитывающему ребенка-инвалида"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"Назначение пособия матери или отцу, усыновителю (удочерителю), опекуну (попечителю), воспитывающему ребенка-инвалида", утвержденным приказом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(зарегистрированный в Реестре государственной регистрации нормативных правовых актов за № 11342) (далее – Стандарт) и определяет процедуру назначения пособия матери или отцу, усыновителю (удочерителю), опекуну (попечителю), воспитывающему ребенка-инвалида (далее – пособие).</w:t>
      </w:r>
    </w:p>
    <w:bookmarkEnd w:id="409"/>
    <w:bookmarkStart w:name="z298" w:id="410"/>
    <w:p>
      <w:pPr>
        <w:spacing w:after="0"/>
        <w:ind w:left="0"/>
        <w:jc w:val="both"/>
      </w:pP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труда и социальной защиты населения Республики Казахстан (далее – услугодатель).</w:t>
      </w:r>
    </w:p>
    <w:bookmarkEnd w:id="410"/>
    <w:bookmarkStart w:name="z130" w:id="41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w:t>
      </w:r>
    </w:p>
    <w:bookmarkEnd w:id="411"/>
    <w:bookmarkStart w:name="z131" w:id="412"/>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412"/>
    <w:bookmarkStart w:name="z132" w:id="413"/>
    <w:p>
      <w:pPr>
        <w:spacing w:after="0"/>
        <w:ind w:left="0"/>
        <w:jc w:val="both"/>
      </w:pPr>
      <w:r>
        <w:rPr>
          <w:rFonts w:ascii="Times New Roman"/>
          <w:b w:val="false"/>
          <w:i w:val="false"/>
          <w:color w:val="000000"/>
          <w:sz w:val="28"/>
        </w:rPr>
        <w:t xml:space="preserve">
      2) услугодателя; </w:t>
      </w:r>
    </w:p>
    <w:bookmarkEnd w:id="413"/>
    <w:bookmarkStart w:name="z133" w:id="414"/>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4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в редакции приказа Министра труда и социальной защиты населения РК от 11.02.2019 </w:t>
      </w:r>
      <w:r>
        <w:rPr>
          <w:rFonts w:ascii="Times New Roman"/>
          <w:b w:val="false"/>
          <w:i w:val="false"/>
          <w:color w:val="00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99" w:id="415"/>
    <w:p>
      <w:pPr>
        <w:spacing w:after="0"/>
        <w:ind w:left="0"/>
        <w:jc w:val="both"/>
      </w:pPr>
      <w:r>
        <w:rPr>
          <w:rFonts w:ascii="Times New Roman"/>
          <w:b w:val="false"/>
          <w:i w:val="false"/>
          <w:color w:val="000000"/>
          <w:sz w:val="28"/>
        </w:rPr>
        <w:t>
      3. Форма оказываемой государственной услуги: электронная и (или) бумажная.</w:t>
      </w:r>
    </w:p>
    <w:bookmarkEnd w:id="4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приказа Министра труда и социальной защиты населения РК от 23.01.2018 </w:t>
      </w:r>
      <w:r>
        <w:rPr>
          <w:rFonts w:ascii="Times New Roman"/>
          <w:b w:val="false"/>
          <w:i w:val="false"/>
          <w:color w:val="000000"/>
          <w:sz w:val="28"/>
        </w:rPr>
        <w:t>№ 20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0" w:id="416"/>
    <w:p>
      <w:pPr>
        <w:spacing w:after="0"/>
        <w:ind w:left="0"/>
        <w:jc w:val="both"/>
      </w:pPr>
      <w:r>
        <w:rPr>
          <w:rFonts w:ascii="Times New Roman"/>
          <w:b w:val="false"/>
          <w:i w:val="false"/>
          <w:color w:val="000000"/>
          <w:sz w:val="28"/>
        </w:rPr>
        <w:t>
      4. Результат оказания государственной услуги – уведомление о назначении (отказе в назначении) пособия;</w:t>
      </w:r>
    </w:p>
    <w:bookmarkEnd w:id="416"/>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Start w:name="z301" w:id="417"/>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417"/>
    <w:p>
      <w:pPr>
        <w:spacing w:after="0"/>
        <w:ind w:left="0"/>
        <w:jc w:val="both"/>
      </w:pPr>
      <w:r>
        <w:rPr>
          <w:rFonts w:ascii="Times New Roman"/>
          <w:b w:val="false"/>
          <w:i w:val="false"/>
          <w:color w:val="ff0000"/>
          <w:sz w:val="28"/>
        </w:rPr>
        <w:t xml:space="preserve">
      Сноска. Заголовок главы 2 в редакции приказа Министра труда и социальной защиты населения РК от 23.01.2018 </w:t>
      </w:r>
      <w:r>
        <w:rPr>
          <w:rFonts w:ascii="Times New Roman"/>
          <w:b w:val="false"/>
          <w:i w:val="false"/>
          <w:color w:val="ff0000"/>
          <w:sz w:val="28"/>
        </w:rPr>
        <w:t>№ 20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2" w:id="418"/>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заявление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418"/>
    <w:bookmarkStart w:name="z303" w:id="419"/>
    <w:p>
      <w:pPr>
        <w:spacing w:after="0"/>
        <w:ind w:left="0"/>
        <w:jc w:val="both"/>
      </w:pPr>
      <w:r>
        <w:rPr>
          <w:rFonts w:ascii="Times New Roman"/>
          <w:b w:val="false"/>
          <w:i w:val="false"/>
          <w:color w:val="000000"/>
          <w:sz w:val="28"/>
        </w:rPr>
        <w:t>
      6. Действия услугодателя в процессе оказания государственной услуги:</w:t>
      </w:r>
    </w:p>
    <w:bookmarkEnd w:id="419"/>
    <w:p>
      <w:pPr>
        <w:spacing w:after="0"/>
        <w:ind w:left="0"/>
        <w:jc w:val="both"/>
      </w:pPr>
      <w:r>
        <w:rPr>
          <w:rFonts w:ascii="Times New Roman"/>
          <w:b w:val="false"/>
          <w:i w:val="false"/>
          <w:color w:val="000000"/>
          <w:sz w:val="28"/>
        </w:rPr>
        <w:t>
      1) специалист отдела (управления) услугодателя, осуществляющий функции по назначению пособия в течение одного рабочего дня:</w:t>
      </w:r>
    </w:p>
    <w:p>
      <w:pPr>
        <w:spacing w:after="0"/>
        <w:ind w:left="0"/>
        <w:jc w:val="both"/>
      </w:pPr>
      <w:r>
        <w:rPr>
          <w:rFonts w:ascii="Times New Roman"/>
          <w:b w:val="false"/>
          <w:i w:val="false"/>
          <w:color w:val="000000"/>
          <w:sz w:val="28"/>
        </w:rPr>
        <w:t>
      рассматривает (проверяет правильность расчета, качество сканированных документов) поступивший из филиала Государственной корпорации электронный макет дела с электронным проектом решения;</w:t>
      </w:r>
    </w:p>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w:t>
      </w:r>
    </w:p>
    <w:p>
      <w:pPr>
        <w:spacing w:after="0"/>
        <w:ind w:left="0"/>
        <w:jc w:val="both"/>
      </w:pPr>
      <w:r>
        <w:rPr>
          <w:rFonts w:ascii="Times New Roman"/>
          <w:b w:val="false"/>
          <w:i w:val="false"/>
          <w:color w:val="000000"/>
          <w:sz w:val="28"/>
        </w:rPr>
        <w:t>
      в случае выявления ошибок, допущенных Государственной корпорацией, для дооформления в срок – пять рабочих дней;</w:t>
      </w:r>
    </w:p>
    <w:p>
      <w:pPr>
        <w:spacing w:after="0"/>
        <w:ind w:left="0"/>
        <w:jc w:val="both"/>
      </w:pPr>
      <w:r>
        <w:rPr>
          <w:rFonts w:ascii="Times New Roman"/>
          <w:b w:val="false"/>
          <w:i w:val="false"/>
          <w:color w:val="000000"/>
          <w:sz w:val="28"/>
        </w:rPr>
        <w:t>
      при необходимости для проверки достоверности представленного(-ых) документа(-ов) либо истребования дополнительного(-ых) документа(-ов) – для дооформления в срок – тридцать рабочих дней.</w:t>
      </w:r>
    </w:p>
    <w:p>
      <w:pPr>
        <w:spacing w:after="0"/>
        <w:ind w:left="0"/>
        <w:jc w:val="both"/>
      </w:pPr>
      <w:r>
        <w:rPr>
          <w:rFonts w:ascii="Times New Roman"/>
          <w:b w:val="false"/>
          <w:i w:val="false"/>
          <w:color w:val="000000"/>
          <w:sz w:val="28"/>
        </w:rPr>
        <w:t>
      Если в течение тридцати рабочих дней со дня поступления электронного макета дела с электронным проектом решения в отделение Государственной корпорации документы не дооформлены, услугодатель выносит электронное решение о назначении (отказе в назначении) пособия по имеющимся документам;</w:t>
      </w:r>
    </w:p>
    <w:p>
      <w:pPr>
        <w:spacing w:after="0"/>
        <w:ind w:left="0"/>
        <w:jc w:val="both"/>
      </w:pPr>
      <w:r>
        <w:rPr>
          <w:rFonts w:ascii="Times New Roman"/>
          <w:b w:val="false"/>
          <w:i w:val="false"/>
          <w:color w:val="000000"/>
          <w:sz w:val="28"/>
        </w:rPr>
        <w:t xml:space="preserve">
      удостоверяет проект решения о назначении (отказе в назначении) пособия, в случае полного соответствия электронного макета дела в соответствии со </w:t>
      </w:r>
      <w:r>
        <w:rPr>
          <w:rFonts w:ascii="Times New Roman"/>
          <w:b w:val="false"/>
          <w:i w:val="false"/>
          <w:color w:val="000000"/>
          <w:sz w:val="28"/>
        </w:rPr>
        <w:t>Стандартом</w:t>
      </w:r>
      <w:r>
        <w:rPr>
          <w:rFonts w:ascii="Times New Roman"/>
          <w:b w:val="false"/>
          <w:i w:val="false"/>
          <w:color w:val="000000"/>
          <w:sz w:val="28"/>
        </w:rPr>
        <w:t>, посредством электронной цифровой подписью (далее – ЭЦП);</w:t>
      </w:r>
    </w:p>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пособия начальнику (руководителю) отдела (управления) услугодателя.</w:t>
      </w:r>
    </w:p>
    <w:p>
      <w:pPr>
        <w:spacing w:after="0"/>
        <w:ind w:left="0"/>
        <w:jc w:val="both"/>
      </w:pPr>
      <w:r>
        <w:rPr>
          <w:rFonts w:ascii="Times New Roman"/>
          <w:b w:val="false"/>
          <w:i w:val="false"/>
          <w:color w:val="000000"/>
          <w:sz w:val="28"/>
        </w:rPr>
        <w:t>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(отказе в назначении) пособия, удостоверенный ЭЦП специалиста отдела услугодателя;</w:t>
      </w:r>
    </w:p>
    <w:p>
      <w:pPr>
        <w:spacing w:after="0"/>
        <w:ind w:left="0"/>
        <w:jc w:val="both"/>
      </w:pPr>
      <w:r>
        <w:rPr>
          <w:rFonts w:ascii="Times New Roman"/>
          <w:b w:val="false"/>
          <w:i w:val="false"/>
          <w:color w:val="000000"/>
          <w:sz w:val="28"/>
        </w:rPr>
        <w:t>
      2) начальник (руководитель) отдела (управления) услугодателя, осуществляющий функции по назначению пособия в течение одного рабочего дня:</w:t>
      </w:r>
    </w:p>
    <w:p>
      <w:pPr>
        <w:spacing w:after="0"/>
        <w:ind w:left="0"/>
        <w:jc w:val="both"/>
      </w:pP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специалиста отдела (управления), осуществляющего соответствующую функцию, электронный макет дела с электронным проектом решения;</w:t>
      </w:r>
    </w:p>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w:t>
      </w:r>
    </w:p>
    <w:p>
      <w:pPr>
        <w:spacing w:after="0"/>
        <w:ind w:left="0"/>
        <w:jc w:val="both"/>
      </w:pPr>
      <w:r>
        <w:rPr>
          <w:rFonts w:ascii="Times New Roman"/>
          <w:b w:val="false"/>
          <w:i w:val="false"/>
          <w:color w:val="000000"/>
          <w:sz w:val="28"/>
        </w:rPr>
        <w:t>
      в случае выявления ошибок, допущенных Государственной корпорацией, для дооформления в срок – пять рабочих дней;</w:t>
      </w:r>
    </w:p>
    <w:p>
      <w:pPr>
        <w:spacing w:after="0"/>
        <w:ind w:left="0"/>
        <w:jc w:val="both"/>
      </w:pPr>
      <w:r>
        <w:rPr>
          <w:rFonts w:ascii="Times New Roman"/>
          <w:b w:val="false"/>
          <w:i w:val="false"/>
          <w:color w:val="000000"/>
          <w:sz w:val="28"/>
        </w:rPr>
        <w:t>
      по мере необходимости для проверки достоверности представленного(-ых) документа(-ов) либо истребования дополнительного(-ых) документа(-ов) для дооформления в срок – тридцать рабочих дней;</w:t>
      </w:r>
    </w:p>
    <w:p>
      <w:pPr>
        <w:spacing w:after="0"/>
        <w:ind w:left="0"/>
        <w:jc w:val="both"/>
      </w:pPr>
      <w:r>
        <w:rPr>
          <w:rFonts w:ascii="Times New Roman"/>
          <w:b w:val="false"/>
          <w:i w:val="false"/>
          <w:color w:val="000000"/>
          <w:sz w:val="28"/>
        </w:rPr>
        <w:t xml:space="preserve">
      удостоверяет электронный проект решения о назначении (отказе в назначении) пособия в случае полного соответствия электронного макета дела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и удостоверяет посредством ЭЦП;</w:t>
      </w:r>
    </w:p>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пособия руководителю услугодателя.</w:t>
      </w:r>
    </w:p>
    <w:p>
      <w:pPr>
        <w:spacing w:after="0"/>
        <w:ind w:left="0"/>
        <w:jc w:val="both"/>
      </w:pPr>
      <w:r>
        <w:rPr>
          <w:rFonts w:ascii="Times New Roman"/>
          <w:b w:val="false"/>
          <w:i w:val="false"/>
          <w:color w:val="000000"/>
          <w:sz w:val="28"/>
        </w:rPr>
        <w:t>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(отказе в назначении) пособия, удостоверенный ЭЦП начальника (руководителя) отдела (управления) услугодателя;</w:t>
      </w:r>
    </w:p>
    <w:p>
      <w:pPr>
        <w:spacing w:after="0"/>
        <w:ind w:left="0"/>
        <w:jc w:val="both"/>
      </w:pPr>
      <w:r>
        <w:rPr>
          <w:rFonts w:ascii="Times New Roman"/>
          <w:b w:val="false"/>
          <w:i w:val="false"/>
          <w:color w:val="000000"/>
          <w:sz w:val="28"/>
        </w:rPr>
        <w:t>
      3) руководитель услугодателя в течение одного рабочего дня:</w:t>
      </w:r>
    </w:p>
    <w:p>
      <w:pPr>
        <w:spacing w:after="0"/>
        <w:ind w:left="0"/>
        <w:jc w:val="both"/>
      </w:pP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начальника (руководителя) отдела (управления), осуществляющего соответствующую функцию, электронный макет дела с электронным проектом решения;</w:t>
      </w:r>
    </w:p>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w:t>
      </w:r>
    </w:p>
    <w:p>
      <w:pPr>
        <w:spacing w:after="0"/>
        <w:ind w:left="0"/>
        <w:jc w:val="both"/>
      </w:pPr>
      <w:r>
        <w:rPr>
          <w:rFonts w:ascii="Times New Roman"/>
          <w:b w:val="false"/>
          <w:i w:val="false"/>
          <w:color w:val="000000"/>
          <w:sz w:val="28"/>
        </w:rPr>
        <w:t>
      в случае выявления ошибок, допущенных Государственной корпорацией, для дооформления в срок – пять рабочих дней;</w:t>
      </w:r>
    </w:p>
    <w:p>
      <w:pPr>
        <w:spacing w:after="0"/>
        <w:ind w:left="0"/>
        <w:jc w:val="both"/>
      </w:pPr>
      <w:r>
        <w:rPr>
          <w:rFonts w:ascii="Times New Roman"/>
          <w:b w:val="false"/>
          <w:i w:val="false"/>
          <w:color w:val="000000"/>
          <w:sz w:val="28"/>
        </w:rPr>
        <w:t>
      по мере необходимости для проверки достоверности представленного(-ых) документа(-ов) либо истребования дополнительного(-ых) документа(-ов) для дооформления в срок – тридцать рабочих дней;</w:t>
      </w:r>
    </w:p>
    <w:p>
      <w:pPr>
        <w:spacing w:after="0"/>
        <w:ind w:left="0"/>
        <w:jc w:val="both"/>
      </w:pPr>
      <w:r>
        <w:rPr>
          <w:rFonts w:ascii="Times New Roman"/>
          <w:b w:val="false"/>
          <w:i w:val="false"/>
          <w:color w:val="000000"/>
          <w:sz w:val="28"/>
        </w:rPr>
        <w:t>
      принимает решение о назначении (отказе в назначении) пособия в случае полного соответствия электронного макета дела в соответствии со Стандартом и удостоверяет посредством ЭЦП;</w:t>
      </w:r>
    </w:p>
    <w:p>
      <w:pPr>
        <w:spacing w:after="0"/>
        <w:ind w:left="0"/>
        <w:jc w:val="both"/>
      </w:pPr>
      <w:r>
        <w:rPr>
          <w:rFonts w:ascii="Times New Roman"/>
          <w:b w:val="false"/>
          <w:i w:val="false"/>
          <w:color w:val="000000"/>
          <w:sz w:val="28"/>
        </w:rPr>
        <w:t>
      направляет в отделение Государственной корпорации в автоматическом режиме принятое решение;</w:t>
      </w:r>
    </w:p>
    <w:p>
      <w:pPr>
        <w:spacing w:after="0"/>
        <w:ind w:left="0"/>
        <w:jc w:val="both"/>
      </w:pPr>
      <w:r>
        <w:rPr>
          <w:rFonts w:ascii="Times New Roman"/>
          <w:b w:val="false"/>
          <w:i w:val="false"/>
          <w:color w:val="000000"/>
          <w:sz w:val="28"/>
        </w:rPr>
        <w:t>
      при удостоверении ЭЦП уведомление о назначении (отказе в назначении) пособия автоматически направляется в отделение Государственной корпорации.</w:t>
      </w:r>
    </w:p>
    <w:p>
      <w:pPr>
        <w:spacing w:after="0"/>
        <w:ind w:left="0"/>
        <w:jc w:val="both"/>
      </w:pPr>
      <w:r>
        <w:rPr>
          <w:rFonts w:ascii="Times New Roman"/>
          <w:b w:val="false"/>
          <w:i w:val="false"/>
          <w:color w:val="000000"/>
          <w:sz w:val="28"/>
        </w:rPr>
        <w:t>
      Результатом процедуры по оказанию государственной услуги на данном этапе является принятие решения о назначении (отказе в назначении) и направление в автоматическом режиме принятого решения на выплату.</w:t>
      </w:r>
    </w:p>
    <w:bookmarkStart w:name="z304" w:id="420"/>
    <w:p>
      <w:pPr>
        <w:spacing w:after="0"/>
        <w:ind w:left="0"/>
        <w:jc w:val="both"/>
      </w:pPr>
      <w:r>
        <w:rPr>
          <w:rFonts w:ascii="Times New Roman"/>
          <w:b w:val="false"/>
          <w:i w:val="false"/>
          <w:color w:val="000000"/>
          <w:sz w:val="28"/>
        </w:rPr>
        <w:t xml:space="preserve">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420"/>
    <w:bookmarkStart w:name="z305" w:id="421"/>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421"/>
    <w:p>
      <w:pPr>
        <w:spacing w:after="0"/>
        <w:ind w:left="0"/>
        <w:jc w:val="both"/>
      </w:pPr>
      <w:r>
        <w:rPr>
          <w:rFonts w:ascii="Times New Roman"/>
          <w:b w:val="false"/>
          <w:i w:val="false"/>
          <w:color w:val="ff0000"/>
          <w:sz w:val="28"/>
        </w:rPr>
        <w:t xml:space="preserve">
      Сноска. Заголовок главы 3 в редакции приказа Министра труда и социальной защиты населения РК от 23.01.2018 </w:t>
      </w:r>
      <w:r>
        <w:rPr>
          <w:rFonts w:ascii="Times New Roman"/>
          <w:b w:val="false"/>
          <w:i w:val="false"/>
          <w:color w:val="ff0000"/>
          <w:sz w:val="28"/>
        </w:rPr>
        <w:t>№ 20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6" w:id="422"/>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p>
    <w:bookmarkEnd w:id="422"/>
    <w:p>
      <w:pPr>
        <w:spacing w:after="0"/>
        <w:ind w:left="0"/>
        <w:jc w:val="both"/>
      </w:pPr>
      <w:r>
        <w:rPr>
          <w:rFonts w:ascii="Times New Roman"/>
          <w:b w:val="false"/>
          <w:i w:val="false"/>
          <w:color w:val="000000"/>
          <w:sz w:val="28"/>
        </w:rPr>
        <w:t>
      специалист отдела (управления) услугодателя;</w:t>
      </w:r>
    </w:p>
    <w:p>
      <w:pPr>
        <w:spacing w:after="0"/>
        <w:ind w:left="0"/>
        <w:jc w:val="both"/>
      </w:pPr>
      <w:r>
        <w:rPr>
          <w:rFonts w:ascii="Times New Roman"/>
          <w:b w:val="false"/>
          <w:i w:val="false"/>
          <w:color w:val="000000"/>
          <w:sz w:val="28"/>
        </w:rPr>
        <w:t>
      начальник (руководитель) отдела (управления) услугодателя;</w:t>
      </w:r>
    </w:p>
    <w:p>
      <w:pPr>
        <w:spacing w:after="0"/>
        <w:ind w:left="0"/>
        <w:jc w:val="both"/>
      </w:pPr>
      <w:r>
        <w:rPr>
          <w:rFonts w:ascii="Times New Roman"/>
          <w:b w:val="false"/>
          <w:i w:val="false"/>
          <w:color w:val="000000"/>
          <w:sz w:val="28"/>
        </w:rPr>
        <w:t>
      руководитель услугодателя.</w:t>
      </w:r>
    </w:p>
    <w:bookmarkStart w:name="z307" w:id="423"/>
    <w:p>
      <w:pPr>
        <w:spacing w:after="0"/>
        <w:ind w:left="0"/>
        <w:jc w:val="both"/>
      </w:pPr>
      <w:r>
        <w:rPr>
          <w:rFonts w:ascii="Times New Roman"/>
          <w:b w:val="false"/>
          <w:i w:val="false"/>
          <w:color w:val="000000"/>
          <w:sz w:val="28"/>
        </w:rPr>
        <w:t xml:space="preserve">
      9. Последовательность процедур (действий) между работниками услугодателя с указанием длительности каждой процедуры (действия) описаны в настоящем пункте, а также указаны в блог-схеме,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423"/>
    <w:p>
      <w:pPr>
        <w:spacing w:after="0"/>
        <w:ind w:left="0"/>
        <w:jc w:val="both"/>
      </w:pPr>
      <w:r>
        <w:rPr>
          <w:rFonts w:ascii="Times New Roman"/>
          <w:b w:val="false"/>
          <w:i w:val="false"/>
          <w:color w:val="000000"/>
          <w:sz w:val="28"/>
        </w:rPr>
        <w:t>
      Специалист отдела услугодателя в течение одного рабочего дня направляет в автоматическом режиме электронный макет дела с электронным проектом решения о назначении (отказе в назначении) пособия начальнику (руководителю) отдела (управления) услугодателя.</w:t>
      </w:r>
    </w:p>
    <w:p>
      <w:pPr>
        <w:spacing w:after="0"/>
        <w:ind w:left="0"/>
        <w:jc w:val="both"/>
      </w:pPr>
      <w:r>
        <w:rPr>
          <w:rFonts w:ascii="Times New Roman"/>
          <w:b w:val="false"/>
          <w:i w:val="false"/>
          <w:color w:val="000000"/>
          <w:sz w:val="28"/>
        </w:rPr>
        <w:t>
      Начальник (руководитель) отдела (управления) услугодателя в течение одного рабочего дня направляет в автоматическом режиме электронный макет дела с электронным проектом решения о назначении (отказе в назначении) пособия руководителю услугодателя.</w:t>
      </w:r>
    </w:p>
    <w:p>
      <w:pPr>
        <w:spacing w:after="0"/>
        <w:ind w:left="0"/>
        <w:jc w:val="both"/>
      </w:pPr>
      <w:r>
        <w:rPr>
          <w:rFonts w:ascii="Times New Roman"/>
          <w:b w:val="false"/>
          <w:i w:val="false"/>
          <w:color w:val="000000"/>
          <w:sz w:val="28"/>
        </w:rPr>
        <w:t xml:space="preserve">
      Руководитель услугодателя в течение одного рабочего дня принимает решение о назначении (отказе в назначении) пособия в случае полного соответствия электронного макета дела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и удостоверяет посредством ЭЦП, направляет в отделение Государственной корпорации в автоматическом режиме принятое решение.</w:t>
      </w:r>
    </w:p>
    <w:bookmarkStart w:name="z308" w:id="424"/>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424"/>
    <w:p>
      <w:pPr>
        <w:spacing w:after="0"/>
        <w:ind w:left="0"/>
        <w:jc w:val="both"/>
      </w:pPr>
      <w:r>
        <w:rPr>
          <w:rFonts w:ascii="Times New Roman"/>
          <w:b w:val="false"/>
          <w:i w:val="false"/>
          <w:color w:val="ff0000"/>
          <w:sz w:val="28"/>
        </w:rPr>
        <w:t xml:space="preserve">
      Сноска. Заголовок главы 4 в редакции приказа Министра труда и социальной защиты населения РК от 23.01.2018 </w:t>
      </w:r>
      <w:r>
        <w:rPr>
          <w:rFonts w:ascii="Times New Roman"/>
          <w:b w:val="false"/>
          <w:i w:val="false"/>
          <w:color w:val="ff0000"/>
          <w:sz w:val="28"/>
        </w:rPr>
        <w:t>№ 20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9" w:id="425"/>
    <w:p>
      <w:pPr>
        <w:spacing w:after="0"/>
        <w:ind w:left="0"/>
        <w:jc w:val="both"/>
      </w:pPr>
      <w:r>
        <w:rPr>
          <w:rFonts w:ascii="Times New Roman"/>
          <w:b w:val="false"/>
          <w:i w:val="false"/>
          <w:color w:val="000000"/>
          <w:sz w:val="28"/>
        </w:rPr>
        <w:t>
      10. Прием документов от услугополучателя осуществляется в отделении Государственной корпорации по безбарьерному принципу, в порядке "электронной очереди".</w:t>
      </w:r>
    </w:p>
    <w:bookmarkEnd w:id="425"/>
    <w:bookmarkStart w:name="z310" w:id="426"/>
    <w:p>
      <w:pPr>
        <w:spacing w:after="0"/>
        <w:ind w:left="0"/>
        <w:jc w:val="both"/>
      </w:pPr>
      <w:r>
        <w:rPr>
          <w:rFonts w:ascii="Times New Roman"/>
          <w:b w:val="false"/>
          <w:i w:val="false"/>
          <w:color w:val="000000"/>
          <w:sz w:val="28"/>
        </w:rPr>
        <w:t>
      11. Отделение Государственной корпорации в течение двух рабочих дней со дня регистрации заявления формирует электронный макет дела услугополучателя.</w:t>
      </w:r>
    </w:p>
    <w:bookmarkEnd w:id="426"/>
    <w:p>
      <w:pPr>
        <w:spacing w:after="0"/>
        <w:ind w:left="0"/>
        <w:jc w:val="both"/>
      </w:pPr>
      <w:r>
        <w:rPr>
          <w:rFonts w:ascii="Times New Roman"/>
          <w:b w:val="false"/>
          <w:i w:val="false"/>
          <w:color w:val="000000"/>
          <w:sz w:val="28"/>
        </w:rPr>
        <w:t>
      При этом специалист, принимающий документы осуществляет следующие действия:</w:t>
      </w:r>
    </w:p>
    <w:p>
      <w:pPr>
        <w:spacing w:after="0"/>
        <w:ind w:left="0"/>
        <w:jc w:val="both"/>
      </w:pPr>
      <w:r>
        <w:rPr>
          <w:rFonts w:ascii="Times New Roman"/>
          <w:b w:val="false"/>
          <w:i w:val="false"/>
          <w:color w:val="000000"/>
          <w:sz w:val="28"/>
        </w:rPr>
        <w:t>
      1) при приеме заявления и пакета документов от услугополучателя осуществляет проверку на отсутствие факта назначения или выплаты пособия в информационной системе (далее – ИС) услугодателя;</w:t>
      </w:r>
    </w:p>
    <w:p>
      <w:pPr>
        <w:spacing w:after="0"/>
        <w:ind w:left="0"/>
        <w:jc w:val="both"/>
      </w:pPr>
      <w:r>
        <w:rPr>
          <w:rFonts w:ascii="Times New Roman"/>
          <w:b w:val="false"/>
          <w:i w:val="false"/>
          <w:color w:val="000000"/>
          <w:sz w:val="28"/>
        </w:rPr>
        <w:t>
      2) проверяет полноту пакета документов, принимаемых от услугополучателя;</w:t>
      </w:r>
    </w:p>
    <w:p>
      <w:pPr>
        <w:spacing w:after="0"/>
        <w:ind w:left="0"/>
        <w:jc w:val="both"/>
      </w:pPr>
      <w:r>
        <w:rPr>
          <w:rFonts w:ascii="Times New Roman"/>
          <w:b w:val="false"/>
          <w:i w:val="false"/>
          <w:color w:val="000000"/>
          <w:sz w:val="28"/>
        </w:rPr>
        <w:t>
      3) формирует запрос в соответствующие ИС через шлюз "электронного правительства":</w:t>
      </w:r>
    </w:p>
    <w:p>
      <w:pPr>
        <w:spacing w:after="0"/>
        <w:ind w:left="0"/>
        <w:jc w:val="both"/>
      </w:pPr>
      <w:r>
        <w:rPr>
          <w:rFonts w:ascii="Times New Roman"/>
          <w:b w:val="false"/>
          <w:i w:val="false"/>
          <w:color w:val="000000"/>
          <w:sz w:val="28"/>
        </w:rPr>
        <w:t>
      в ИС Государственная база данных "Физические лица" (далее – ГБДФЛ) по документам, удостоверяющему личность услугополучателя и подтверждающему регистрацию по постоянному месту жительства;</w:t>
      </w:r>
    </w:p>
    <w:p>
      <w:pPr>
        <w:spacing w:after="0"/>
        <w:ind w:left="0"/>
        <w:jc w:val="both"/>
      </w:pPr>
      <w:r>
        <w:rPr>
          <w:rFonts w:ascii="Times New Roman"/>
          <w:b w:val="false"/>
          <w:i w:val="false"/>
          <w:color w:val="000000"/>
          <w:sz w:val="28"/>
        </w:rPr>
        <w:t>
      в ИС ЗАГС по свидетельству о рождении ребенка (детей) либо выписке из актовой записи о рождении (по регистрациям, произведенным на территории Республики Казахстан после 13 августа 2007 года), свидетельству о заключении брака (по регистрациям, произведенным на территории Республики Казахстан после 1 июня 2008 года);</w:t>
      </w:r>
    </w:p>
    <w:p>
      <w:pPr>
        <w:spacing w:after="0"/>
        <w:ind w:left="0"/>
        <w:jc w:val="both"/>
      </w:pPr>
      <w:r>
        <w:rPr>
          <w:rFonts w:ascii="Times New Roman"/>
          <w:b w:val="false"/>
          <w:i w:val="false"/>
          <w:color w:val="000000"/>
          <w:sz w:val="28"/>
        </w:rPr>
        <w:t>
      в ИС "Е Попечительство" по документу, подтверждающему установление опеки (попечительства) над ребенком или усыновление (удочерение);</w:t>
      </w:r>
    </w:p>
    <w:p>
      <w:pPr>
        <w:spacing w:after="0"/>
        <w:ind w:left="0"/>
        <w:jc w:val="both"/>
      </w:pPr>
      <w:r>
        <w:rPr>
          <w:rFonts w:ascii="Times New Roman"/>
          <w:b w:val="false"/>
          <w:i w:val="false"/>
          <w:color w:val="000000"/>
          <w:sz w:val="28"/>
        </w:rPr>
        <w:t>
      в ИС "Централизованный банк данных лиц, имеющих инвалидность" (далее – ИС ЦБДИ) по справке об инвалидности ребенка;</w:t>
      </w:r>
    </w:p>
    <w:p>
      <w:pPr>
        <w:spacing w:after="0"/>
        <w:ind w:left="0"/>
        <w:jc w:val="both"/>
      </w:pPr>
      <w:r>
        <w:rPr>
          <w:rFonts w:ascii="Times New Roman"/>
          <w:b w:val="false"/>
          <w:i w:val="false"/>
          <w:color w:val="000000"/>
          <w:sz w:val="28"/>
        </w:rPr>
        <w:t>
      4) сканирует документы, в том числе в случае несоответствия сведений, полученных из информационных систем, представленным услугополучателем документам;</w:t>
      </w:r>
    </w:p>
    <w:p>
      <w:pPr>
        <w:spacing w:after="0"/>
        <w:ind w:left="0"/>
        <w:jc w:val="both"/>
      </w:pPr>
      <w:r>
        <w:rPr>
          <w:rFonts w:ascii="Times New Roman"/>
          <w:b w:val="false"/>
          <w:i w:val="false"/>
          <w:color w:val="000000"/>
          <w:sz w:val="28"/>
        </w:rPr>
        <w:t>
      5) обеспечивает качество сканирования и соответствие электронных копий документов оригиналам, представленным заявителем;</w:t>
      </w:r>
    </w:p>
    <w:p>
      <w:pPr>
        <w:spacing w:after="0"/>
        <w:ind w:left="0"/>
        <w:jc w:val="both"/>
      </w:pPr>
      <w:r>
        <w:rPr>
          <w:rFonts w:ascii="Times New Roman"/>
          <w:b w:val="false"/>
          <w:i w:val="false"/>
          <w:color w:val="000000"/>
          <w:sz w:val="28"/>
        </w:rPr>
        <w:t xml:space="preserve">
      6) регистрирует заявление и выдает услугополучателю расписку о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xml:space="preserve">
      В случае предоставления неполного пакета документов согласно перечню, предусмотренному </w:t>
      </w:r>
      <w:r>
        <w:rPr>
          <w:rFonts w:ascii="Times New Roman"/>
          <w:b w:val="false"/>
          <w:i w:val="false"/>
          <w:color w:val="000000"/>
          <w:sz w:val="28"/>
        </w:rPr>
        <w:t>пунктом 4</w:t>
      </w:r>
      <w:r>
        <w:rPr>
          <w:rFonts w:ascii="Times New Roman"/>
          <w:b w:val="false"/>
          <w:i w:val="false"/>
          <w:color w:val="000000"/>
          <w:sz w:val="28"/>
        </w:rPr>
        <w:t xml:space="preserve"> Стандарта или отсутствия права на назначение пособии выдается расписка об отказе в приеме заявления.</w:t>
      </w:r>
    </w:p>
    <w:p>
      <w:pPr>
        <w:spacing w:after="0"/>
        <w:ind w:left="0"/>
        <w:jc w:val="both"/>
      </w:pPr>
      <w:r>
        <w:rPr>
          <w:rFonts w:ascii="Times New Roman"/>
          <w:b w:val="false"/>
          <w:i w:val="false"/>
          <w:color w:val="000000"/>
          <w:sz w:val="28"/>
        </w:rPr>
        <w:t>
      Специалист, формирующий электронный макет дела, осуществляет следующие действия:</w:t>
      </w:r>
    </w:p>
    <w:p>
      <w:pPr>
        <w:spacing w:after="0"/>
        <w:ind w:left="0"/>
        <w:jc w:val="both"/>
      </w:pPr>
      <w:r>
        <w:rPr>
          <w:rFonts w:ascii="Times New Roman"/>
          <w:b w:val="false"/>
          <w:i w:val="false"/>
          <w:color w:val="000000"/>
          <w:sz w:val="28"/>
        </w:rPr>
        <w:t>
      1) формирует электронный макет дела с электронным проектом решения услугополучателя;</w:t>
      </w:r>
    </w:p>
    <w:p>
      <w:pPr>
        <w:spacing w:after="0"/>
        <w:ind w:left="0"/>
        <w:jc w:val="both"/>
      </w:pPr>
      <w:r>
        <w:rPr>
          <w:rFonts w:ascii="Times New Roman"/>
          <w:b w:val="false"/>
          <w:i w:val="false"/>
          <w:color w:val="000000"/>
          <w:sz w:val="28"/>
        </w:rPr>
        <w:t>
      2) проверяет правильность расчета размера пособия, оформления электронного проекта решения, удостоверяет электронный проект решения ЭЦП и направляет в филиал Государственной Корпорации.</w:t>
      </w:r>
    </w:p>
    <w:bookmarkStart w:name="z311" w:id="427"/>
    <w:p>
      <w:pPr>
        <w:spacing w:after="0"/>
        <w:ind w:left="0"/>
        <w:jc w:val="both"/>
      </w:pPr>
      <w:r>
        <w:rPr>
          <w:rFonts w:ascii="Times New Roman"/>
          <w:b w:val="false"/>
          <w:i w:val="false"/>
          <w:color w:val="000000"/>
          <w:sz w:val="28"/>
        </w:rPr>
        <w:t>
      12. Филиал Государственной корпорации в течение двух рабочих дней со дня поступления:</w:t>
      </w:r>
    </w:p>
    <w:bookmarkEnd w:id="427"/>
    <w:p>
      <w:pPr>
        <w:spacing w:after="0"/>
        <w:ind w:left="0"/>
        <w:jc w:val="both"/>
      </w:pPr>
      <w:r>
        <w:rPr>
          <w:rFonts w:ascii="Times New Roman"/>
          <w:b w:val="false"/>
          <w:i w:val="false"/>
          <w:color w:val="000000"/>
          <w:sz w:val="28"/>
        </w:rPr>
        <w:t>
      1) рассматривает и проверяет правильность расчета и оформления поступившего электронного макета дела и электронного проекта решения;</w:t>
      </w:r>
    </w:p>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bookmarkStart w:name="z312" w:id="428"/>
    <w:p>
      <w:pPr>
        <w:spacing w:after="0"/>
        <w:ind w:left="0"/>
        <w:jc w:val="both"/>
      </w:pPr>
      <w:r>
        <w:rPr>
          <w:rFonts w:ascii="Times New Roman"/>
          <w:b w:val="false"/>
          <w:i w:val="false"/>
          <w:color w:val="000000"/>
          <w:sz w:val="28"/>
        </w:rPr>
        <w:t>
      13. В случае возврата электронного макета дела с проектом электронного решения от услугодателя по причине необходимости приобщения к электронному макету дела дополнительных документов:</w:t>
      </w:r>
    </w:p>
    <w:bookmarkEnd w:id="428"/>
    <w:p>
      <w:pPr>
        <w:spacing w:after="0"/>
        <w:ind w:left="0"/>
        <w:jc w:val="both"/>
      </w:pPr>
      <w:r>
        <w:rPr>
          <w:rFonts w:ascii="Times New Roman"/>
          <w:b w:val="false"/>
          <w:i w:val="false"/>
          <w:color w:val="000000"/>
          <w:sz w:val="28"/>
        </w:rPr>
        <w:t>
      специалист, формирующий электронный макет дела:</w:t>
      </w:r>
    </w:p>
    <w:p>
      <w:pPr>
        <w:spacing w:after="0"/>
        <w:ind w:left="0"/>
        <w:jc w:val="both"/>
      </w:pPr>
      <w:r>
        <w:rPr>
          <w:rFonts w:ascii="Times New Roman"/>
          <w:b w:val="false"/>
          <w:i w:val="false"/>
          <w:color w:val="000000"/>
          <w:sz w:val="28"/>
        </w:rPr>
        <w:t>
      1) уведомляет услугополучателя в течение пяти рабочих дней посредством телефонной, почтовой связи, электронной почты о необходимости представления в течение 25 рабочих дней дополнительного(-ых) документа(-ов), указанного (-ых) в уведомлении;</w:t>
      </w:r>
    </w:p>
    <w:p>
      <w:pPr>
        <w:spacing w:after="0"/>
        <w:ind w:left="0"/>
        <w:jc w:val="both"/>
      </w:pPr>
      <w:r>
        <w:rPr>
          <w:rFonts w:ascii="Times New Roman"/>
          <w:b w:val="false"/>
          <w:i w:val="false"/>
          <w:color w:val="000000"/>
          <w:sz w:val="28"/>
        </w:rPr>
        <w:t>
      2) при представлении услугополучателем дополнительного (-ых) документа (-ов):</w:t>
      </w:r>
    </w:p>
    <w:p>
      <w:pPr>
        <w:spacing w:after="0"/>
        <w:ind w:left="0"/>
        <w:jc w:val="both"/>
      </w:pPr>
      <w:r>
        <w:rPr>
          <w:rFonts w:ascii="Times New Roman"/>
          <w:b w:val="false"/>
          <w:i w:val="false"/>
          <w:color w:val="000000"/>
          <w:sz w:val="28"/>
        </w:rPr>
        <w:t>
      в течение трех рабочих дней дооформляет электронный макет дела и электронный проект решения, обеспечивает качество сканирования и соответствие электронных копий документов оригиналам, представленным услугополучателем, правильность расчета размера пособий, оформления электронного проекта решения, удостоверяет электронный проект решения ЭЦП и направляет в филиал Государственной корпорации;</w:t>
      </w:r>
    </w:p>
    <w:p>
      <w:pPr>
        <w:spacing w:after="0"/>
        <w:ind w:left="0"/>
        <w:jc w:val="both"/>
      </w:pPr>
      <w:r>
        <w:rPr>
          <w:rFonts w:ascii="Times New Roman"/>
          <w:b w:val="false"/>
          <w:i w:val="false"/>
          <w:color w:val="000000"/>
          <w:sz w:val="28"/>
        </w:rPr>
        <w:t>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w:t>
      </w:r>
    </w:p>
    <w:p>
      <w:pPr>
        <w:spacing w:after="0"/>
        <w:ind w:left="0"/>
        <w:jc w:val="both"/>
      </w:pPr>
      <w:r>
        <w:rPr>
          <w:rFonts w:ascii="Times New Roman"/>
          <w:b w:val="false"/>
          <w:i w:val="false"/>
          <w:color w:val="000000"/>
          <w:sz w:val="28"/>
        </w:rPr>
        <w:t>
      1) проверяет правильность расчета пособий и оформления поступившего электронного макета дела и электронного проекта решения;</w:t>
      </w:r>
    </w:p>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bookmarkStart w:name="z313" w:id="429"/>
    <w:p>
      <w:pPr>
        <w:spacing w:after="0"/>
        <w:ind w:left="0"/>
        <w:jc w:val="both"/>
      </w:pPr>
      <w:r>
        <w:rPr>
          <w:rFonts w:ascii="Times New Roman"/>
          <w:b w:val="false"/>
          <w:i w:val="false"/>
          <w:color w:val="000000"/>
          <w:sz w:val="28"/>
        </w:rPr>
        <w:t>
      14. В случае возврата электронного макета дела с электронным проектом решения от услугодателя по причине отсутствия документа(-ов):</w:t>
      </w:r>
    </w:p>
    <w:bookmarkEnd w:id="429"/>
    <w:p>
      <w:pPr>
        <w:spacing w:after="0"/>
        <w:ind w:left="0"/>
        <w:jc w:val="both"/>
      </w:pPr>
      <w:r>
        <w:rPr>
          <w:rFonts w:ascii="Times New Roman"/>
          <w:b w:val="false"/>
          <w:i w:val="false"/>
          <w:color w:val="000000"/>
          <w:sz w:val="28"/>
        </w:rPr>
        <w:t>
      отделение Государственной корпорации:</w:t>
      </w:r>
    </w:p>
    <w:p>
      <w:pPr>
        <w:spacing w:after="0"/>
        <w:ind w:left="0"/>
        <w:jc w:val="both"/>
      </w:pPr>
      <w:r>
        <w:rPr>
          <w:rFonts w:ascii="Times New Roman"/>
          <w:b w:val="false"/>
          <w:i w:val="false"/>
          <w:color w:val="000000"/>
          <w:sz w:val="28"/>
        </w:rPr>
        <w:t>
      1) уведомляет услугополучателя в течение пяти рабочих дней посредством телефонной, почтовой связи, электронной почты о необходимости представления дополнительного(-ых) документа(-ов), указанного(-ых) в уведомлении в течение двадцати пяти рабочих дней;</w:t>
      </w:r>
    </w:p>
    <w:p>
      <w:pPr>
        <w:spacing w:after="0"/>
        <w:ind w:left="0"/>
        <w:jc w:val="both"/>
      </w:pPr>
      <w:r>
        <w:rPr>
          <w:rFonts w:ascii="Times New Roman"/>
          <w:b w:val="false"/>
          <w:i w:val="false"/>
          <w:color w:val="000000"/>
          <w:sz w:val="28"/>
        </w:rPr>
        <w:t>
      2) при представлении услугополучателем дополнительного(-ых) документа(-ов) отделение Государственной корпорации в течение двух рабочих дней:</w:t>
      </w:r>
    </w:p>
    <w:p>
      <w:pPr>
        <w:spacing w:after="0"/>
        <w:ind w:left="0"/>
        <w:jc w:val="both"/>
      </w:pPr>
      <w:r>
        <w:rPr>
          <w:rFonts w:ascii="Times New Roman"/>
          <w:b w:val="false"/>
          <w:i w:val="false"/>
          <w:color w:val="000000"/>
          <w:sz w:val="28"/>
        </w:rPr>
        <w:t>
      проверяет полноту пакета дополнительного(-ых) документа(-ов), принимаемых от услугополучателя, указанного(-ых) в уведомлении услугодателя;</w:t>
      </w:r>
    </w:p>
    <w:p>
      <w:pPr>
        <w:spacing w:after="0"/>
        <w:ind w:left="0"/>
        <w:jc w:val="both"/>
      </w:pPr>
      <w:r>
        <w:rPr>
          <w:rFonts w:ascii="Times New Roman"/>
          <w:b w:val="false"/>
          <w:i w:val="false"/>
          <w:color w:val="000000"/>
          <w:sz w:val="28"/>
        </w:rPr>
        <w:t>
      дооформляет электронный макет дела и электронный проект решения, обеспечивает качество сканирования и соответствие электронных копий документов оригиналам, представленным заявителем,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Государственной корпорации;</w:t>
      </w:r>
    </w:p>
    <w:p>
      <w:pPr>
        <w:spacing w:after="0"/>
        <w:ind w:left="0"/>
        <w:jc w:val="both"/>
      </w:pPr>
      <w:r>
        <w:rPr>
          <w:rFonts w:ascii="Times New Roman"/>
          <w:b w:val="false"/>
          <w:i w:val="false"/>
          <w:color w:val="000000"/>
          <w:sz w:val="28"/>
        </w:rPr>
        <w:t>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w:t>
      </w:r>
    </w:p>
    <w:p>
      <w:pPr>
        <w:spacing w:after="0"/>
        <w:ind w:left="0"/>
        <w:jc w:val="both"/>
      </w:pP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p>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bookmarkStart w:name="z314" w:id="430"/>
    <w:p>
      <w:pPr>
        <w:spacing w:after="0"/>
        <w:ind w:left="0"/>
        <w:jc w:val="both"/>
      </w:pPr>
      <w:r>
        <w:rPr>
          <w:rFonts w:ascii="Times New Roman"/>
          <w:b w:val="false"/>
          <w:i w:val="false"/>
          <w:color w:val="000000"/>
          <w:sz w:val="28"/>
        </w:rPr>
        <w:t>
      15. Отделение Государственной корпорации в течение одного рабочего дня с момента поступления от услугодателя уведомления о назначении пособия:</w:t>
      </w:r>
    </w:p>
    <w:bookmarkEnd w:id="430"/>
    <w:p>
      <w:pPr>
        <w:spacing w:after="0"/>
        <w:ind w:left="0"/>
        <w:jc w:val="both"/>
      </w:pPr>
      <w:r>
        <w:rPr>
          <w:rFonts w:ascii="Times New Roman"/>
          <w:b w:val="false"/>
          <w:i w:val="false"/>
          <w:color w:val="000000"/>
          <w:sz w:val="28"/>
        </w:rPr>
        <w:t>
      распечатывает электронный макет дела и формирует бумажный вариант дела получателя пособия;</w:t>
      </w:r>
    </w:p>
    <w:p>
      <w:pPr>
        <w:spacing w:after="0"/>
        <w:ind w:left="0"/>
        <w:jc w:val="both"/>
      </w:pPr>
      <w:r>
        <w:rPr>
          <w:rFonts w:ascii="Times New Roman"/>
          <w:b w:val="false"/>
          <w:i w:val="false"/>
          <w:color w:val="000000"/>
          <w:sz w:val="28"/>
        </w:rPr>
        <w:t>
      информирует услугополучателя о принятом услугодателем решении посредством передачи sms-оповещения на мобильный телефон услугополучателя или путем вручения, при его личном обращении, уведомления о назначении (отказе в назначении) пособия.</w:t>
      </w:r>
    </w:p>
    <w:bookmarkStart w:name="z510" w:id="431"/>
    <w:p>
      <w:pPr>
        <w:spacing w:after="0"/>
        <w:ind w:left="0"/>
        <w:jc w:val="both"/>
      </w:pPr>
      <w:r>
        <w:rPr>
          <w:rFonts w:ascii="Times New Roman"/>
          <w:b w:val="false"/>
          <w:i w:val="false"/>
          <w:color w:val="000000"/>
          <w:sz w:val="28"/>
        </w:rPr>
        <w:t>
      15-1. При наличии у услугополучателя индивидуального идентификационного номера (далее – ИИН) и ЭЦП имеется возможность получения услугополучателем информации о назначении пособия в режиме удаленного доступа через портал, чьи документы были ранее представлены на бумажном носителе в отделение Государственной корпорации и на момент получения информация о назначении государственной услуги данные об услугополучателе находятся в электронном виде в базе данных автоматизированной информационной системы Государственной корпорации.</w:t>
      </w:r>
    </w:p>
    <w:bookmarkEnd w:id="431"/>
    <w:bookmarkStart w:name="z511" w:id="432"/>
    <w:p>
      <w:pPr>
        <w:spacing w:after="0"/>
        <w:ind w:left="0"/>
        <w:jc w:val="both"/>
      </w:pPr>
      <w:r>
        <w:rPr>
          <w:rFonts w:ascii="Times New Roman"/>
          <w:b w:val="false"/>
          <w:i w:val="false"/>
          <w:color w:val="000000"/>
          <w:sz w:val="28"/>
        </w:rPr>
        <w:t>
      Пошаговые действия и решения услугодателя (услугополучателя) при получении информации о назначении пособия через портал:</w:t>
      </w:r>
    </w:p>
    <w:bookmarkEnd w:id="432"/>
    <w:bookmarkStart w:name="z512" w:id="433"/>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ИИН и пароля (осуществляется для незарегистрированных услугополучателей на портале);</w:t>
      </w:r>
    </w:p>
    <w:bookmarkEnd w:id="433"/>
    <w:bookmarkStart w:name="z513" w:id="434"/>
    <w:p>
      <w:pPr>
        <w:spacing w:after="0"/>
        <w:ind w:left="0"/>
        <w:jc w:val="both"/>
      </w:pP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p>
    <w:bookmarkEnd w:id="434"/>
    <w:bookmarkStart w:name="z514" w:id="435"/>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bookmarkEnd w:id="435"/>
    <w:bookmarkStart w:name="z515" w:id="436"/>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bookmarkEnd w:id="436"/>
    <w:bookmarkStart w:name="z516" w:id="437"/>
    <w:p>
      <w:pPr>
        <w:spacing w:after="0"/>
        <w:ind w:left="0"/>
        <w:jc w:val="both"/>
      </w:pP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а также выбор услугополучателем регистрационного свидетельства ЭЦП для удостоверения (подписания)  запроса;</w:t>
      </w:r>
    </w:p>
    <w:bookmarkEnd w:id="437"/>
    <w:bookmarkStart w:name="z517" w:id="438"/>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bookmarkEnd w:id="438"/>
    <w:bookmarkStart w:name="z518" w:id="439"/>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неподтверждением подлинности ЭЦП услугополучателя;</w:t>
      </w:r>
    </w:p>
    <w:bookmarkEnd w:id="439"/>
    <w:bookmarkStart w:name="z519" w:id="440"/>
    <w:p>
      <w:pPr>
        <w:spacing w:after="0"/>
        <w:ind w:left="0"/>
        <w:jc w:val="both"/>
      </w:pPr>
      <w:r>
        <w:rPr>
          <w:rFonts w:ascii="Times New Roman"/>
          <w:b w:val="false"/>
          <w:i w:val="false"/>
          <w:color w:val="000000"/>
          <w:sz w:val="28"/>
        </w:rPr>
        <w:t>
      8) процесс 5 – удостоверение запроса для получения услуги посредством ЭЦП услугополучателя и направление электронного документа (запроса) через шлюз "электронного правительства" в автоматизированное рабочее место (далее – АРМ) услугодателя для обработки услугодателем;</w:t>
      </w:r>
    </w:p>
    <w:bookmarkEnd w:id="440"/>
    <w:bookmarkStart w:name="z520" w:id="441"/>
    <w:p>
      <w:pPr>
        <w:spacing w:after="0"/>
        <w:ind w:left="0"/>
        <w:jc w:val="both"/>
      </w:pPr>
      <w:r>
        <w:rPr>
          <w:rFonts w:ascii="Times New Roman"/>
          <w:b w:val="false"/>
          <w:i w:val="false"/>
          <w:color w:val="000000"/>
          <w:sz w:val="28"/>
        </w:rPr>
        <w:t>
      9) процесс 6 – регистрация электронного документа в АРМ услугодателя;</w:t>
      </w:r>
    </w:p>
    <w:bookmarkEnd w:id="441"/>
    <w:bookmarkStart w:name="z521" w:id="442"/>
    <w:p>
      <w:pPr>
        <w:spacing w:after="0"/>
        <w:ind w:left="0"/>
        <w:jc w:val="both"/>
      </w:pPr>
      <w:r>
        <w:rPr>
          <w:rFonts w:ascii="Times New Roman"/>
          <w:b w:val="false"/>
          <w:i w:val="false"/>
          <w:color w:val="000000"/>
          <w:sz w:val="28"/>
        </w:rPr>
        <w:t>
      10) условие 3 – проверка (обработка) услугодателем запроса услугополучателя;</w:t>
      </w:r>
    </w:p>
    <w:bookmarkEnd w:id="442"/>
    <w:bookmarkStart w:name="z522" w:id="443"/>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имеющимися нарушениями;</w:t>
      </w:r>
    </w:p>
    <w:bookmarkEnd w:id="443"/>
    <w:bookmarkStart w:name="z523" w:id="444"/>
    <w:p>
      <w:pPr>
        <w:spacing w:after="0"/>
        <w:ind w:left="0"/>
        <w:jc w:val="both"/>
      </w:pPr>
      <w:r>
        <w:rPr>
          <w:rFonts w:ascii="Times New Roman"/>
          <w:b w:val="false"/>
          <w:i w:val="false"/>
          <w:color w:val="000000"/>
          <w:sz w:val="28"/>
        </w:rPr>
        <w:t xml:space="preserve">
      12) процесс 8 – получение услугополучателем результата услуги (уведомление в форме электронного документа), сформированного АРМ услугодателя. </w:t>
      </w:r>
    </w:p>
    <w:bookmarkEnd w:id="444"/>
    <w:bookmarkStart w:name="z524" w:id="445"/>
    <w:p>
      <w:pPr>
        <w:spacing w:after="0"/>
        <w:ind w:left="0"/>
        <w:jc w:val="both"/>
      </w:pPr>
      <w:r>
        <w:rPr>
          <w:rFonts w:ascii="Times New Roman"/>
          <w:b w:val="false"/>
          <w:i w:val="false"/>
          <w:color w:val="000000"/>
          <w:sz w:val="28"/>
        </w:rPr>
        <w:t>
      Уведомление о назначении пособия или отказе в назначении пособия формируется с использованием ЭЦП уполномоченного лица услугодателя, в произвольной форме.</w:t>
      </w:r>
    </w:p>
    <w:bookmarkEnd w:id="445"/>
    <w:p>
      <w:pPr>
        <w:spacing w:after="0"/>
        <w:ind w:left="0"/>
        <w:jc w:val="both"/>
      </w:pPr>
      <w:r>
        <w:rPr>
          <w:rFonts w:ascii="Times New Roman"/>
          <w:b w:val="false"/>
          <w:i w:val="false"/>
          <w:color w:val="000000"/>
          <w:sz w:val="28"/>
        </w:rPr>
        <w:t>
      Диаграммы функционального взаимодействия информационных систем, задействованных в оказании государственной услуги, в графической форме приведены в приложении 2-1 к настоящему регламенту.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15-1 в соответствии с приказом Министра труда и социальной защиты населения РК от 23.01.2018 </w:t>
      </w:r>
      <w:r>
        <w:rPr>
          <w:rFonts w:ascii="Times New Roman"/>
          <w:b w:val="false"/>
          <w:i w:val="false"/>
          <w:color w:val="000000"/>
          <w:sz w:val="28"/>
        </w:rPr>
        <w:t>№ 20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15-2. Время предоставления информации – не более 30 минут с момента поступления запроса в информационную систему Государственной корпорации.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15-2 в соответствии с приказом Министра труда и социальной защиты населения РК от 23.01.2018 </w:t>
      </w:r>
      <w:r>
        <w:rPr>
          <w:rFonts w:ascii="Times New Roman"/>
          <w:b w:val="false"/>
          <w:i w:val="false"/>
          <w:color w:val="000000"/>
          <w:sz w:val="28"/>
        </w:rPr>
        <w:t>№ 20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25" w:id="446"/>
    <w:p>
      <w:pPr>
        <w:spacing w:after="0"/>
        <w:ind w:left="0"/>
        <w:jc w:val="both"/>
      </w:pPr>
      <w:r>
        <w:rPr>
          <w:rFonts w:ascii="Times New Roman"/>
          <w:b w:val="false"/>
          <w:i w:val="false"/>
          <w:color w:val="000000"/>
          <w:sz w:val="28"/>
        </w:rPr>
        <w:t>
      15-3. При наличии у услугополучателя ИИН и ЭЦП имеется возможность подачи услугополучателем заявления на назначение пособия в режиме удаленного доступа через портал. Пошаговые действия и решения при оказании государственной услуги через портал:</w:t>
      </w:r>
    </w:p>
    <w:bookmarkEnd w:id="446"/>
    <w:bookmarkStart w:name="z526" w:id="447"/>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ИИН и пароля (для незарегистрированных услугополучателей на портале);</w:t>
      </w:r>
    </w:p>
    <w:bookmarkEnd w:id="447"/>
    <w:bookmarkStart w:name="z527" w:id="448"/>
    <w:p>
      <w:pPr>
        <w:spacing w:after="0"/>
        <w:ind w:left="0"/>
        <w:jc w:val="both"/>
      </w:pP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p>
    <w:bookmarkEnd w:id="448"/>
    <w:bookmarkStart w:name="z528" w:id="449"/>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bookmarkEnd w:id="449"/>
    <w:bookmarkStart w:name="z529" w:id="450"/>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bookmarkEnd w:id="450"/>
    <w:bookmarkStart w:name="z530" w:id="451"/>
    <w:p>
      <w:pPr>
        <w:spacing w:after="0"/>
        <w:ind w:left="0"/>
        <w:jc w:val="both"/>
      </w:pPr>
      <w:r>
        <w:rPr>
          <w:rFonts w:ascii="Times New Roman"/>
          <w:b w:val="false"/>
          <w:i w:val="false"/>
          <w:color w:val="000000"/>
          <w:sz w:val="28"/>
        </w:rPr>
        <w:t>
      5) процесс 3 – выбор услугополучателем услуги, вывод на экран  формы запроса для оказания услуги и заполнение услугополучателем  формы (ввод данных) с учетом ее структуры и форматных требований, автоматическое определение отделения Государственной корпорации через ИС услугодателя по коду района, а также запрос через шлюз  "электронного правительства" (далее – ШЭП) о данных услугополучателя и данных ребенка в государственной базе данных физических лиц  (далее – ГБДФЛ), информационной системе регистрации актов гражданского состояния (далее – ИС РАГС), данных об установлении опеки в автоматизированном рабочем месте регионального шлюза "электронного правительства" (далее – АРМ РШЭП);</w:t>
      </w:r>
    </w:p>
    <w:bookmarkEnd w:id="451"/>
    <w:bookmarkStart w:name="z531" w:id="452"/>
    <w:p>
      <w:pPr>
        <w:spacing w:after="0"/>
        <w:ind w:left="0"/>
        <w:jc w:val="both"/>
      </w:pPr>
      <w:r>
        <w:rPr>
          <w:rFonts w:ascii="Times New Roman"/>
          <w:b w:val="false"/>
          <w:i w:val="false"/>
          <w:color w:val="000000"/>
          <w:sz w:val="28"/>
        </w:rPr>
        <w:t>
      6) условие 2 – проверка данных услугополучателя и данных ребенка на ГБДФЛ, информационной системе записи актов гражданского состояния, данных об установлении опеки над ребенком в АРМ РШЭП;</w:t>
      </w:r>
    </w:p>
    <w:bookmarkEnd w:id="452"/>
    <w:bookmarkStart w:name="z532" w:id="453"/>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данных услугополучателя и/или данных ребенка ГБДФЛ, ИС РАГС, данных об установлении опеки над ребенком в АРМ РШЭП;</w:t>
      </w:r>
    </w:p>
    <w:bookmarkEnd w:id="453"/>
    <w:bookmarkStart w:name="z533" w:id="454"/>
    <w:p>
      <w:pPr>
        <w:spacing w:after="0"/>
        <w:ind w:left="0"/>
        <w:jc w:val="both"/>
      </w:pPr>
      <w:r>
        <w:rPr>
          <w:rFonts w:ascii="Times New Roman"/>
          <w:b w:val="false"/>
          <w:i w:val="false"/>
          <w:color w:val="000000"/>
          <w:sz w:val="28"/>
        </w:rPr>
        <w:t>
      8) процесс 5 – процесс ввода услугополучателем банковских реквизитов;</w:t>
      </w:r>
    </w:p>
    <w:bookmarkEnd w:id="454"/>
    <w:bookmarkStart w:name="z534" w:id="455"/>
    <w:p>
      <w:pPr>
        <w:spacing w:after="0"/>
        <w:ind w:left="0"/>
        <w:jc w:val="both"/>
      </w:pP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p>
    <w:bookmarkEnd w:id="455"/>
    <w:bookmarkStart w:name="z535" w:id="456"/>
    <w:p>
      <w:pPr>
        <w:spacing w:after="0"/>
        <w:ind w:left="0"/>
        <w:jc w:val="both"/>
      </w:pPr>
      <w:r>
        <w:rPr>
          <w:rFonts w:ascii="Times New Roman"/>
          <w:b w:val="false"/>
          <w:i w:val="false"/>
          <w:color w:val="000000"/>
          <w:sz w:val="28"/>
        </w:rPr>
        <w:t>
      10)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bookmarkEnd w:id="456"/>
    <w:bookmarkStart w:name="z536" w:id="457"/>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не подтверждением подлинности ЭЦП услугополучателя;</w:t>
      </w:r>
    </w:p>
    <w:bookmarkEnd w:id="457"/>
    <w:bookmarkStart w:name="z537" w:id="458"/>
    <w:p>
      <w:pPr>
        <w:spacing w:after="0"/>
        <w:ind w:left="0"/>
        <w:jc w:val="both"/>
      </w:pPr>
      <w:r>
        <w:rPr>
          <w:rFonts w:ascii="Times New Roman"/>
          <w:b w:val="false"/>
          <w:i w:val="false"/>
          <w:color w:val="000000"/>
          <w:sz w:val="28"/>
        </w:rPr>
        <w:t>
      12) процесс 8 – удостоверение запроса для оказания услуги посредством ЭЦП услугополучателя и направление порталом запроса на проверку банковских реквизитов услугополучателя посредством платежный шлюз "электронного правительства" (далее – ПШЭП) в банке второго уровня (далее – БВУ), акционерное общество "Казпочта";</w:t>
      </w:r>
    </w:p>
    <w:bookmarkEnd w:id="458"/>
    <w:bookmarkStart w:name="z538" w:id="459"/>
    <w:p>
      <w:pPr>
        <w:spacing w:after="0"/>
        <w:ind w:left="0"/>
        <w:jc w:val="both"/>
      </w:pPr>
      <w:r>
        <w:rPr>
          <w:rFonts w:ascii="Times New Roman"/>
          <w:b w:val="false"/>
          <w:i w:val="false"/>
          <w:color w:val="000000"/>
          <w:sz w:val="28"/>
        </w:rPr>
        <w:t>
      13) условие 4 – проверка посредством ПШЭП в БВУ, АО "Казпочта" банковских реквизитов услугополучателя;</w:t>
      </w:r>
    </w:p>
    <w:bookmarkEnd w:id="459"/>
    <w:bookmarkStart w:name="z539" w:id="460"/>
    <w:p>
      <w:pPr>
        <w:spacing w:after="0"/>
        <w:ind w:left="0"/>
        <w:jc w:val="both"/>
      </w:pPr>
      <w:r>
        <w:rPr>
          <w:rFonts w:ascii="Times New Roman"/>
          <w:b w:val="false"/>
          <w:i w:val="false"/>
          <w:color w:val="000000"/>
          <w:sz w:val="28"/>
        </w:rPr>
        <w:t>
      14) процесс 9 – формирование сообщения об отказе в запрашиваемой услуге в связи с не подтверждением банковских реквизитов услугополучателя;</w:t>
      </w:r>
    </w:p>
    <w:bookmarkEnd w:id="460"/>
    <w:bookmarkStart w:name="z540" w:id="461"/>
    <w:p>
      <w:pPr>
        <w:spacing w:after="0"/>
        <w:ind w:left="0"/>
        <w:jc w:val="both"/>
      </w:pPr>
      <w:r>
        <w:rPr>
          <w:rFonts w:ascii="Times New Roman"/>
          <w:b w:val="false"/>
          <w:i w:val="false"/>
          <w:color w:val="000000"/>
          <w:sz w:val="28"/>
        </w:rPr>
        <w:t>
      15) процесс 10 – удостоверение электронного документа (запроса) для оказания услуги посредством ЭЦП услугополучателя и направление электронного документа (запроса) через ШЭП в АИС услугодателя для обработки услугодателем;</w:t>
      </w:r>
    </w:p>
    <w:bookmarkEnd w:id="461"/>
    <w:bookmarkStart w:name="z541" w:id="462"/>
    <w:p>
      <w:pPr>
        <w:spacing w:after="0"/>
        <w:ind w:left="0"/>
        <w:jc w:val="both"/>
      </w:pPr>
      <w:r>
        <w:rPr>
          <w:rFonts w:ascii="Times New Roman"/>
          <w:b w:val="false"/>
          <w:i w:val="false"/>
          <w:color w:val="000000"/>
          <w:sz w:val="28"/>
        </w:rPr>
        <w:t>
      16) условие 5 – проверка (обработка) услугодателем поступившего с ПЭП электронного документа (запроса) на соответствие требованиям и основаниям для оказания услуги;</w:t>
      </w:r>
    </w:p>
    <w:bookmarkEnd w:id="462"/>
    <w:bookmarkStart w:name="z542" w:id="463"/>
    <w:p>
      <w:pPr>
        <w:spacing w:after="0"/>
        <w:ind w:left="0"/>
        <w:jc w:val="both"/>
      </w:pPr>
      <w:r>
        <w:rPr>
          <w:rFonts w:ascii="Times New Roman"/>
          <w:b w:val="false"/>
          <w:i w:val="false"/>
          <w:color w:val="000000"/>
          <w:sz w:val="28"/>
        </w:rPr>
        <w:t>
      17) процесс 11 – формирование сообщения об отказе в приеме заявления на запрашиваемую услугу в связи с имеющимися нарушениями;</w:t>
      </w:r>
    </w:p>
    <w:bookmarkEnd w:id="463"/>
    <w:bookmarkStart w:name="z543" w:id="464"/>
    <w:p>
      <w:pPr>
        <w:spacing w:after="0"/>
        <w:ind w:left="0"/>
        <w:jc w:val="both"/>
      </w:pPr>
      <w:r>
        <w:rPr>
          <w:rFonts w:ascii="Times New Roman"/>
          <w:b w:val="false"/>
          <w:i w:val="false"/>
          <w:color w:val="000000"/>
          <w:sz w:val="28"/>
        </w:rPr>
        <w:t>
      18) процесс 12 – регистрация электронного документа в АИС услугодателя и отправка сообщения о приеме заявления услугополучателю;</w:t>
      </w:r>
    </w:p>
    <w:bookmarkEnd w:id="464"/>
    <w:bookmarkStart w:name="z544" w:id="465"/>
    <w:p>
      <w:pPr>
        <w:spacing w:after="0"/>
        <w:ind w:left="0"/>
        <w:jc w:val="both"/>
      </w:pPr>
      <w:r>
        <w:rPr>
          <w:rFonts w:ascii="Times New Roman"/>
          <w:b w:val="false"/>
          <w:i w:val="false"/>
          <w:color w:val="000000"/>
          <w:sz w:val="28"/>
        </w:rPr>
        <w:t xml:space="preserve">
      19) процесс 13 – получение услугополучателем результата услуги (уведомление о назначении пособия либо об отказе в назначении пособия с указанием причины) в форме электронного документа. Электронный документ формируется АИС услугодателя с использованием ЭЦП уполномоченного лица услугодателя. </w:t>
      </w:r>
    </w:p>
    <w:bookmarkEnd w:id="465"/>
    <w:bookmarkStart w:name="z545" w:id="466"/>
    <w:p>
      <w:pPr>
        <w:spacing w:after="0"/>
        <w:ind w:left="0"/>
        <w:jc w:val="both"/>
      </w:pPr>
      <w:r>
        <w:rPr>
          <w:rFonts w:ascii="Times New Roman"/>
          <w:b w:val="false"/>
          <w:i w:val="false"/>
          <w:color w:val="000000"/>
          <w:sz w:val="28"/>
        </w:rPr>
        <w:t>
      Уведомление о назначении пособия или отказе в назначении пособия формируется с использованием ЭЦП уполномоченного лица услугодателя, в произвольной форме.</w:t>
      </w:r>
    </w:p>
    <w:bookmarkEnd w:id="466"/>
    <w:bookmarkStart w:name="z546" w:id="467"/>
    <w:p>
      <w:pPr>
        <w:spacing w:after="0"/>
        <w:ind w:left="0"/>
        <w:jc w:val="both"/>
      </w:pPr>
      <w:r>
        <w:rPr>
          <w:rFonts w:ascii="Times New Roman"/>
          <w:b w:val="false"/>
          <w:i w:val="false"/>
          <w:color w:val="000000"/>
          <w:sz w:val="28"/>
        </w:rPr>
        <w:t>
      Диаграммы функционального взаимодействия информационных систем, задействованных в оказании государственной услуги, в графической форме приведены в приложении 2-1 к настоящему регламенту.</w:t>
      </w:r>
    </w:p>
    <w:bookmarkEnd w:id="4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15-3 в соответствии с приказом Министра труда и социальной защиты населения РК от 23.01.2018 </w:t>
      </w:r>
      <w:r>
        <w:rPr>
          <w:rFonts w:ascii="Times New Roman"/>
          <w:b w:val="false"/>
          <w:i w:val="false"/>
          <w:color w:val="000000"/>
          <w:sz w:val="28"/>
        </w:rPr>
        <w:t>№ 20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5" w:id="468"/>
    <w:p>
      <w:pPr>
        <w:spacing w:after="0"/>
        <w:ind w:left="0"/>
        <w:jc w:val="both"/>
      </w:pPr>
      <w:r>
        <w:rPr>
          <w:rFonts w:ascii="Times New Roman"/>
          <w:b w:val="false"/>
          <w:i w:val="false"/>
          <w:color w:val="000000"/>
          <w:sz w:val="28"/>
        </w:rPr>
        <w:t xml:space="preserve">
      16.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государственной услуги "Назначение пособия матери или отцу, усыновителю (удочерителю), опекуну (попечителю), воспитывающему ребенка-инвалида"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4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пособия матери или отцу,</w:t>
            </w:r>
            <w:r>
              <w:br/>
            </w:r>
            <w:r>
              <w:rPr>
                <w:rFonts w:ascii="Times New Roman"/>
                <w:b w:val="false"/>
                <w:i w:val="false"/>
                <w:color w:val="000000"/>
                <w:sz w:val="20"/>
              </w:rPr>
              <w:t>усыновителю (удочерителю),</w:t>
            </w:r>
            <w:r>
              <w:br/>
            </w:r>
            <w:r>
              <w:rPr>
                <w:rFonts w:ascii="Times New Roman"/>
                <w:b w:val="false"/>
                <w:i w:val="false"/>
                <w:color w:val="000000"/>
                <w:sz w:val="20"/>
              </w:rPr>
              <w:t>опекуну (попечителю),</w:t>
            </w:r>
            <w:r>
              <w:br/>
            </w:r>
            <w:r>
              <w:rPr>
                <w:rFonts w:ascii="Times New Roman"/>
                <w:b w:val="false"/>
                <w:i w:val="false"/>
                <w:color w:val="000000"/>
                <w:sz w:val="20"/>
              </w:rPr>
              <w:t>воспитывающему ребенка-инвалида"</w:t>
            </w:r>
          </w:p>
        </w:tc>
      </w:tr>
    </w:tbl>
    <w:bookmarkStart w:name="z318" w:id="469"/>
    <w:p>
      <w:pPr>
        <w:spacing w:after="0"/>
        <w:ind w:left="0"/>
        <w:jc w:val="left"/>
      </w:pPr>
      <w:r>
        <w:rPr>
          <w:rFonts w:ascii="Times New Roman"/>
          <w:b/>
          <w:i w:val="false"/>
          <w:color w:val="000000"/>
        </w:rPr>
        <w:t xml:space="preserve"> Описание последовательности процедур (действий) между</w:t>
      </w:r>
      <w:r>
        <w:br/>
      </w:r>
      <w:r>
        <w:rPr>
          <w:rFonts w:ascii="Times New Roman"/>
          <w:b/>
          <w:i w:val="false"/>
          <w:color w:val="000000"/>
        </w:rPr>
        <w:t>работниками услугодателя с указанием длительности</w:t>
      </w:r>
      <w:r>
        <w:br/>
      </w:r>
      <w:r>
        <w:rPr>
          <w:rFonts w:ascii="Times New Roman"/>
          <w:b/>
          <w:i w:val="false"/>
          <w:color w:val="000000"/>
        </w:rPr>
        <w:t>каждой процедуры (действия)</w:t>
      </w:r>
    </w:p>
    <w:bookmarkEnd w:id="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8"/>
        <w:gridCol w:w="1088"/>
        <w:gridCol w:w="1988"/>
        <w:gridCol w:w="6456"/>
        <w:gridCol w:w="840"/>
        <w:gridCol w:w="540"/>
      </w:tblGrid>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структурно-функциональных единиц</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отдела (управления) услугодателя</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Удостоверение электронного проекта решения посредством ЭЦП и направление в автоматическом режиме электронный макет дела с электронным проектом решения о назначении (отказе в назначении) пособия начальнику (руководителю) отдела (управления) услугодателя;</w:t>
            </w:r>
            <w:r>
              <w:br/>
            </w:r>
            <w:r>
              <w:rPr>
                <w:rFonts w:ascii="Times New Roman"/>
                <w:b w:val="false"/>
                <w:i w:val="false"/>
                <w:color w:val="000000"/>
                <w:sz w:val="20"/>
              </w:rPr>
              <w:t>
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отдела (управления) услугодателя</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Удостоверение электронного проекта решения посредством ЭЦП и направление в автоматическом режиме электронный макет дела с электронным проектом решения о назначении (отказе в назначении) пособия руководителю услугодателя;</w:t>
            </w:r>
            <w:r>
              <w:br/>
            </w:r>
            <w:r>
              <w:rPr>
                <w:rFonts w:ascii="Times New Roman"/>
                <w:b w:val="false"/>
                <w:i w:val="false"/>
                <w:color w:val="000000"/>
                <w:sz w:val="20"/>
              </w:rPr>
              <w:t>
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Принятие решения о назначении (отказе в назначении) пособия;</w:t>
            </w:r>
            <w:r>
              <w:br/>
            </w:r>
            <w:r>
              <w:rPr>
                <w:rFonts w:ascii="Times New Roman"/>
                <w:b w:val="false"/>
                <w:i w:val="false"/>
                <w:color w:val="000000"/>
                <w:sz w:val="20"/>
              </w:rPr>
              <w:t>
2) Направление уведомления о назначении (отказе в назначении) пособия в отделение Государственной корпорации;</w:t>
            </w:r>
            <w:r>
              <w:br/>
            </w:r>
            <w:r>
              <w:rPr>
                <w:rFonts w:ascii="Times New Roman"/>
                <w:b w:val="false"/>
                <w:i w:val="false"/>
                <w:color w:val="000000"/>
                <w:sz w:val="20"/>
              </w:rPr>
              <w:t>
3)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пособия матери или отцу,</w:t>
            </w:r>
            <w:r>
              <w:br/>
            </w:r>
            <w:r>
              <w:rPr>
                <w:rFonts w:ascii="Times New Roman"/>
                <w:b w:val="false"/>
                <w:i w:val="false"/>
                <w:color w:val="000000"/>
                <w:sz w:val="20"/>
              </w:rPr>
              <w:t>усыновителю (удочерителю),</w:t>
            </w:r>
            <w:r>
              <w:br/>
            </w:r>
            <w:r>
              <w:rPr>
                <w:rFonts w:ascii="Times New Roman"/>
                <w:b w:val="false"/>
                <w:i w:val="false"/>
                <w:color w:val="000000"/>
                <w:sz w:val="20"/>
              </w:rPr>
              <w:t>опекуну (попечителю),</w:t>
            </w:r>
            <w:r>
              <w:br/>
            </w:r>
            <w:r>
              <w:rPr>
                <w:rFonts w:ascii="Times New Roman"/>
                <w:b w:val="false"/>
                <w:i w:val="false"/>
                <w:color w:val="000000"/>
                <w:sz w:val="20"/>
              </w:rPr>
              <w:t>воспитывающему ребенка-инвалида"</w:t>
            </w:r>
          </w:p>
        </w:tc>
      </w:tr>
    </w:tbl>
    <w:p>
      <w:pPr>
        <w:spacing w:after="0"/>
        <w:ind w:left="0"/>
        <w:jc w:val="both"/>
      </w:pPr>
      <w:r>
        <w:rPr>
          <w:rFonts w:ascii="Times New Roman"/>
          <w:b w:val="false"/>
          <w:i w:val="false"/>
          <w:color w:val="000000"/>
          <w:sz w:val="28"/>
        </w:rPr>
        <w:t xml:space="preserve">
      Форма            </w:t>
      </w:r>
    </w:p>
    <w:bookmarkStart w:name="z320" w:id="470"/>
    <w:p>
      <w:pPr>
        <w:spacing w:after="0"/>
        <w:ind w:left="0"/>
        <w:jc w:val="left"/>
      </w:pPr>
      <w:r>
        <w:rPr>
          <w:rFonts w:ascii="Times New Roman"/>
          <w:b/>
          <w:i w:val="false"/>
          <w:color w:val="000000"/>
        </w:rPr>
        <w:t xml:space="preserve">  РАСПИСКА № ____</w:t>
      </w:r>
      <w:r>
        <w:br/>
      </w:r>
      <w:r>
        <w:rPr>
          <w:rFonts w:ascii="Times New Roman"/>
          <w:b/>
          <w:i w:val="false"/>
          <w:color w:val="000000"/>
        </w:rPr>
        <w:t>о приеме документов</w:t>
      </w:r>
      <w:r>
        <w:br/>
      </w:r>
      <w:r>
        <w:rPr>
          <w:rFonts w:ascii="Times New Roman"/>
          <w:b/>
          <w:i w:val="false"/>
          <w:color w:val="000000"/>
        </w:rPr>
        <w:t>__________________________________________________</w:t>
      </w:r>
      <w:r>
        <w:br/>
      </w:r>
      <w:r>
        <w:rPr>
          <w:rFonts w:ascii="Times New Roman"/>
          <w:b/>
          <w:i w:val="false"/>
          <w:color w:val="000000"/>
        </w:rPr>
        <w:t>(указать вид)</w:t>
      </w:r>
    </w:p>
    <w:bookmarkEnd w:id="470"/>
    <w:p>
      <w:pPr>
        <w:spacing w:after="0"/>
        <w:ind w:left="0"/>
        <w:jc w:val="both"/>
      </w:pPr>
      <w:r>
        <w:rPr>
          <w:rFonts w:ascii="Times New Roman"/>
          <w:b w:val="false"/>
          <w:i w:val="false"/>
          <w:color w:val="000000"/>
          <w:sz w:val="28"/>
        </w:rPr>
        <w:t>
      Заявление гражданина_________________________________________________</w:t>
      </w:r>
    </w:p>
    <w:p>
      <w:pPr>
        <w:spacing w:after="0"/>
        <w:ind w:left="0"/>
        <w:jc w:val="both"/>
      </w:pPr>
      <w:r>
        <w:rPr>
          <w:rFonts w:ascii="Times New Roman"/>
          <w:b w:val="false"/>
          <w:i w:val="false"/>
          <w:color w:val="000000"/>
          <w:sz w:val="28"/>
        </w:rPr>
        <w:t>
      зарегистрировано за № __ Дата принятия документов "__" __ 20 ___ года</w:t>
      </w:r>
    </w:p>
    <w:p>
      <w:pPr>
        <w:spacing w:after="0"/>
        <w:ind w:left="0"/>
        <w:jc w:val="both"/>
      </w:pPr>
      <w:r>
        <w:rPr>
          <w:rFonts w:ascii="Times New Roman"/>
          <w:b w:val="false"/>
          <w:i w:val="false"/>
          <w:color w:val="000000"/>
          <w:sz w:val="28"/>
        </w:rPr>
        <w:t>
      Перечень документов, приложенных к заявлению:</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4"/>
        <w:gridCol w:w="2554"/>
        <w:gridCol w:w="4521"/>
        <w:gridCol w:w="1571"/>
      </w:tblGrid>
      <w:tr>
        <w:trPr>
          <w:trHeight w:val="30" w:hRule="atLeast"/>
        </w:trPr>
        <w:tc>
          <w:tcPr>
            <w:tcW w:w="3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листов в документе</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Дата получения услуги со дня регистрации заявления в отделении</w:t>
      </w:r>
    </w:p>
    <w:p>
      <w:pPr>
        <w:spacing w:after="0"/>
        <w:ind w:left="0"/>
        <w:jc w:val="both"/>
      </w:pPr>
      <w:r>
        <w:rPr>
          <w:rFonts w:ascii="Times New Roman"/>
          <w:b w:val="false"/>
          <w:i w:val="false"/>
          <w:color w:val="000000"/>
          <w:sz w:val="28"/>
        </w:rPr>
        <w:t>
      Государственной корпорации "________" _________ 20 ___ года.</w:t>
      </w:r>
    </w:p>
    <w:p>
      <w:pPr>
        <w:spacing w:after="0"/>
        <w:ind w:left="0"/>
        <w:jc w:val="both"/>
      </w:pPr>
      <w:r>
        <w:rPr>
          <w:rFonts w:ascii="Times New Roman"/>
          <w:b w:val="false"/>
          <w:i w:val="false"/>
          <w:color w:val="000000"/>
          <w:sz w:val="28"/>
        </w:rPr>
        <w:t>
      Место выдачи документов 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(фамилия, имя, отчество (при его наличии) и должность ответственного</w:t>
      </w:r>
    </w:p>
    <w:p>
      <w:pPr>
        <w:spacing w:after="0"/>
        <w:ind w:left="0"/>
        <w:jc w:val="both"/>
      </w:pPr>
      <w:r>
        <w:rPr>
          <w:rFonts w:ascii="Times New Roman"/>
          <w:b w:val="false"/>
          <w:i w:val="false"/>
          <w:color w:val="000000"/>
          <w:sz w:val="28"/>
        </w:rPr>
        <w:t>
      лица)</w:t>
      </w:r>
    </w:p>
    <w:p>
      <w:pPr>
        <w:spacing w:after="0"/>
        <w:ind w:left="0"/>
        <w:jc w:val="both"/>
      </w:pPr>
      <w:r>
        <w:rPr>
          <w:rFonts w:ascii="Times New Roman"/>
          <w:b w:val="false"/>
          <w:i w:val="false"/>
          <w:color w:val="000000"/>
          <w:sz w:val="28"/>
        </w:rPr>
        <w:t>
      Контактные данные услугополучателя (представителя услугополучателя):</w:t>
      </w:r>
    </w:p>
    <w:p>
      <w:pPr>
        <w:spacing w:after="0"/>
        <w:ind w:left="0"/>
        <w:jc w:val="both"/>
      </w:pPr>
      <w:r>
        <w:rPr>
          <w:rFonts w:ascii="Times New Roman"/>
          <w:b w:val="false"/>
          <w:i w:val="false"/>
          <w:color w:val="000000"/>
          <w:sz w:val="28"/>
        </w:rPr>
        <w:t>
      телефон домашний________ мобильный _____________ Е-маil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пособия матери или отцу, усыновителю (удочерителю),</w:t>
            </w:r>
            <w:r>
              <w:br/>
            </w:r>
            <w:r>
              <w:rPr>
                <w:rFonts w:ascii="Times New Roman"/>
                <w:b w:val="false"/>
                <w:i w:val="false"/>
                <w:color w:val="000000"/>
                <w:sz w:val="20"/>
              </w:rPr>
              <w:t>опекуну (попечителю),</w:t>
            </w:r>
            <w:r>
              <w:br/>
            </w:r>
            <w:r>
              <w:rPr>
                <w:rFonts w:ascii="Times New Roman"/>
                <w:b w:val="false"/>
                <w:i w:val="false"/>
                <w:color w:val="000000"/>
                <w:sz w:val="20"/>
              </w:rPr>
              <w:t xml:space="preserve">воспитывающему ребенка- </w:t>
            </w:r>
            <w:r>
              <w:br/>
            </w:r>
            <w:r>
              <w:rPr>
                <w:rFonts w:ascii="Times New Roman"/>
                <w:b w:val="false"/>
                <w:i w:val="false"/>
                <w:color w:val="000000"/>
                <w:sz w:val="20"/>
              </w:rPr>
              <w:t>инвалида"</w:t>
            </w:r>
          </w:p>
        </w:tc>
      </w:tr>
    </w:tbl>
    <w:p>
      <w:pPr>
        <w:spacing w:after="0"/>
        <w:ind w:left="0"/>
        <w:jc w:val="both"/>
      </w:pPr>
      <w:r>
        <w:rPr>
          <w:rFonts w:ascii="Times New Roman"/>
          <w:b w:val="false"/>
          <w:i w:val="false"/>
          <w:color w:val="ff0000"/>
          <w:sz w:val="28"/>
        </w:rPr>
        <w:t xml:space="preserve">
      Сноска. Регламент дополнен приложением 2-1 в соответствии с приказом Министра труда и социальной защиты населения РК от 23.01.2018 </w:t>
      </w:r>
      <w:r>
        <w:rPr>
          <w:rFonts w:ascii="Times New Roman"/>
          <w:b w:val="false"/>
          <w:i w:val="false"/>
          <w:color w:val="ff0000"/>
          <w:sz w:val="28"/>
        </w:rPr>
        <w:t>№ 20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5" w:id="471"/>
    <w:p>
      <w:pPr>
        <w:spacing w:after="0"/>
        <w:ind w:left="0"/>
        <w:jc w:val="left"/>
      </w:pPr>
      <w:r>
        <w:rPr>
          <w:rFonts w:ascii="Times New Roman"/>
          <w:b/>
          <w:i w:val="false"/>
          <w:color w:val="000000"/>
        </w:rPr>
        <w:t xml:space="preserve"> Диаграммы функционального взаимодействия информационных систем, задействованных в оказании государственной услуги, в графической форме</w:t>
      </w:r>
    </w:p>
    <w:bookmarkEnd w:id="471"/>
    <w:bookmarkStart w:name="z126" w:id="472"/>
    <w:p>
      <w:pPr>
        <w:spacing w:after="0"/>
        <w:ind w:left="0"/>
        <w:jc w:val="both"/>
      </w:pPr>
      <w:r>
        <w:rPr>
          <w:rFonts w:ascii="Times New Roman"/>
          <w:b w:val="false"/>
          <w:i w:val="false"/>
          <w:color w:val="000000"/>
          <w:sz w:val="28"/>
        </w:rPr>
        <w:t xml:space="preserve">
      </w:t>
      </w:r>
    </w:p>
    <w:bookmarkEnd w:id="472"/>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27" w:id="473"/>
    <w:p>
      <w:pPr>
        <w:spacing w:after="0"/>
        <w:ind w:left="0"/>
        <w:jc w:val="both"/>
      </w:pPr>
      <w:r>
        <w:rPr>
          <w:rFonts w:ascii="Times New Roman"/>
          <w:b w:val="false"/>
          <w:i w:val="false"/>
          <w:color w:val="000000"/>
          <w:sz w:val="28"/>
        </w:rPr>
        <w:t xml:space="preserve">
      </w:t>
      </w:r>
    </w:p>
    <w:bookmarkEnd w:id="473"/>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пособия матери или отцу,</w:t>
            </w:r>
            <w:r>
              <w:br/>
            </w:r>
            <w:r>
              <w:rPr>
                <w:rFonts w:ascii="Times New Roman"/>
                <w:b w:val="false"/>
                <w:i w:val="false"/>
                <w:color w:val="000000"/>
                <w:sz w:val="20"/>
              </w:rPr>
              <w:t>усыновителю (удочерителю),</w:t>
            </w:r>
            <w:r>
              <w:br/>
            </w:r>
            <w:r>
              <w:rPr>
                <w:rFonts w:ascii="Times New Roman"/>
                <w:b w:val="false"/>
                <w:i w:val="false"/>
                <w:color w:val="000000"/>
                <w:sz w:val="20"/>
              </w:rPr>
              <w:t>опекуну (попечителю),</w:t>
            </w:r>
            <w:r>
              <w:br/>
            </w:r>
            <w:r>
              <w:rPr>
                <w:rFonts w:ascii="Times New Roman"/>
                <w:b w:val="false"/>
                <w:i w:val="false"/>
                <w:color w:val="000000"/>
                <w:sz w:val="20"/>
              </w:rPr>
              <w:t>воспитывающему ребенка-инвалида"</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"Назначение пособия матери или отцу, усыновителю (удочерителю),</w:t>
      </w:r>
      <w:r>
        <w:br/>
      </w:r>
      <w:r>
        <w:rPr>
          <w:rFonts w:ascii="Times New Roman"/>
          <w:b/>
          <w:i w:val="false"/>
          <w:color w:val="000000"/>
        </w:rPr>
        <w:t>опекуну (попечителю), воспитывающему ребенка-инвалида"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при оказании непосредственно через отделение Государственной корпорации: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794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приказу</w:t>
            </w:r>
            <w:r>
              <w:br/>
            </w:r>
            <w:r>
              <w:rPr>
                <w:rFonts w:ascii="Times New Roman"/>
                <w:b w:val="false"/>
                <w:i w:val="false"/>
                <w:color w:val="000000"/>
                <w:sz w:val="20"/>
              </w:rPr>
              <w:t>Министра здравоохранения</w:t>
            </w:r>
            <w:r>
              <w:br/>
            </w:r>
            <w:r>
              <w:rPr>
                <w:rFonts w:ascii="Times New Roman"/>
                <w:b w:val="false"/>
                <w:i w:val="false"/>
                <w:color w:val="000000"/>
                <w:sz w:val="20"/>
              </w:rPr>
              <w:t>и социального развития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мая 2015 года № 407</w:t>
            </w:r>
          </w:p>
        </w:tc>
      </w:tr>
    </w:tbl>
    <w:bookmarkStart w:name="z322" w:id="474"/>
    <w:p>
      <w:pPr>
        <w:spacing w:after="0"/>
        <w:ind w:left="0"/>
        <w:jc w:val="left"/>
      </w:pPr>
      <w:r>
        <w:rPr>
          <w:rFonts w:ascii="Times New Roman"/>
          <w:b/>
          <w:i w:val="false"/>
          <w:color w:val="000000"/>
        </w:rPr>
        <w:t xml:space="preserve"> Регламент оказания государственной услуги</w:t>
      </w:r>
      <w:r>
        <w:br/>
      </w:r>
      <w:r>
        <w:rPr>
          <w:rFonts w:ascii="Times New Roman"/>
          <w:b/>
          <w:i w:val="false"/>
          <w:color w:val="000000"/>
        </w:rPr>
        <w:t>"Назначение единовременной выплаты на погребение"</w:t>
      </w:r>
    </w:p>
    <w:bookmarkEnd w:id="474"/>
    <w:p>
      <w:pPr>
        <w:spacing w:after="0"/>
        <w:ind w:left="0"/>
        <w:jc w:val="both"/>
      </w:pPr>
      <w:r>
        <w:rPr>
          <w:rFonts w:ascii="Times New Roman"/>
          <w:b w:val="false"/>
          <w:i w:val="false"/>
          <w:color w:val="ff0000"/>
          <w:sz w:val="28"/>
        </w:rPr>
        <w:t xml:space="preserve">
      Сноска. Приложение 11 в редакции приказа Министра здравоохранения и социального развития РК от 26.02.2016 </w:t>
      </w:r>
      <w:r>
        <w:rPr>
          <w:rFonts w:ascii="Times New Roman"/>
          <w:b w:val="false"/>
          <w:i w:val="false"/>
          <w:color w:val="ff0000"/>
          <w:sz w:val="28"/>
        </w:rPr>
        <w:t>№ 152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3" w:id="475"/>
    <w:p>
      <w:pPr>
        <w:spacing w:after="0"/>
        <w:ind w:left="0"/>
        <w:jc w:val="left"/>
      </w:pPr>
      <w:r>
        <w:rPr>
          <w:rFonts w:ascii="Times New Roman"/>
          <w:b/>
          <w:i w:val="false"/>
          <w:color w:val="000000"/>
        </w:rPr>
        <w:t xml:space="preserve">  Глава 1. Общие положения</w:t>
      </w:r>
    </w:p>
    <w:bookmarkEnd w:id="475"/>
    <w:p>
      <w:pPr>
        <w:spacing w:after="0"/>
        <w:ind w:left="0"/>
        <w:jc w:val="both"/>
      </w:pPr>
      <w:r>
        <w:rPr>
          <w:rFonts w:ascii="Times New Roman"/>
          <w:b w:val="false"/>
          <w:i w:val="false"/>
          <w:color w:val="ff0000"/>
          <w:sz w:val="28"/>
        </w:rPr>
        <w:t xml:space="preserve">
      Сноска. Заголовок главы 1 в редакции приказа Министра труда и социальной защиты населения РК от 29.08.2018 </w:t>
      </w:r>
      <w:r>
        <w:rPr>
          <w:rFonts w:ascii="Times New Roman"/>
          <w:b w:val="false"/>
          <w:i w:val="false"/>
          <w:color w:val="ff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p>
    <w:bookmarkStart w:name="z324" w:id="476"/>
    <w:p>
      <w:pPr>
        <w:spacing w:after="0"/>
        <w:ind w:left="0"/>
        <w:jc w:val="both"/>
      </w:pPr>
      <w:r>
        <w:rPr>
          <w:rFonts w:ascii="Times New Roman"/>
          <w:b w:val="false"/>
          <w:i w:val="false"/>
          <w:color w:val="000000"/>
          <w:sz w:val="28"/>
        </w:rPr>
        <w:t xml:space="preserve">
      1. Регламент оказания государственной услуги "Назначение единовременной выплаты на погребение"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 "Назначение единовременной выплаты на погребение", утвержденным приказом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(зарегистрированный в Реестре государственной регистрации нормативных правовых актов за № 11342) (далее – Стандарт) и определяет процедуру назначения единовременной выплаты на погребение (далее – выплата).</w:t>
      </w:r>
    </w:p>
    <w:bookmarkEnd w:id="476"/>
    <w:bookmarkStart w:name="z325" w:id="477"/>
    <w:p>
      <w:pPr>
        <w:spacing w:after="0"/>
        <w:ind w:left="0"/>
        <w:jc w:val="both"/>
      </w:pP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труда и социальной защиты населения Республики Казахстан (далее – услугодатель).</w:t>
      </w:r>
    </w:p>
    <w:bookmarkEnd w:id="477"/>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изменениями, внесенными приказом Министра труда и социальной защиты населения РК от 04.10.2017 </w:t>
      </w:r>
      <w:r>
        <w:rPr>
          <w:rFonts w:ascii="Times New Roman"/>
          <w:b w:val="false"/>
          <w:i w:val="false"/>
          <w:color w:val="000000"/>
          <w:sz w:val="28"/>
        </w:rPr>
        <w:t>№ 328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6" w:id="478"/>
    <w:p>
      <w:pPr>
        <w:spacing w:after="0"/>
        <w:ind w:left="0"/>
        <w:jc w:val="both"/>
      </w:pPr>
      <w:r>
        <w:rPr>
          <w:rFonts w:ascii="Times New Roman"/>
          <w:b w:val="false"/>
          <w:i w:val="false"/>
          <w:color w:val="000000"/>
          <w:sz w:val="28"/>
        </w:rPr>
        <w:t>
      3. Форма оказания государственной услуги: бумажная.</w:t>
      </w:r>
    </w:p>
    <w:bookmarkEnd w:id="478"/>
    <w:bookmarkStart w:name="z327" w:id="479"/>
    <w:p>
      <w:pPr>
        <w:spacing w:after="0"/>
        <w:ind w:left="0"/>
        <w:jc w:val="both"/>
      </w:pPr>
      <w:r>
        <w:rPr>
          <w:rFonts w:ascii="Times New Roman"/>
          <w:b w:val="false"/>
          <w:i w:val="false"/>
          <w:color w:val="000000"/>
          <w:sz w:val="28"/>
        </w:rPr>
        <w:t>
      4. Результат оказания государственной услуги – уведомление о назначении (отказе в назначении) выплаты.</w:t>
      </w:r>
    </w:p>
    <w:bookmarkEnd w:id="47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Start w:name="z328" w:id="480"/>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480"/>
    <w:p>
      <w:pPr>
        <w:spacing w:after="0"/>
        <w:ind w:left="0"/>
        <w:jc w:val="both"/>
      </w:pPr>
      <w:r>
        <w:rPr>
          <w:rFonts w:ascii="Times New Roman"/>
          <w:b w:val="false"/>
          <w:i w:val="false"/>
          <w:color w:val="ff0000"/>
          <w:sz w:val="28"/>
        </w:rPr>
        <w:t xml:space="preserve">
      Сноска. Заголовок главы 2 в редакции приказа Министра труда и социальной защиты населения РК от 29.08.2018 </w:t>
      </w:r>
      <w:r>
        <w:rPr>
          <w:rFonts w:ascii="Times New Roman"/>
          <w:b w:val="false"/>
          <w:i w:val="false"/>
          <w:color w:val="ff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p>
    <w:bookmarkStart w:name="z329" w:id="481"/>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заявление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481"/>
    <w:bookmarkStart w:name="z330" w:id="482"/>
    <w:p>
      <w:pPr>
        <w:spacing w:after="0"/>
        <w:ind w:left="0"/>
        <w:jc w:val="both"/>
      </w:pPr>
      <w:r>
        <w:rPr>
          <w:rFonts w:ascii="Times New Roman"/>
          <w:b w:val="false"/>
          <w:i w:val="false"/>
          <w:color w:val="000000"/>
          <w:sz w:val="28"/>
        </w:rPr>
        <w:t>
      6. Действия услугодателя в процессе оказания государственной услуги в течение одного рабочего дня:</w:t>
      </w:r>
    </w:p>
    <w:bookmarkEnd w:id="482"/>
    <w:p>
      <w:pPr>
        <w:spacing w:after="0"/>
        <w:ind w:left="0"/>
        <w:jc w:val="both"/>
      </w:pPr>
      <w:r>
        <w:rPr>
          <w:rFonts w:ascii="Times New Roman"/>
          <w:b w:val="false"/>
          <w:i w:val="false"/>
          <w:color w:val="000000"/>
          <w:sz w:val="28"/>
        </w:rPr>
        <w:t>
      1) специалист отдела (управления) услугодателя, осуществляющий функции по назначению выплаты:</w:t>
      </w:r>
    </w:p>
    <w:p>
      <w:pPr>
        <w:spacing w:after="0"/>
        <w:ind w:left="0"/>
        <w:jc w:val="both"/>
      </w:pPr>
      <w:r>
        <w:rPr>
          <w:rFonts w:ascii="Times New Roman"/>
          <w:b w:val="false"/>
          <w:i w:val="false"/>
          <w:color w:val="000000"/>
          <w:sz w:val="28"/>
        </w:rPr>
        <w:t>
      рассматривает поступивший электронный макет дела с электронным проектом решения (проверяет правильность размера, качество сканированных документов);</w:t>
      </w:r>
    </w:p>
    <w:p>
      <w:pPr>
        <w:spacing w:after="0"/>
        <w:ind w:left="0"/>
        <w:jc w:val="both"/>
      </w:pPr>
      <w:r>
        <w:rPr>
          <w:rFonts w:ascii="Times New Roman"/>
          <w:b w:val="false"/>
          <w:i w:val="false"/>
          <w:color w:val="000000"/>
          <w:sz w:val="28"/>
        </w:rPr>
        <w:t>
      удостоверяет посредством ЭЦП электронный проект решения:</w:t>
      </w:r>
    </w:p>
    <w:p>
      <w:pPr>
        <w:spacing w:after="0"/>
        <w:ind w:left="0"/>
        <w:jc w:val="both"/>
      </w:pPr>
      <w:r>
        <w:rPr>
          <w:rFonts w:ascii="Times New Roman"/>
          <w:b w:val="false"/>
          <w:i w:val="false"/>
          <w:color w:val="000000"/>
          <w:sz w:val="28"/>
        </w:rPr>
        <w:t xml:space="preserve">
      о назначении выплаты в случае полного соответствия электронного макета дела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об отказе в назначении выплаты с указанием причин отказа в случаях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w:t>
      </w:r>
      <w:r>
        <w:rPr>
          <w:rFonts w:ascii="Times New Roman"/>
          <w:b w:val="false"/>
          <w:i w:val="false"/>
          <w:color w:val="000000"/>
          <w:sz w:val="28"/>
        </w:rPr>
        <w:t>Правил</w:t>
      </w:r>
      <w:r>
        <w:rPr>
          <w:rFonts w:ascii="Times New Roman"/>
          <w:b w:val="false"/>
          <w:i w:val="false"/>
          <w:color w:val="000000"/>
          <w:sz w:val="28"/>
        </w:rPr>
        <w:t xml:space="preserve"> предоставления государственной базовой пенсионной выплаты за счет бюджетных средств, а также назначения и осуществления пенсионных выплат по возрасту, государственных социальных пособий по инвалидности, по случаю потери кормильца, государственных специальных пособий, утвержденных приказом Министра здравоохранения и социального развития Республики Казахстан от 14 апреля 2015 года № 223 (зарегистрирован в Реестре государственной регистрации нормативных правовых актов за № 11110) (далее – Приказ № 223);</w:t>
      </w:r>
    </w:p>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выплаты руководителю отдела (управления) услугодателя.</w:t>
      </w:r>
    </w:p>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(отказе в назначении) выплаты, удостоверенным ЭЦП специалиста отдела услугодателя;</w:t>
      </w:r>
    </w:p>
    <w:p>
      <w:pPr>
        <w:spacing w:after="0"/>
        <w:ind w:left="0"/>
        <w:jc w:val="both"/>
      </w:pPr>
      <w:r>
        <w:rPr>
          <w:rFonts w:ascii="Times New Roman"/>
          <w:b w:val="false"/>
          <w:i w:val="false"/>
          <w:color w:val="000000"/>
          <w:sz w:val="28"/>
        </w:rPr>
        <w:t>
      2) руководитель отдела (управления) услугодателя, осуществляющий функции по назначению выплаты:</w:t>
      </w:r>
    </w:p>
    <w:p>
      <w:pPr>
        <w:spacing w:after="0"/>
        <w:ind w:left="0"/>
        <w:jc w:val="both"/>
      </w:pPr>
      <w:r>
        <w:rPr>
          <w:rFonts w:ascii="Times New Roman"/>
          <w:b w:val="false"/>
          <w:i w:val="false"/>
          <w:color w:val="000000"/>
          <w:sz w:val="28"/>
        </w:rPr>
        <w:t>
      рассматривает поступивший электронный макет дела с электронным проектом решения (проверяет правильность размера выплаты, качество сканированных документов);</w:t>
      </w:r>
    </w:p>
    <w:p>
      <w:pPr>
        <w:spacing w:after="0"/>
        <w:ind w:left="0"/>
        <w:jc w:val="both"/>
      </w:pPr>
      <w:r>
        <w:rPr>
          <w:rFonts w:ascii="Times New Roman"/>
          <w:b w:val="false"/>
          <w:i w:val="false"/>
          <w:color w:val="000000"/>
          <w:sz w:val="28"/>
        </w:rPr>
        <w:t>
      удостоверяет посредством ЭЦП электронный проект решения:</w:t>
      </w:r>
    </w:p>
    <w:p>
      <w:pPr>
        <w:spacing w:after="0"/>
        <w:ind w:left="0"/>
        <w:jc w:val="both"/>
      </w:pPr>
      <w:r>
        <w:rPr>
          <w:rFonts w:ascii="Times New Roman"/>
          <w:b w:val="false"/>
          <w:i w:val="false"/>
          <w:color w:val="000000"/>
          <w:sz w:val="28"/>
        </w:rPr>
        <w:t xml:space="preserve">
      о назначении выплаты в случае полного соответствия электронного макета дела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об отказе в назначении выплаты с указанием причин отказа в случаях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утвержденными </w:t>
      </w:r>
      <w:r>
        <w:rPr>
          <w:rFonts w:ascii="Times New Roman"/>
          <w:b w:val="false"/>
          <w:i w:val="false"/>
          <w:color w:val="000000"/>
          <w:sz w:val="28"/>
        </w:rPr>
        <w:t>Приказом № 223</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направляет в автоматическом режиме электронный макет дела с электронным проектом решения о назначении (отказе в назначении) выплаты руководителю услугодателя. </w:t>
      </w:r>
    </w:p>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(отказе в назначении) выплаты, удостоверенный ЭЦП руководителя отдела (управления) услугодателя;</w:t>
      </w:r>
    </w:p>
    <w:p>
      <w:pPr>
        <w:spacing w:after="0"/>
        <w:ind w:left="0"/>
        <w:jc w:val="both"/>
      </w:pPr>
      <w:r>
        <w:rPr>
          <w:rFonts w:ascii="Times New Roman"/>
          <w:b w:val="false"/>
          <w:i w:val="false"/>
          <w:color w:val="000000"/>
          <w:sz w:val="28"/>
        </w:rPr>
        <w:t xml:space="preserve">
      3) руководитель услугодателя, осуществляющий функции по назначению выплаты: </w:t>
      </w:r>
    </w:p>
    <w:p>
      <w:pPr>
        <w:spacing w:after="0"/>
        <w:ind w:left="0"/>
        <w:jc w:val="both"/>
      </w:pPr>
      <w:r>
        <w:rPr>
          <w:rFonts w:ascii="Times New Roman"/>
          <w:b w:val="false"/>
          <w:i w:val="false"/>
          <w:color w:val="000000"/>
          <w:sz w:val="28"/>
        </w:rPr>
        <w:t>
      рассматривает поступивший электронный макет дела с электронным проектом решения (проверяет правильность размера выплаты, качество сканированных документов);</w:t>
      </w:r>
    </w:p>
    <w:p>
      <w:pPr>
        <w:spacing w:after="0"/>
        <w:ind w:left="0"/>
        <w:jc w:val="both"/>
      </w:pPr>
      <w:r>
        <w:rPr>
          <w:rFonts w:ascii="Times New Roman"/>
          <w:b w:val="false"/>
          <w:i w:val="false"/>
          <w:color w:val="000000"/>
          <w:sz w:val="28"/>
        </w:rPr>
        <w:t xml:space="preserve">
      принимает решение посредством ЭЦП: </w:t>
      </w:r>
    </w:p>
    <w:p>
      <w:pPr>
        <w:spacing w:after="0"/>
        <w:ind w:left="0"/>
        <w:jc w:val="both"/>
      </w:pPr>
      <w:r>
        <w:rPr>
          <w:rFonts w:ascii="Times New Roman"/>
          <w:b w:val="false"/>
          <w:i w:val="false"/>
          <w:color w:val="000000"/>
          <w:sz w:val="28"/>
        </w:rPr>
        <w:t xml:space="preserve">
      о назначении выплаты в случае полного соответствия электронного макета дела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об отказе в назначении выплаты с указанием причин отказа в случаях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утвержденными </w:t>
      </w:r>
      <w:r>
        <w:rPr>
          <w:rFonts w:ascii="Times New Roman"/>
          <w:b w:val="false"/>
          <w:i w:val="false"/>
          <w:color w:val="000000"/>
          <w:sz w:val="28"/>
        </w:rPr>
        <w:t>Приказом № 223</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направляет в отделение Государственной корпорации в автоматическом режиме принятое решение;</w:t>
      </w:r>
    </w:p>
    <w:p>
      <w:pPr>
        <w:spacing w:after="0"/>
        <w:ind w:left="0"/>
        <w:jc w:val="both"/>
      </w:pPr>
      <w:r>
        <w:rPr>
          <w:rFonts w:ascii="Times New Roman"/>
          <w:b w:val="false"/>
          <w:i w:val="false"/>
          <w:color w:val="000000"/>
          <w:sz w:val="28"/>
        </w:rPr>
        <w:t xml:space="preserve">
      при удостоверении ЭЦП уведомление о назначении (отказе в назначении) выплаты автоматически направляет в отделение Государственной корпорации. </w:t>
      </w:r>
    </w:p>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принятие решения о назначении (отказе в назначении) и направление в автоматическом режиме принятого решения на выплату.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в редакции приказа Министра здравоохранения и социального развития РК от 24.11.2016 </w:t>
      </w:r>
      <w:r>
        <w:rPr>
          <w:rFonts w:ascii="Times New Roman"/>
          <w:b w:val="false"/>
          <w:i w:val="false"/>
          <w:color w:val="000000"/>
          <w:sz w:val="28"/>
        </w:rPr>
        <w:t>№ 974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приказом Министра труда и социальной защиты населения РК от 29.08.2018 </w:t>
      </w:r>
      <w:r>
        <w:rPr>
          <w:rFonts w:ascii="Times New Roman"/>
          <w:b w:val="false"/>
          <w:i w:val="false"/>
          <w:color w:val="00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bookmarkStart w:name="z331" w:id="483"/>
    <w:p>
      <w:pPr>
        <w:spacing w:after="0"/>
        <w:ind w:left="0"/>
        <w:jc w:val="both"/>
      </w:pPr>
      <w:r>
        <w:rPr>
          <w:rFonts w:ascii="Times New Roman"/>
          <w:b w:val="false"/>
          <w:i w:val="false"/>
          <w:color w:val="000000"/>
          <w:sz w:val="28"/>
        </w:rPr>
        <w:t xml:space="preserve">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483"/>
    <w:bookmarkStart w:name="z332" w:id="484"/>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484"/>
    <w:p>
      <w:pPr>
        <w:spacing w:after="0"/>
        <w:ind w:left="0"/>
        <w:jc w:val="both"/>
      </w:pPr>
      <w:r>
        <w:rPr>
          <w:rFonts w:ascii="Times New Roman"/>
          <w:b w:val="false"/>
          <w:i w:val="false"/>
          <w:color w:val="ff0000"/>
          <w:sz w:val="28"/>
        </w:rPr>
        <w:t xml:space="preserve">
      Сноска. Заголовок главы 3 в редакции приказа Министра труда и социальной защиты населения РК от 29.08.2018 </w:t>
      </w:r>
      <w:r>
        <w:rPr>
          <w:rFonts w:ascii="Times New Roman"/>
          <w:b w:val="false"/>
          <w:i w:val="false"/>
          <w:color w:val="ff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p>
    <w:bookmarkStart w:name="z333" w:id="485"/>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p>
    <w:bookmarkEnd w:id="485"/>
    <w:p>
      <w:pPr>
        <w:spacing w:after="0"/>
        <w:ind w:left="0"/>
        <w:jc w:val="both"/>
      </w:pPr>
      <w:r>
        <w:rPr>
          <w:rFonts w:ascii="Times New Roman"/>
          <w:b w:val="false"/>
          <w:i w:val="false"/>
          <w:color w:val="000000"/>
          <w:sz w:val="28"/>
        </w:rPr>
        <w:t>
      специалист отдела (управления) услугодателя;</w:t>
      </w:r>
    </w:p>
    <w:p>
      <w:pPr>
        <w:spacing w:after="0"/>
        <w:ind w:left="0"/>
        <w:jc w:val="both"/>
      </w:pPr>
      <w:r>
        <w:rPr>
          <w:rFonts w:ascii="Times New Roman"/>
          <w:b w:val="false"/>
          <w:i w:val="false"/>
          <w:color w:val="000000"/>
          <w:sz w:val="28"/>
        </w:rPr>
        <w:t>
      руководитель отдела (управления) услугодателя;</w:t>
      </w:r>
    </w:p>
    <w:p>
      <w:pPr>
        <w:spacing w:after="0"/>
        <w:ind w:left="0"/>
        <w:jc w:val="both"/>
      </w:pPr>
      <w:r>
        <w:rPr>
          <w:rFonts w:ascii="Times New Roman"/>
          <w:b w:val="false"/>
          <w:i w:val="false"/>
          <w:color w:val="000000"/>
          <w:sz w:val="28"/>
        </w:rPr>
        <w:t>
      руководитель услугодателя.</w:t>
      </w:r>
    </w:p>
    <w:bookmarkStart w:name="z334" w:id="486"/>
    <w:p>
      <w:pPr>
        <w:spacing w:after="0"/>
        <w:ind w:left="0"/>
        <w:jc w:val="both"/>
      </w:pPr>
      <w:r>
        <w:rPr>
          <w:rFonts w:ascii="Times New Roman"/>
          <w:b w:val="false"/>
          <w:i w:val="false"/>
          <w:color w:val="000000"/>
          <w:sz w:val="28"/>
        </w:rPr>
        <w:t>
      9. Порядок взаимодействия структурных подразделений (работников) услугодателя в течение одного рабочего дня в процессе оказания государственной услуги:</w:t>
      </w:r>
    </w:p>
    <w:bookmarkEnd w:id="486"/>
    <w:p>
      <w:pPr>
        <w:spacing w:after="0"/>
        <w:ind w:left="0"/>
        <w:jc w:val="both"/>
      </w:pPr>
      <w:r>
        <w:rPr>
          <w:rFonts w:ascii="Times New Roman"/>
          <w:b w:val="false"/>
          <w:i w:val="false"/>
          <w:color w:val="000000"/>
          <w:sz w:val="28"/>
        </w:rPr>
        <w:t>
      специалист отдела (управления) услугодателя направляет в автоматическом режиме электронный макет дела с электронным проектом решения о назначении (отказе в назначении) выплаты руководителю отдела (управления) услугодателя;</w:t>
      </w:r>
    </w:p>
    <w:p>
      <w:pPr>
        <w:spacing w:after="0"/>
        <w:ind w:left="0"/>
        <w:jc w:val="both"/>
      </w:pPr>
      <w:r>
        <w:rPr>
          <w:rFonts w:ascii="Times New Roman"/>
          <w:b w:val="false"/>
          <w:i w:val="false"/>
          <w:color w:val="000000"/>
          <w:sz w:val="28"/>
        </w:rPr>
        <w:t>
      руководитель отдела (управления) услугодателя направляет в автоматическом режиме электронный макет дела с электронным проектом решения о назначении (отказе в назначении) выплаты руководителю услугодателя;</w:t>
      </w:r>
    </w:p>
    <w:p>
      <w:pPr>
        <w:spacing w:after="0"/>
        <w:ind w:left="0"/>
        <w:jc w:val="both"/>
      </w:pPr>
      <w:r>
        <w:rPr>
          <w:rFonts w:ascii="Times New Roman"/>
          <w:b w:val="false"/>
          <w:i w:val="false"/>
          <w:color w:val="000000"/>
          <w:sz w:val="28"/>
        </w:rPr>
        <w:t>
      руководитель услугодателя принимает решение о назначении (отказе в назначении) выплаты.</w:t>
      </w:r>
    </w:p>
    <w:p>
      <w:pPr>
        <w:spacing w:after="0"/>
        <w:ind w:left="0"/>
        <w:jc w:val="both"/>
      </w:pPr>
      <w:r>
        <w:rPr>
          <w:rFonts w:ascii="Times New Roman"/>
          <w:b w:val="false"/>
          <w:i w:val="false"/>
          <w:color w:val="000000"/>
          <w:sz w:val="28"/>
        </w:rPr>
        <w:t xml:space="preserve">
      Описание последовательности процедур (действий) между работниками услугодателя с указанием длительности каждой процедуры (действия) представлена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Start w:name="z335" w:id="487"/>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в процессе оказания государственной услуги</w:t>
      </w:r>
    </w:p>
    <w:bookmarkEnd w:id="487"/>
    <w:p>
      <w:pPr>
        <w:spacing w:after="0"/>
        <w:ind w:left="0"/>
        <w:jc w:val="both"/>
      </w:pPr>
      <w:r>
        <w:rPr>
          <w:rFonts w:ascii="Times New Roman"/>
          <w:b w:val="false"/>
          <w:i w:val="false"/>
          <w:color w:val="ff0000"/>
          <w:sz w:val="28"/>
        </w:rPr>
        <w:t xml:space="preserve">
      Сноска. Заголовок главы 4 в редакции приказа Министра труда и социальной защиты населения РК от 29.08.2018 </w:t>
      </w:r>
      <w:r>
        <w:rPr>
          <w:rFonts w:ascii="Times New Roman"/>
          <w:b w:val="false"/>
          <w:i w:val="false"/>
          <w:color w:val="ff0000"/>
          <w:sz w:val="28"/>
        </w:rPr>
        <w:t>№ 800</w:t>
      </w:r>
      <w:r>
        <w:rPr>
          <w:rFonts w:ascii="Times New Roman"/>
          <w:b w:val="false"/>
          <w:i w:val="false"/>
          <w:color w:val="ff0000"/>
          <w:sz w:val="28"/>
        </w:rPr>
        <w:t xml:space="preserve"> (вводится в действие со дня его первого официального опубликования).</w:t>
      </w:r>
    </w:p>
    <w:bookmarkStart w:name="z336" w:id="488"/>
    <w:p>
      <w:pPr>
        <w:spacing w:after="0"/>
        <w:ind w:left="0"/>
        <w:jc w:val="both"/>
      </w:pPr>
      <w:r>
        <w:rPr>
          <w:rFonts w:ascii="Times New Roman"/>
          <w:b w:val="false"/>
          <w:i w:val="false"/>
          <w:color w:val="000000"/>
          <w:sz w:val="28"/>
        </w:rPr>
        <w:t>
      10. Прием документов от услугополучателя осуществляется в отделении Государственной корпорации по безбарьерному принципу, в порядке электронной очереди.</w:t>
      </w:r>
    </w:p>
    <w:bookmarkEnd w:id="488"/>
    <w:bookmarkStart w:name="z337" w:id="489"/>
    <w:p>
      <w:pPr>
        <w:spacing w:after="0"/>
        <w:ind w:left="0"/>
        <w:jc w:val="both"/>
      </w:pPr>
      <w:r>
        <w:rPr>
          <w:rFonts w:ascii="Times New Roman"/>
          <w:b w:val="false"/>
          <w:i w:val="false"/>
          <w:color w:val="000000"/>
          <w:sz w:val="28"/>
        </w:rPr>
        <w:t xml:space="preserve">
      11. Отделение Государственной корпорации в течение одного рабочего дня формирует электронный (бумажный) макет дела услугополучателя. </w:t>
      </w:r>
    </w:p>
    <w:bookmarkEnd w:id="489"/>
    <w:p>
      <w:pPr>
        <w:spacing w:after="0"/>
        <w:ind w:left="0"/>
        <w:jc w:val="both"/>
      </w:pPr>
      <w:r>
        <w:rPr>
          <w:rFonts w:ascii="Times New Roman"/>
          <w:b w:val="false"/>
          <w:i w:val="false"/>
          <w:color w:val="000000"/>
          <w:sz w:val="28"/>
        </w:rPr>
        <w:t xml:space="preserve">
      При этом специалист, принимающий заявление и документы, осуществляет следующие действия: </w:t>
      </w:r>
    </w:p>
    <w:p>
      <w:pPr>
        <w:spacing w:after="0"/>
        <w:ind w:left="0"/>
        <w:jc w:val="both"/>
      </w:pPr>
      <w:r>
        <w:rPr>
          <w:rFonts w:ascii="Times New Roman"/>
          <w:b w:val="false"/>
          <w:i w:val="false"/>
          <w:color w:val="000000"/>
          <w:sz w:val="28"/>
        </w:rPr>
        <w:t xml:space="preserve">
      1) формирует запрос в автоматизированную ИС государственного органа на наличие факта назначения или выплаты. При обнаружении факта назначения или подачи заявления на назначение единовременной выплаты на погребение выдает расписку об отказе в приеме заявления на назначение выплаты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 </w:t>
      </w:r>
    </w:p>
    <w:p>
      <w:pPr>
        <w:spacing w:after="0"/>
        <w:ind w:left="0"/>
        <w:jc w:val="both"/>
      </w:pPr>
      <w:r>
        <w:rPr>
          <w:rFonts w:ascii="Times New Roman"/>
          <w:b w:val="false"/>
          <w:i w:val="false"/>
          <w:color w:val="000000"/>
          <w:sz w:val="28"/>
        </w:rPr>
        <w:t>
      2) формирует запрос в соответствующие ИС через шлюз "электронного правительства":</w:t>
      </w:r>
    </w:p>
    <w:p>
      <w:pPr>
        <w:spacing w:after="0"/>
        <w:ind w:left="0"/>
        <w:jc w:val="both"/>
      </w:pPr>
      <w:r>
        <w:rPr>
          <w:rFonts w:ascii="Times New Roman"/>
          <w:b w:val="false"/>
          <w:i w:val="false"/>
          <w:color w:val="000000"/>
          <w:sz w:val="28"/>
        </w:rPr>
        <w:t>
      в ИС Государственная база данных "Физические лица" – по документам, удостоверяющим личность услугополучателя и подтверждающего регистрацию по постоянному месту жительства;</w:t>
      </w:r>
    </w:p>
    <w:p>
      <w:pPr>
        <w:spacing w:after="0"/>
        <w:ind w:left="0"/>
        <w:jc w:val="both"/>
      </w:pPr>
      <w:r>
        <w:rPr>
          <w:rFonts w:ascii="Times New Roman"/>
          <w:b w:val="false"/>
          <w:i w:val="false"/>
          <w:color w:val="000000"/>
          <w:sz w:val="28"/>
        </w:rPr>
        <w:t>
      в ИС "ЗАГС" – по свидетельству о смерти (по регистрациям, произведенным на территории Республики Казахстан после 1 мая 2008 года);</w:t>
      </w:r>
    </w:p>
    <w:p>
      <w:pPr>
        <w:spacing w:after="0"/>
        <w:ind w:left="0"/>
        <w:jc w:val="both"/>
      </w:pPr>
      <w:r>
        <w:rPr>
          <w:rFonts w:ascii="Times New Roman"/>
          <w:b w:val="false"/>
          <w:i w:val="false"/>
          <w:color w:val="000000"/>
          <w:sz w:val="28"/>
        </w:rPr>
        <w:t>
      3) проверяет полноту пакета документов, принимаемых от услугополучателя;</w:t>
      </w:r>
    </w:p>
    <w:p>
      <w:pPr>
        <w:spacing w:after="0"/>
        <w:ind w:left="0"/>
        <w:jc w:val="both"/>
      </w:pPr>
      <w:r>
        <w:rPr>
          <w:rFonts w:ascii="Times New Roman"/>
          <w:b w:val="false"/>
          <w:i w:val="false"/>
          <w:color w:val="000000"/>
          <w:sz w:val="28"/>
        </w:rPr>
        <w:t>
      4) сканирует документы, представленные услугополучателем, в том числе в случае отсутствия сведений из информационных систем через шлюз "электронного правительства";</w:t>
      </w:r>
    </w:p>
    <w:p>
      <w:pPr>
        <w:spacing w:after="0"/>
        <w:ind w:left="0"/>
        <w:jc w:val="both"/>
      </w:pPr>
      <w:r>
        <w:rPr>
          <w:rFonts w:ascii="Times New Roman"/>
          <w:b w:val="false"/>
          <w:i w:val="false"/>
          <w:color w:val="000000"/>
          <w:sz w:val="28"/>
        </w:rPr>
        <w:t>
      5) обеспечивает качество сканирования и соответствие электронных копий документов оригиналами, представленными услугополучателем;</w:t>
      </w:r>
    </w:p>
    <w:p>
      <w:pPr>
        <w:spacing w:after="0"/>
        <w:ind w:left="0"/>
        <w:jc w:val="both"/>
      </w:pPr>
      <w:r>
        <w:rPr>
          <w:rFonts w:ascii="Times New Roman"/>
          <w:b w:val="false"/>
          <w:i w:val="false"/>
          <w:color w:val="000000"/>
          <w:sz w:val="28"/>
        </w:rPr>
        <w:t xml:space="preserve">
      6) регистрирует заявление и выдает услугополучателю расписку о приеме документов; </w:t>
      </w:r>
    </w:p>
    <w:p>
      <w:pPr>
        <w:spacing w:after="0"/>
        <w:ind w:left="0"/>
        <w:jc w:val="both"/>
      </w:pPr>
      <w:r>
        <w:rPr>
          <w:rFonts w:ascii="Times New Roman"/>
          <w:b w:val="false"/>
          <w:i w:val="false"/>
          <w:color w:val="000000"/>
          <w:sz w:val="28"/>
        </w:rPr>
        <w:t xml:space="preserve">
      В случае предоставления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отсутствия права на назначение выплаты выдается расписка об отказе в приеме заявления по форме согласно приложению 2 к Стандарту. </w:t>
      </w:r>
    </w:p>
    <w:p>
      <w:pPr>
        <w:spacing w:after="0"/>
        <w:ind w:left="0"/>
        <w:jc w:val="both"/>
      </w:pPr>
      <w:r>
        <w:rPr>
          <w:rFonts w:ascii="Times New Roman"/>
          <w:b w:val="false"/>
          <w:i w:val="false"/>
          <w:color w:val="000000"/>
          <w:sz w:val="28"/>
        </w:rPr>
        <w:t>
      специалист, формирующий макет дела, осуществляет следующие действия:</w:t>
      </w:r>
    </w:p>
    <w:p>
      <w:pPr>
        <w:spacing w:after="0"/>
        <w:ind w:left="0"/>
        <w:jc w:val="both"/>
      </w:pPr>
      <w:r>
        <w:rPr>
          <w:rFonts w:ascii="Times New Roman"/>
          <w:b w:val="false"/>
          <w:i w:val="false"/>
          <w:color w:val="000000"/>
          <w:sz w:val="28"/>
        </w:rPr>
        <w:t>
      1) формирует электронный макет дела с электронным проектом решения услугополучателя;</w:t>
      </w:r>
    </w:p>
    <w:p>
      <w:pPr>
        <w:spacing w:after="0"/>
        <w:ind w:left="0"/>
        <w:jc w:val="both"/>
      </w:pPr>
      <w:r>
        <w:rPr>
          <w:rFonts w:ascii="Times New Roman"/>
          <w:b w:val="false"/>
          <w:i w:val="false"/>
          <w:color w:val="000000"/>
          <w:sz w:val="28"/>
        </w:rPr>
        <w:t>
      2) удостоверяет электронный проект решения ЭЦП и направляет в филиал Государственной корпорации.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здравоохранения и социального развития РК от 24.11.2016 </w:t>
      </w:r>
      <w:r>
        <w:rPr>
          <w:rFonts w:ascii="Times New Roman"/>
          <w:b w:val="false"/>
          <w:i w:val="false"/>
          <w:color w:val="000000"/>
          <w:sz w:val="28"/>
        </w:rPr>
        <w:t>№ 974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8" w:id="490"/>
    <w:p>
      <w:pPr>
        <w:spacing w:after="0"/>
        <w:ind w:left="0"/>
        <w:jc w:val="both"/>
      </w:pPr>
      <w:r>
        <w:rPr>
          <w:rFonts w:ascii="Times New Roman"/>
          <w:b w:val="false"/>
          <w:i w:val="false"/>
          <w:color w:val="000000"/>
          <w:sz w:val="28"/>
        </w:rPr>
        <w:t>
       12. Филиал Государственной корпорации в течение одного рабочего дня со дня поступления электронного макета дела с электронным проектом решения из отделения Государственной корпорации:</w:t>
      </w:r>
    </w:p>
    <w:bookmarkEnd w:id="490"/>
    <w:p>
      <w:pPr>
        <w:spacing w:after="0"/>
        <w:ind w:left="0"/>
        <w:jc w:val="both"/>
      </w:pPr>
      <w:r>
        <w:rPr>
          <w:rFonts w:ascii="Times New Roman"/>
          <w:b w:val="false"/>
          <w:i w:val="false"/>
          <w:color w:val="000000"/>
          <w:sz w:val="28"/>
        </w:rPr>
        <w:t>
      1) рассматривает и проверяет правильность расчета и оформления поступившего электронного макета дела и электронного проекта решения;</w:t>
      </w:r>
    </w:p>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bookmarkStart w:name="z339" w:id="491"/>
    <w:p>
      <w:pPr>
        <w:spacing w:after="0"/>
        <w:ind w:left="0"/>
        <w:jc w:val="both"/>
      </w:pPr>
      <w:r>
        <w:rPr>
          <w:rFonts w:ascii="Times New Roman"/>
          <w:b w:val="false"/>
          <w:i w:val="false"/>
          <w:color w:val="000000"/>
          <w:sz w:val="28"/>
        </w:rPr>
        <w:t>
      13. Отделение Государственной корпорации в течение одного рабочего дня с момента поступления от услугодателя уведомления о назначении (отказе в назначении) выплаты распечатывает уведомление и выдает его при личном обращении услугополучателю.</w:t>
      </w:r>
    </w:p>
    <w:bookmarkEnd w:id="491"/>
    <w:bookmarkStart w:name="z340" w:id="492"/>
    <w:p>
      <w:pPr>
        <w:spacing w:after="0"/>
        <w:ind w:left="0"/>
        <w:jc w:val="both"/>
      </w:pPr>
      <w:r>
        <w:rPr>
          <w:rFonts w:ascii="Times New Roman"/>
          <w:b w:val="false"/>
          <w:i w:val="false"/>
          <w:color w:val="000000"/>
          <w:sz w:val="28"/>
        </w:rPr>
        <w:t>
      14. Отделение Государственной корпорации по полученному решению о назначении единовременной выплаты на погребение в течение одного рабочего дня формирует заявку на выплату единовременной выплаты на погребение.</w:t>
      </w:r>
    </w:p>
    <w:bookmarkEnd w:id="492"/>
    <w:p>
      <w:pPr>
        <w:spacing w:after="0"/>
        <w:ind w:left="0"/>
        <w:jc w:val="both"/>
      </w:pPr>
      <w:r>
        <w:rPr>
          <w:rFonts w:ascii="Times New Roman"/>
          <w:b w:val="false"/>
          <w:i w:val="false"/>
          <w:color w:val="000000"/>
          <w:sz w:val="28"/>
        </w:rPr>
        <w:t>
      Уполномоченный орган в течение одного рабочего дня осуществляет на основании сформированной заявки перечисление единовременной выплаты на погребение услугополучателю.</w:t>
      </w:r>
    </w:p>
    <w:bookmarkStart w:name="z341" w:id="493"/>
    <w:p>
      <w:pPr>
        <w:spacing w:after="0"/>
        <w:ind w:left="0"/>
        <w:jc w:val="both"/>
      </w:pPr>
      <w:r>
        <w:rPr>
          <w:rFonts w:ascii="Times New Roman"/>
          <w:b w:val="false"/>
          <w:i w:val="false"/>
          <w:color w:val="000000"/>
          <w:sz w:val="28"/>
        </w:rPr>
        <w:t xml:space="preserve">
      15.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государственной услуги "Назначение единовременной выплаты на погребение"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4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единовременной</w:t>
            </w:r>
            <w:r>
              <w:br/>
            </w:r>
            <w:r>
              <w:rPr>
                <w:rFonts w:ascii="Times New Roman"/>
                <w:b w:val="false"/>
                <w:i w:val="false"/>
                <w:color w:val="000000"/>
                <w:sz w:val="20"/>
              </w:rPr>
              <w:t>выплаты на погребение"</w:t>
            </w:r>
          </w:p>
        </w:tc>
      </w:tr>
    </w:tbl>
    <w:bookmarkStart w:name="z343" w:id="494"/>
    <w:p>
      <w:pPr>
        <w:spacing w:after="0"/>
        <w:ind w:left="0"/>
        <w:jc w:val="left"/>
      </w:pPr>
      <w:r>
        <w:rPr>
          <w:rFonts w:ascii="Times New Roman"/>
          <w:b/>
          <w:i w:val="false"/>
          <w:color w:val="000000"/>
        </w:rPr>
        <w:t xml:space="preserve"> Описание последовательности процедур (действий) между</w:t>
      </w:r>
      <w:r>
        <w:br/>
      </w:r>
      <w:r>
        <w:rPr>
          <w:rFonts w:ascii="Times New Roman"/>
          <w:b/>
          <w:i w:val="false"/>
          <w:color w:val="000000"/>
        </w:rPr>
        <w:t>работниками услугодателя с указанием длительности</w:t>
      </w:r>
      <w:r>
        <w:br/>
      </w:r>
      <w:r>
        <w:rPr>
          <w:rFonts w:ascii="Times New Roman"/>
          <w:b/>
          <w:i w:val="false"/>
          <w:color w:val="000000"/>
        </w:rPr>
        <w:t>каждой процедуры (действия)</w:t>
      </w:r>
    </w:p>
    <w:bookmarkEnd w:id="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0"/>
        <w:gridCol w:w="1176"/>
        <w:gridCol w:w="2148"/>
        <w:gridCol w:w="5985"/>
        <w:gridCol w:w="907"/>
        <w:gridCol w:w="584"/>
      </w:tblGrid>
      <w:tr>
        <w:trPr>
          <w:trHeight w:val="30" w:hRule="atLeast"/>
        </w:trPr>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структурно-функциональных единиц</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5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 распорядительное решение)</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r>
      <w:tr>
        <w:trPr>
          <w:trHeight w:val="30" w:hRule="atLeast"/>
        </w:trPr>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отдела (управления) услугодателя</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поступившего электронного макета дела с электронным проектом решения </w:t>
            </w:r>
          </w:p>
        </w:tc>
        <w:tc>
          <w:tcPr>
            <w:tcW w:w="5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Удостоверение проекта решения посредством ЭЦП и направление в автоматическом режиме электронного макета дела с электронным проектом решения о назначении (об отказе в назначении) единовременной выплаты на погребение руководителю отдела (управления) услугодателя</w:t>
            </w:r>
          </w:p>
        </w:tc>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отдела (управления) услугодателя</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5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Удостоверение проекта решения посредством ЭЦП и направление в автоматическом режиме электронного макета дела с электронным проектом решения о назначении (отказе в назначении) единовременной выплаты на погребение руководителю услугодателя</w:t>
            </w:r>
          </w:p>
        </w:tc>
        <w:tc>
          <w:tcPr>
            <w:tcW w:w="0" w:type="auto"/>
            <w:vMerge/>
            <w:tcBorders>
              <w:top w:val="nil"/>
              <w:left w:val="single" w:color="cfcfcf" w:sz="5"/>
              <w:bottom w:val="single" w:color="cfcfcf" w:sz="5"/>
              <w:right w:val="single" w:color="cfcfcf" w:sz="5"/>
            </w:tcBorders>
          </w:tcP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5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Принятие решения о назначении (об отказе в назначении) единовременной выплаты на погребение;</w:t>
            </w:r>
            <w:r>
              <w:br/>
            </w:r>
            <w:r>
              <w:rPr>
                <w:rFonts w:ascii="Times New Roman"/>
                <w:b w:val="false"/>
                <w:i w:val="false"/>
                <w:color w:val="000000"/>
                <w:sz w:val="20"/>
              </w:rPr>
              <w:t>
2)Направление уведомления о назначении (об отказе в назначении) единовременной выплаты на погребение в отделение Государственной корпорации.</w:t>
            </w:r>
          </w:p>
        </w:tc>
        <w:tc>
          <w:tcPr>
            <w:tcW w:w="0" w:type="auto"/>
            <w:vMerge/>
            <w:tcBorders>
              <w:top w:val="nil"/>
              <w:left w:val="single" w:color="cfcfcf" w:sz="5"/>
              <w:bottom w:val="single" w:color="cfcfcf" w:sz="5"/>
              <w:right w:val="single" w:color="cfcfcf" w:sz="5"/>
            </w:tcBorders>
          </w:tcP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единовременной</w:t>
            </w:r>
            <w:r>
              <w:br/>
            </w:r>
            <w:r>
              <w:rPr>
                <w:rFonts w:ascii="Times New Roman"/>
                <w:b w:val="false"/>
                <w:i w:val="false"/>
                <w:color w:val="000000"/>
                <w:sz w:val="20"/>
              </w:rPr>
              <w:t>выплаты на погребение"</w:t>
            </w:r>
          </w:p>
        </w:tc>
      </w:tr>
    </w:tbl>
    <w:p>
      <w:pPr>
        <w:spacing w:after="0"/>
        <w:ind w:left="0"/>
        <w:jc w:val="both"/>
      </w:pPr>
      <w:r>
        <w:rPr>
          <w:rFonts w:ascii="Times New Roman"/>
          <w:b w:val="false"/>
          <w:i w:val="false"/>
          <w:color w:val="ff0000"/>
          <w:sz w:val="28"/>
        </w:rPr>
        <w:t xml:space="preserve">
      Сноска. Приложение 2 в редакции приказа Министра здравоохранения и социального развития РК от 24.11.2016 </w:t>
      </w:r>
      <w:r>
        <w:rPr>
          <w:rFonts w:ascii="Times New Roman"/>
          <w:b w:val="false"/>
          <w:i w:val="false"/>
          <w:color w:val="ff0000"/>
          <w:sz w:val="28"/>
        </w:rPr>
        <w:t>№ 974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w:t>
      </w:r>
    </w:p>
    <w:bookmarkStart w:name="z345" w:id="495"/>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 xml:space="preserve">"Назначение единовременной выплаты на погребение"  </w:t>
      </w:r>
    </w:p>
    <w:bookmarkEnd w:id="495"/>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626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 социального</w:t>
            </w:r>
            <w:r>
              <w:br/>
            </w:r>
            <w:r>
              <w:rPr>
                <w:rFonts w:ascii="Times New Roman"/>
                <w:b w:val="false"/>
                <w:i w:val="false"/>
                <w:color w:val="000000"/>
                <w:sz w:val="20"/>
              </w:rPr>
              <w:t>развития Республики Казахстан</w:t>
            </w:r>
            <w:r>
              <w:br/>
            </w:r>
            <w:r>
              <w:rPr>
                <w:rFonts w:ascii="Times New Roman"/>
                <w:b w:val="false"/>
                <w:i w:val="false"/>
                <w:color w:val="000000"/>
                <w:sz w:val="20"/>
              </w:rPr>
              <w:t>от 28 мая 2015 года № 407</w:t>
            </w:r>
          </w:p>
        </w:tc>
      </w:tr>
    </w:tbl>
    <w:bookmarkStart w:name="z351" w:id="496"/>
    <w:p>
      <w:pPr>
        <w:spacing w:after="0"/>
        <w:ind w:left="0"/>
        <w:jc w:val="left"/>
      </w:pPr>
      <w:r>
        <w:rPr>
          <w:rFonts w:ascii="Times New Roman"/>
          <w:b/>
          <w:i w:val="false"/>
          <w:color w:val="000000"/>
        </w:rPr>
        <w:t xml:space="preserve"> Регламент оказания государственной услуги</w:t>
      </w:r>
      <w:r>
        <w:br/>
      </w:r>
      <w:r>
        <w:rPr>
          <w:rFonts w:ascii="Times New Roman"/>
          <w:b/>
          <w:i w:val="false"/>
          <w:color w:val="000000"/>
        </w:rPr>
        <w:t>"Назначение социальной помощи в виде ежемесячных выплат</w:t>
      </w:r>
      <w:r>
        <w:br/>
      </w:r>
      <w:r>
        <w:rPr>
          <w:rFonts w:ascii="Times New Roman"/>
          <w:b/>
          <w:i w:val="false"/>
          <w:color w:val="000000"/>
        </w:rPr>
        <w:t>гражданам Республики Казахстан после завершения периода</w:t>
      </w:r>
      <w:r>
        <w:br/>
      </w:r>
      <w:r>
        <w:rPr>
          <w:rFonts w:ascii="Times New Roman"/>
          <w:b/>
          <w:i w:val="false"/>
          <w:color w:val="000000"/>
        </w:rPr>
        <w:t>капитализации платежей по возмещению вреда, причиненного жизни</w:t>
      </w:r>
      <w:r>
        <w:br/>
      </w:r>
      <w:r>
        <w:rPr>
          <w:rFonts w:ascii="Times New Roman"/>
          <w:b/>
          <w:i w:val="false"/>
          <w:color w:val="000000"/>
        </w:rPr>
        <w:t>и здоровью работников юридическими лицами, ликвидированными</w:t>
      </w:r>
      <w:r>
        <w:br/>
      </w:r>
      <w:r>
        <w:rPr>
          <w:rFonts w:ascii="Times New Roman"/>
          <w:b/>
          <w:i w:val="false"/>
          <w:color w:val="000000"/>
        </w:rPr>
        <w:t>вследствие банкротства"</w:t>
      </w:r>
    </w:p>
    <w:bookmarkEnd w:id="496"/>
    <w:p>
      <w:pPr>
        <w:spacing w:after="0"/>
        <w:ind w:left="0"/>
        <w:jc w:val="both"/>
      </w:pPr>
      <w:r>
        <w:rPr>
          <w:rFonts w:ascii="Times New Roman"/>
          <w:b w:val="false"/>
          <w:i w:val="false"/>
          <w:color w:val="ff0000"/>
          <w:sz w:val="28"/>
        </w:rPr>
        <w:t xml:space="preserve">
      Сноска. Приказ дополнен приложением 12 в соответствии с приказом Министра здравоохранения и социального развития РК от 25.12.2015 </w:t>
      </w:r>
      <w:r>
        <w:rPr>
          <w:rFonts w:ascii="Times New Roman"/>
          <w:b w:val="false"/>
          <w:i w:val="false"/>
          <w:color w:val="ff0000"/>
          <w:sz w:val="28"/>
        </w:rPr>
        <w:t>№ 1024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в редакции приказа Министра здравоохранения и социального развития РК от 26.02.2016 </w:t>
      </w:r>
      <w:r>
        <w:rPr>
          <w:rFonts w:ascii="Times New Roman"/>
          <w:b w:val="false"/>
          <w:i w:val="false"/>
          <w:color w:val="ff0000"/>
          <w:sz w:val="28"/>
        </w:rPr>
        <w:t>№ 152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2" w:id="497"/>
    <w:p>
      <w:pPr>
        <w:spacing w:after="0"/>
        <w:ind w:left="0"/>
        <w:jc w:val="left"/>
      </w:pPr>
      <w:r>
        <w:rPr>
          <w:rFonts w:ascii="Times New Roman"/>
          <w:b/>
          <w:i w:val="false"/>
          <w:color w:val="000000"/>
        </w:rPr>
        <w:t xml:space="preserve"> Глава 1. Общие положения</w:t>
      </w:r>
    </w:p>
    <w:bookmarkEnd w:id="497"/>
    <w:p>
      <w:pPr>
        <w:spacing w:after="0"/>
        <w:ind w:left="0"/>
        <w:jc w:val="both"/>
      </w:pPr>
      <w:r>
        <w:rPr>
          <w:rFonts w:ascii="Times New Roman"/>
          <w:b w:val="false"/>
          <w:i w:val="false"/>
          <w:color w:val="ff0000"/>
          <w:sz w:val="28"/>
        </w:rPr>
        <w:t xml:space="preserve">
      Сноска. Заголовок главы 1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8" w:id="498"/>
    <w:p>
      <w:pPr>
        <w:spacing w:after="0"/>
        <w:ind w:left="0"/>
        <w:jc w:val="both"/>
      </w:pPr>
      <w:r>
        <w:rPr>
          <w:rFonts w:ascii="Times New Roman"/>
          <w:b w:val="false"/>
          <w:i w:val="false"/>
          <w:color w:val="000000"/>
          <w:sz w:val="28"/>
        </w:rPr>
        <w:t xml:space="preserve">
      1. Регламент оказания государственной услуги "Назначение социальной помощи в виде ежемесячных выплат гражданам Республики Казахстан после завершения периода капитализации платежей по возмещению вреда, причиненного жизни и здоровью работников юридическими лицами, ликвидированными вследствие банкротства"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 "Назначение социальной помощи в виде ежемесячных выплат гражданам Республики Казахстан после завершения периода капитализации платежей по возмещению вреда, причиненного жизни и здоровью работников юридическими лицами, ликвидированными вследствие банкротства", утвержденным приказом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(зарегистрированный в Реестре государственной регистрации нормативных правовых актов за № 11342) (далее – Стандарт) и определяет процедуру назначения социальной помощи в виде ежемесячных выплат гражданам Республики Казахстан после завершения периода капитализации платежей по возмещению вреда, причиненного жизни и здоровью работников юридическими лицами, ликвидированными вследствие банкротства (далее – социальная помощь в виде ежемесячных выплат).</w:t>
      </w:r>
    </w:p>
    <w:bookmarkEnd w:id="498"/>
    <w:bookmarkStart w:name="z349" w:id="499"/>
    <w:p>
      <w:pPr>
        <w:spacing w:after="0"/>
        <w:ind w:left="0"/>
        <w:jc w:val="both"/>
      </w:pP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труда и социальной защиты населения Республики Казахстан (далее – услугодатель).</w:t>
      </w:r>
    </w:p>
    <w:bookmarkEnd w:id="49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изменениями, внесенными приказом Министра труда и социальной защиты населения РК от 04.10.2017 </w:t>
      </w:r>
      <w:r>
        <w:rPr>
          <w:rFonts w:ascii="Times New Roman"/>
          <w:b w:val="false"/>
          <w:i w:val="false"/>
          <w:color w:val="000000"/>
          <w:sz w:val="28"/>
        </w:rPr>
        <w:t>№ 328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3" w:id="500"/>
    <w:p>
      <w:pPr>
        <w:spacing w:after="0"/>
        <w:ind w:left="0"/>
        <w:jc w:val="both"/>
      </w:pPr>
      <w:r>
        <w:rPr>
          <w:rFonts w:ascii="Times New Roman"/>
          <w:b w:val="false"/>
          <w:i w:val="false"/>
          <w:color w:val="000000"/>
          <w:sz w:val="28"/>
        </w:rPr>
        <w:t>
      3. Форма оказываемой государственной услуги: бумажная.</w:t>
      </w:r>
    </w:p>
    <w:bookmarkEnd w:id="500"/>
    <w:bookmarkStart w:name="z354" w:id="501"/>
    <w:p>
      <w:pPr>
        <w:spacing w:after="0"/>
        <w:ind w:left="0"/>
        <w:jc w:val="both"/>
      </w:pPr>
      <w:r>
        <w:rPr>
          <w:rFonts w:ascii="Times New Roman"/>
          <w:b w:val="false"/>
          <w:i w:val="false"/>
          <w:color w:val="000000"/>
          <w:sz w:val="28"/>
        </w:rPr>
        <w:t>
      4. Результат оказываемой государственной услуги – уведомление о назначении (отказе в назначении) социальной помощи в виде ежемесячных выплат.</w:t>
      </w:r>
    </w:p>
    <w:bookmarkEnd w:id="501"/>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Start w:name="z355" w:id="502"/>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502"/>
    <w:p>
      <w:pPr>
        <w:spacing w:after="0"/>
        <w:ind w:left="0"/>
        <w:jc w:val="both"/>
      </w:pPr>
      <w:r>
        <w:rPr>
          <w:rFonts w:ascii="Times New Roman"/>
          <w:b w:val="false"/>
          <w:i w:val="false"/>
          <w:color w:val="ff0000"/>
          <w:sz w:val="28"/>
        </w:rPr>
        <w:t xml:space="preserve">
      Сноска. Заголовок главы 2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6" w:id="503"/>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заявление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503"/>
    <w:bookmarkStart w:name="z357" w:id="504"/>
    <w:p>
      <w:pPr>
        <w:spacing w:after="0"/>
        <w:ind w:left="0"/>
        <w:jc w:val="both"/>
      </w:pPr>
      <w:r>
        <w:rPr>
          <w:rFonts w:ascii="Times New Roman"/>
          <w:b w:val="false"/>
          <w:i w:val="false"/>
          <w:color w:val="000000"/>
          <w:sz w:val="28"/>
        </w:rPr>
        <w:t>
      6. Действия услугодателя в процессе оказания государственной услуги:</w:t>
      </w:r>
    </w:p>
    <w:bookmarkEnd w:id="504"/>
    <w:bookmarkStart w:name="z141" w:id="505"/>
    <w:p>
      <w:pPr>
        <w:spacing w:after="0"/>
        <w:ind w:left="0"/>
        <w:jc w:val="both"/>
      </w:pPr>
      <w:r>
        <w:rPr>
          <w:rFonts w:ascii="Times New Roman"/>
          <w:b w:val="false"/>
          <w:i w:val="false"/>
          <w:color w:val="000000"/>
          <w:sz w:val="28"/>
        </w:rPr>
        <w:t>
      1) специалист отдела (управления) услугодателя, осуществляющий функции по назначению социальной помощи в виде ежемесячных выплат, в течение двух рабочих дней:</w:t>
      </w:r>
    </w:p>
    <w:bookmarkEnd w:id="505"/>
    <w:bookmarkStart w:name="z142" w:id="506"/>
    <w:p>
      <w:pPr>
        <w:spacing w:after="0"/>
        <w:ind w:left="0"/>
        <w:jc w:val="both"/>
      </w:pPr>
      <w:r>
        <w:rPr>
          <w:rFonts w:ascii="Times New Roman"/>
          <w:b w:val="false"/>
          <w:i w:val="false"/>
          <w:color w:val="000000"/>
          <w:sz w:val="28"/>
        </w:rPr>
        <w:t xml:space="preserve">
      рассматривает поступивший электронный макет дела с электронным проектом решения (проверяет правильность расчета, качество сканированных документов); </w:t>
      </w:r>
    </w:p>
    <w:bookmarkEnd w:id="506"/>
    <w:bookmarkStart w:name="z143" w:id="507"/>
    <w:p>
      <w:pPr>
        <w:spacing w:after="0"/>
        <w:ind w:left="0"/>
        <w:jc w:val="both"/>
      </w:pPr>
      <w:r>
        <w:rPr>
          <w:rFonts w:ascii="Times New Roman"/>
          <w:b w:val="false"/>
          <w:i w:val="false"/>
          <w:color w:val="000000"/>
          <w:sz w:val="28"/>
        </w:rPr>
        <w:t xml:space="preserve">
      удостоверяет посредством ЭЦП электронный проект решения о назначении социальной помощи в виде ежемесячных выплат в случае полного соответствия электронного макета дела в соответствии со Стандартом, также удостоверяет посредством ЭЦП электронный проект решения об отказе в назначении социальной помощи в виде ежемесячных выплат с указанием причины отказа в случаях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утвержденными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25 мая 2011 года № 571 "Об утверждении Правил осуществления социальной помощи в виде ежемесячных выплат гражданам Республики Казахстан после завершения периода капитализации платежей по возмещению вреда, причиненного жизни и здоровью работников юридическими лицами, ликвидированными вследствие банкротства" (далее – постановление Правительства Республики Казахстан № 571); </w:t>
      </w:r>
    </w:p>
    <w:bookmarkEnd w:id="507"/>
    <w:bookmarkStart w:name="z144" w:id="508"/>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социальной помощи в виде ежемесячных выплат руководителю отдела (управления) услугодателя.</w:t>
      </w:r>
    </w:p>
    <w:bookmarkEnd w:id="508"/>
    <w:bookmarkStart w:name="z145" w:id="509"/>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(отказе в назначении) социальной помощи в виде ежемесячных выплат, удостоверенный ЭЦП специалиста отдела услугодателя;</w:t>
      </w:r>
    </w:p>
    <w:bookmarkEnd w:id="509"/>
    <w:bookmarkStart w:name="z146" w:id="510"/>
    <w:p>
      <w:pPr>
        <w:spacing w:after="0"/>
        <w:ind w:left="0"/>
        <w:jc w:val="both"/>
      </w:pPr>
      <w:r>
        <w:rPr>
          <w:rFonts w:ascii="Times New Roman"/>
          <w:b w:val="false"/>
          <w:i w:val="false"/>
          <w:color w:val="000000"/>
          <w:sz w:val="28"/>
        </w:rPr>
        <w:t>
      2) руководитель отдела (управления) услугодателя, осуществляющий функции по назначению социальной помощи в виде ежемесячных выплат, в течение одного рабочего дня:</w:t>
      </w:r>
    </w:p>
    <w:bookmarkEnd w:id="510"/>
    <w:bookmarkStart w:name="z147" w:id="511"/>
    <w:p>
      <w:pPr>
        <w:spacing w:after="0"/>
        <w:ind w:left="0"/>
        <w:jc w:val="both"/>
      </w:pPr>
      <w:r>
        <w:rPr>
          <w:rFonts w:ascii="Times New Roman"/>
          <w:b w:val="false"/>
          <w:i w:val="false"/>
          <w:color w:val="000000"/>
          <w:sz w:val="28"/>
        </w:rPr>
        <w:t xml:space="preserve">
      рассматривает поступивший электронный макет дела с электронным проектом решения (проверяет правильность расчета, качество сканированных документов); </w:t>
      </w:r>
    </w:p>
    <w:bookmarkEnd w:id="511"/>
    <w:bookmarkStart w:name="z148" w:id="512"/>
    <w:p>
      <w:pPr>
        <w:spacing w:after="0"/>
        <w:ind w:left="0"/>
        <w:jc w:val="both"/>
      </w:pPr>
      <w:r>
        <w:rPr>
          <w:rFonts w:ascii="Times New Roman"/>
          <w:b w:val="false"/>
          <w:i w:val="false"/>
          <w:color w:val="000000"/>
          <w:sz w:val="28"/>
        </w:rPr>
        <w:t xml:space="preserve">
      удостоверяет посредством ЭЦП электронный проект решения о назначении социальной помощи в виде ежемесячных выплат в случае полного соответствия электронного макета дела в соответствии со Стандартом, также удостоверяет посредством ЭЦП электронный проект решения об отказе в назначении социальной помощи в виде ежемесячных выплат с указанием причины отказа в случаях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утвержденными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 571; </w:t>
      </w:r>
    </w:p>
    <w:bookmarkEnd w:id="512"/>
    <w:bookmarkStart w:name="z149" w:id="513"/>
    <w:p>
      <w:pPr>
        <w:spacing w:after="0"/>
        <w:ind w:left="0"/>
        <w:jc w:val="both"/>
      </w:pPr>
      <w:r>
        <w:rPr>
          <w:rFonts w:ascii="Times New Roman"/>
          <w:b w:val="false"/>
          <w:i w:val="false"/>
          <w:color w:val="000000"/>
          <w:sz w:val="28"/>
        </w:rPr>
        <w:t xml:space="preserve">
      направляет в автоматическом режиме электронный макет дела с электронным проектом решения о назначении (отказе в назначении) социальной помощи в виде ежемесячных выплат руководителю услугодателя. </w:t>
      </w:r>
    </w:p>
    <w:bookmarkEnd w:id="513"/>
    <w:bookmarkStart w:name="z150" w:id="514"/>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(отказе в назначении) социальной помощи в виде ежемесячных выплат, удостоверенный ЭЦП руководителя отдела (управления) услугодателя;</w:t>
      </w:r>
    </w:p>
    <w:bookmarkEnd w:id="514"/>
    <w:bookmarkStart w:name="z151" w:id="515"/>
    <w:p>
      <w:pPr>
        <w:spacing w:after="0"/>
        <w:ind w:left="0"/>
        <w:jc w:val="both"/>
      </w:pPr>
      <w:r>
        <w:rPr>
          <w:rFonts w:ascii="Times New Roman"/>
          <w:b w:val="false"/>
          <w:i w:val="false"/>
          <w:color w:val="000000"/>
          <w:sz w:val="28"/>
        </w:rPr>
        <w:t>
      3) руководитель услугодателя, осуществляющий функции по назначению социальной помощи в виде ежемесячных выплат, в течение одного рабочего дня:</w:t>
      </w:r>
    </w:p>
    <w:bookmarkEnd w:id="515"/>
    <w:bookmarkStart w:name="z152" w:id="516"/>
    <w:p>
      <w:pPr>
        <w:spacing w:after="0"/>
        <w:ind w:left="0"/>
        <w:jc w:val="both"/>
      </w:pPr>
      <w:r>
        <w:rPr>
          <w:rFonts w:ascii="Times New Roman"/>
          <w:b w:val="false"/>
          <w:i w:val="false"/>
          <w:color w:val="000000"/>
          <w:sz w:val="28"/>
        </w:rPr>
        <w:t>
      рассматривает поступивший электронный макет дела с электронным проектом решения (проверяет правильность расчета, качество сканированных документов);</w:t>
      </w:r>
    </w:p>
    <w:bookmarkEnd w:id="516"/>
    <w:bookmarkStart w:name="z153" w:id="517"/>
    <w:p>
      <w:pPr>
        <w:spacing w:after="0"/>
        <w:ind w:left="0"/>
        <w:jc w:val="both"/>
      </w:pPr>
      <w:r>
        <w:rPr>
          <w:rFonts w:ascii="Times New Roman"/>
          <w:b w:val="false"/>
          <w:i w:val="false"/>
          <w:color w:val="000000"/>
          <w:sz w:val="28"/>
        </w:rPr>
        <w:t xml:space="preserve">
      принимает решение о назначении социальной помощи в виде ежемесячных выплат в случае полного соответствия электронного макета дела в соответствии со Стандартом, а также об отказе в назначении социальной помощи в виде ежемесячных выплат с указанием причины отказа в случаях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утвержденными постановлением Правительства Республики Казахстан № 571 и удостоверяет посредством ЭЦП; </w:t>
      </w:r>
    </w:p>
    <w:bookmarkEnd w:id="517"/>
    <w:bookmarkStart w:name="z154" w:id="518"/>
    <w:p>
      <w:pPr>
        <w:spacing w:after="0"/>
        <w:ind w:left="0"/>
        <w:jc w:val="both"/>
      </w:pPr>
      <w:r>
        <w:rPr>
          <w:rFonts w:ascii="Times New Roman"/>
          <w:b w:val="false"/>
          <w:i w:val="false"/>
          <w:color w:val="000000"/>
          <w:sz w:val="28"/>
        </w:rPr>
        <w:t>
      направляет в отделение Государственной корпорации в автоматическом режиме принятое решение;</w:t>
      </w:r>
    </w:p>
    <w:bookmarkEnd w:id="518"/>
    <w:bookmarkStart w:name="z155" w:id="519"/>
    <w:p>
      <w:pPr>
        <w:spacing w:after="0"/>
        <w:ind w:left="0"/>
        <w:jc w:val="both"/>
      </w:pPr>
      <w:r>
        <w:rPr>
          <w:rFonts w:ascii="Times New Roman"/>
          <w:b w:val="false"/>
          <w:i w:val="false"/>
          <w:color w:val="000000"/>
          <w:sz w:val="28"/>
        </w:rPr>
        <w:t>
      при удостоверении ЭЦП уведомление о назначении (отказе в назначении) социальной помощи в виде ежемесячных выплат автоматически направляет в отделение Государственной корпорации.</w:t>
      </w:r>
    </w:p>
    <w:bookmarkEnd w:id="519"/>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принятие решения о назначении (отказе в назначении) и направление в автоматическом режиме принятого решения на выплату.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в редакции приказа Министра труда и социальной защиты населения РК от 11.02.2019 </w:t>
      </w:r>
      <w:r>
        <w:rPr>
          <w:rFonts w:ascii="Times New Roman"/>
          <w:b w:val="false"/>
          <w:i w:val="false"/>
          <w:color w:val="00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8" w:id="520"/>
    <w:p>
      <w:pPr>
        <w:spacing w:after="0"/>
        <w:ind w:left="0"/>
        <w:jc w:val="both"/>
      </w:pPr>
      <w:r>
        <w:rPr>
          <w:rFonts w:ascii="Times New Roman"/>
          <w:b w:val="false"/>
          <w:i w:val="false"/>
          <w:color w:val="000000"/>
          <w:sz w:val="28"/>
        </w:rPr>
        <w:t xml:space="preserve">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520"/>
    <w:bookmarkStart w:name="z359" w:id="521"/>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521"/>
    <w:p>
      <w:pPr>
        <w:spacing w:after="0"/>
        <w:ind w:left="0"/>
        <w:jc w:val="both"/>
      </w:pPr>
      <w:r>
        <w:rPr>
          <w:rFonts w:ascii="Times New Roman"/>
          <w:b w:val="false"/>
          <w:i w:val="false"/>
          <w:color w:val="ff0000"/>
          <w:sz w:val="28"/>
        </w:rPr>
        <w:t xml:space="preserve">
      Сноска. Заголовок главы 3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0" w:id="522"/>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p>
    <w:bookmarkEnd w:id="522"/>
    <w:p>
      <w:pPr>
        <w:spacing w:after="0"/>
        <w:ind w:left="0"/>
        <w:jc w:val="both"/>
      </w:pPr>
      <w:r>
        <w:rPr>
          <w:rFonts w:ascii="Times New Roman"/>
          <w:b w:val="false"/>
          <w:i w:val="false"/>
          <w:color w:val="000000"/>
          <w:sz w:val="28"/>
        </w:rPr>
        <w:t>
      специалист отдела (управления) услугодателя;</w:t>
      </w:r>
    </w:p>
    <w:p>
      <w:pPr>
        <w:spacing w:after="0"/>
        <w:ind w:left="0"/>
        <w:jc w:val="both"/>
      </w:pPr>
      <w:r>
        <w:rPr>
          <w:rFonts w:ascii="Times New Roman"/>
          <w:b w:val="false"/>
          <w:i w:val="false"/>
          <w:color w:val="000000"/>
          <w:sz w:val="28"/>
        </w:rPr>
        <w:t>
      руководитель отдела (управления) услугодателя;</w:t>
      </w:r>
    </w:p>
    <w:p>
      <w:pPr>
        <w:spacing w:after="0"/>
        <w:ind w:left="0"/>
        <w:jc w:val="both"/>
      </w:pPr>
      <w:r>
        <w:rPr>
          <w:rFonts w:ascii="Times New Roman"/>
          <w:b w:val="false"/>
          <w:i w:val="false"/>
          <w:color w:val="000000"/>
          <w:sz w:val="28"/>
        </w:rPr>
        <w:t>
      руководитель услугодателя.</w:t>
      </w:r>
    </w:p>
    <w:bookmarkStart w:name="z361" w:id="523"/>
    <w:p>
      <w:pPr>
        <w:spacing w:after="0"/>
        <w:ind w:left="0"/>
        <w:jc w:val="both"/>
      </w:pPr>
      <w:r>
        <w:rPr>
          <w:rFonts w:ascii="Times New Roman"/>
          <w:b w:val="false"/>
          <w:i w:val="false"/>
          <w:color w:val="000000"/>
          <w:sz w:val="28"/>
        </w:rPr>
        <w:t>
      9. Порядок взаимодействия структурных подразделений (работников) услугодателя в процессе оказания государственной услуги:</w:t>
      </w:r>
    </w:p>
    <w:bookmarkEnd w:id="523"/>
    <w:bookmarkStart w:name="z161" w:id="524"/>
    <w:p>
      <w:pPr>
        <w:spacing w:after="0"/>
        <w:ind w:left="0"/>
        <w:jc w:val="both"/>
      </w:pPr>
      <w:r>
        <w:rPr>
          <w:rFonts w:ascii="Times New Roman"/>
          <w:b w:val="false"/>
          <w:i w:val="false"/>
          <w:color w:val="000000"/>
          <w:sz w:val="28"/>
        </w:rPr>
        <w:t>
      специалист отдела (управления) услугодателя в течение двух рабочих дней направляет в автоматическом режиме электронный макет дела с электронным проектом решения о назначении (отказе в назначении) социальной помощи в виде ежемесячных выплат руководителю отдела (управления) услугодателя;</w:t>
      </w:r>
    </w:p>
    <w:bookmarkEnd w:id="524"/>
    <w:bookmarkStart w:name="z162" w:id="525"/>
    <w:p>
      <w:pPr>
        <w:spacing w:after="0"/>
        <w:ind w:left="0"/>
        <w:jc w:val="both"/>
      </w:pPr>
      <w:r>
        <w:rPr>
          <w:rFonts w:ascii="Times New Roman"/>
          <w:b w:val="false"/>
          <w:i w:val="false"/>
          <w:color w:val="000000"/>
          <w:sz w:val="28"/>
        </w:rPr>
        <w:t>
      руководитель отдела (управления) услугодателя в течение одного рабочего дня направляет в автоматическом режиме электронный макет дела с электронным проектом решения о назначении (отказе в назначении) социальной помощи в виде ежемесячных выплат руководителю услугодателя;</w:t>
      </w:r>
    </w:p>
    <w:bookmarkEnd w:id="525"/>
    <w:bookmarkStart w:name="z163" w:id="526"/>
    <w:p>
      <w:pPr>
        <w:spacing w:after="0"/>
        <w:ind w:left="0"/>
        <w:jc w:val="both"/>
      </w:pPr>
      <w:r>
        <w:rPr>
          <w:rFonts w:ascii="Times New Roman"/>
          <w:b w:val="false"/>
          <w:i w:val="false"/>
          <w:color w:val="000000"/>
          <w:sz w:val="28"/>
        </w:rPr>
        <w:t>
      руководитель услугодателя в течение одного рабочего дня принимает решение о назначении (отказе в назначении) социальной помощи в виде ежемесячных выплат.</w:t>
      </w:r>
    </w:p>
    <w:bookmarkEnd w:id="526"/>
    <w:p>
      <w:pPr>
        <w:spacing w:after="0"/>
        <w:ind w:left="0"/>
        <w:jc w:val="both"/>
      </w:pPr>
      <w:r>
        <w:rPr>
          <w:rFonts w:ascii="Times New Roman"/>
          <w:b w:val="false"/>
          <w:i w:val="false"/>
          <w:color w:val="000000"/>
          <w:sz w:val="28"/>
        </w:rPr>
        <w:t xml:space="preserve">
      Описание последовательности процедур (действий) между работниками услугодателя с указанием длительности каждой процедуры (действия) представлена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приказа Министра труда и социальной защиты населения РК от 11.02.2019 </w:t>
      </w:r>
      <w:r>
        <w:rPr>
          <w:rFonts w:ascii="Times New Roman"/>
          <w:b w:val="false"/>
          <w:i w:val="false"/>
          <w:color w:val="00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2" w:id="527"/>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а также порядка использования информационных систем в процессе оказания государственной услуги</w:t>
      </w:r>
    </w:p>
    <w:bookmarkEnd w:id="527"/>
    <w:p>
      <w:pPr>
        <w:spacing w:after="0"/>
        <w:ind w:left="0"/>
        <w:jc w:val="both"/>
      </w:pPr>
      <w:r>
        <w:rPr>
          <w:rFonts w:ascii="Times New Roman"/>
          <w:b w:val="false"/>
          <w:i w:val="false"/>
          <w:color w:val="ff0000"/>
          <w:sz w:val="28"/>
        </w:rPr>
        <w:t xml:space="preserve">
      Сноска. Заголовок главы 4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3" w:id="528"/>
    <w:p>
      <w:pPr>
        <w:spacing w:after="0"/>
        <w:ind w:left="0"/>
        <w:jc w:val="both"/>
      </w:pPr>
      <w:r>
        <w:rPr>
          <w:rFonts w:ascii="Times New Roman"/>
          <w:b w:val="false"/>
          <w:i w:val="false"/>
          <w:color w:val="000000"/>
          <w:sz w:val="28"/>
        </w:rPr>
        <w:t>
      10. Прием документов от услугополучателя осуществляется по безбарьерному принципу, в порядке "электронной очереди".</w:t>
      </w:r>
    </w:p>
    <w:bookmarkEnd w:id="528"/>
    <w:bookmarkStart w:name="z364" w:id="529"/>
    <w:p>
      <w:pPr>
        <w:spacing w:after="0"/>
        <w:ind w:left="0"/>
        <w:jc w:val="both"/>
      </w:pPr>
      <w:r>
        <w:rPr>
          <w:rFonts w:ascii="Times New Roman"/>
          <w:b w:val="false"/>
          <w:i w:val="false"/>
          <w:color w:val="000000"/>
          <w:sz w:val="28"/>
        </w:rPr>
        <w:t>
      11. Отделение Государственной корпорации в течение двух рабочих дней формирует электронный (бумажный) макет дела услугополучателя.</w:t>
      </w:r>
    </w:p>
    <w:bookmarkEnd w:id="529"/>
    <w:bookmarkStart w:name="z169" w:id="530"/>
    <w:p>
      <w:pPr>
        <w:spacing w:after="0"/>
        <w:ind w:left="0"/>
        <w:jc w:val="both"/>
      </w:pPr>
      <w:r>
        <w:rPr>
          <w:rFonts w:ascii="Times New Roman"/>
          <w:b w:val="false"/>
          <w:i w:val="false"/>
          <w:color w:val="000000"/>
          <w:sz w:val="28"/>
        </w:rPr>
        <w:t>
      При этом специалист отделения Государственной корпорации, принимающий документы:</w:t>
      </w:r>
    </w:p>
    <w:bookmarkEnd w:id="530"/>
    <w:bookmarkStart w:name="z170" w:id="531"/>
    <w:p>
      <w:pPr>
        <w:spacing w:after="0"/>
        <w:ind w:left="0"/>
        <w:jc w:val="both"/>
      </w:pPr>
      <w:r>
        <w:rPr>
          <w:rFonts w:ascii="Times New Roman"/>
          <w:b w:val="false"/>
          <w:i w:val="false"/>
          <w:color w:val="000000"/>
          <w:sz w:val="28"/>
        </w:rPr>
        <w:t>
      1) формирует запрос в автоматизированную информационную систему государственного органа на наличие факта назначения или выплаты. При наличии факта назначения или выплаты выдает уведомление об отказе в приеме заявления;</w:t>
      </w:r>
    </w:p>
    <w:bookmarkEnd w:id="531"/>
    <w:bookmarkStart w:name="z171" w:id="532"/>
    <w:p>
      <w:pPr>
        <w:spacing w:after="0"/>
        <w:ind w:left="0"/>
        <w:jc w:val="both"/>
      </w:pPr>
      <w:r>
        <w:rPr>
          <w:rFonts w:ascii="Times New Roman"/>
          <w:b w:val="false"/>
          <w:i w:val="false"/>
          <w:color w:val="000000"/>
          <w:sz w:val="28"/>
        </w:rPr>
        <w:t>
      2) формирует запрос в соответствующие в информационные системы (далее – ИС):</w:t>
      </w:r>
    </w:p>
    <w:bookmarkEnd w:id="532"/>
    <w:bookmarkStart w:name="z172" w:id="533"/>
    <w:p>
      <w:pPr>
        <w:spacing w:after="0"/>
        <w:ind w:left="0"/>
        <w:jc w:val="both"/>
      </w:pPr>
      <w:r>
        <w:rPr>
          <w:rFonts w:ascii="Times New Roman"/>
          <w:b w:val="false"/>
          <w:i w:val="false"/>
          <w:color w:val="000000"/>
          <w:sz w:val="28"/>
        </w:rPr>
        <w:t>
      в ИС Государственная база данных "Физические лица" по документам, удостоверяющего личность услугополучателя и подтверждающего регистрацию по постоянному месту жительства;</w:t>
      </w:r>
    </w:p>
    <w:bookmarkEnd w:id="533"/>
    <w:bookmarkStart w:name="z173" w:id="534"/>
    <w:p>
      <w:pPr>
        <w:spacing w:after="0"/>
        <w:ind w:left="0"/>
        <w:jc w:val="both"/>
      </w:pPr>
      <w:r>
        <w:rPr>
          <w:rFonts w:ascii="Times New Roman"/>
          <w:b w:val="false"/>
          <w:i w:val="false"/>
          <w:color w:val="000000"/>
          <w:sz w:val="28"/>
        </w:rPr>
        <w:t>
      в ИС "Централизованный банк данных лиц, имеющих инвалидность" по справкам об установлении степени утраты общей трудоспособности, и о проведении освидетельствования и установлении группы инвалидности;</w:t>
      </w:r>
    </w:p>
    <w:bookmarkEnd w:id="534"/>
    <w:bookmarkStart w:name="z174" w:id="535"/>
    <w:p>
      <w:pPr>
        <w:spacing w:after="0"/>
        <w:ind w:left="0"/>
        <w:jc w:val="both"/>
      </w:pPr>
      <w:r>
        <w:rPr>
          <w:rFonts w:ascii="Times New Roman"/>
          <w:b w:val="false"/>
          <w:i w:val="false"/>
          <w:color w:val="000000"/>
          <w:sz w:val="28"/>
        </w:rPr>
        <w:t>
      в ИС "Е Попечительство" – по документам об установлении опеки;</w:t>
      </w:r>
    </w:p>
    <w:bookmarkEnd w:id="535"/>
    <w:bookmarkStart w:name="z175" w:id="536"/>
    <w:p>
      <w:pPr>
        <w:spacing w:after="0"/>
        <w:ind w:left="0"/>
        <w:jc w:val="both"/>
      </w:pPr>
      <w:r>
        <w:rPr>
          <w:rFonts w:ascii="Times New Roman"/>
          <w:b w:val="false"/>
          <w:i w:val="false"/>
          <w:color w:val="000000"/>
          <w:sz w:val="28"/>
        </w:rPr>
        <w:t>
      3) проверяет полноту пакета документов, принимаемых от услугополучателя;</w:t>
      </w:r>
    </w:p>
    <w:bookmarkEnd w:id="536"/>
    <w:bookmarkStart w:name="z176" w:id="537"/>
    <w:p>
      <w:pPr>
        <w:spacing w:after="0"/>
        <w:ind w:left="0"/>
        <w:jc w:val="both"/>
      </w:pPr>
      <w:r>
        <w:rPr>
          <w:rFonts w:ascii="Times New Roman"/>
          <w:b w:val="false"/>
          <w:i w:val="false"/>
          <w:color w:val="000000"/>
          <w:sz w:val="28"/>
        </w:rPr>
        <w:t>
      4) сканирует документы, представленные услугополучателем, в том числе в случае отсутствия сведений из информационных систем государственных органов;</w:t>
      </w:r>
    </w:p>
    <w:bookmarkEnd w:id="537"/>
    <w:bookmarkStart w:name="z177" w:id="538"/>
    <w:p>
      <w:pPr>
        <w:spacing w:after="0"/>
        <w:ind w:left="0"/>
        <w:jc w:val="both"/>
      </w:pPr>
      <w:r>
        <w:rPr>
          <w:rFonts w:ascii="Times New Roman"/>
          <w:b w:val="false"/>
          <w:i w:val="false"/>
          <w:color w:val="000000"/>
          <w:sz w:val="28"/>
        </w:rPr>
        <w:t>
      5) обеспечивает качество сканирования и соответствие электронных копий документов оригиналам, представленным услугополучателем;</w:t>
      </w:r>
    </w:p>
    <w:bookmarkEnd w:id="538"/>
    <w:bookmarkStart w:name="z178" w:id="539"/>
    <w:p>
      <w:pPr>
        <w:spacing w:after="0"/>
        <w:ind w:left="0"/>
        <w:jc w:val="both"/>
      </w:pPr>
      <w:r>
        <w:rPr>
          <w:rFonts w:ascii="Times New Roman"/>
          <w:b w:val="false"/>
          <w:i w:val="false"/>
          <w:color w:val="000000"/>
          <w:sz w:val="28"/>
        </w:rPr>
        <w:t>
      6) регистрирует заявление и выдает услугополучателю расписку о приеме соответствующих документов.</w:t>
      </w:r>
    </w:p>
    <w:bookmarkEnd w:id="539"/>
    <w:bookmarkStart w:name="z179" w:id="540"/>
    <w:p>
      <w:pPr>
        <w:spacing w:after="0"/>
        <w:ind w:left="0"/>
        <w:jc w:val="both"/>
      </w:pPr>
      <w:r>
        <w:rPr>
          <w:rFonts w:ascii="Times New Roman"/>
          <w:b w:val="false"/>
          <w:i w:val="false"/>
          <w:color w:val="000000"/>
          <w:sz w:val="28"/>
        </w:rPr>
        <w:t xml:space="preserve">
      В случае предоставления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или отсутствия права на назначение социальной помощи в виде ежемесячных выплат, выдает уведомление об отказе в приеме заявления.</w:t>
      </w:r>
    </w:p>
    <w:bookmarkEnd w:id="540"/>
    <w:bookmarkStart w:name="z180" w:id="541"/>
    <w:p>
      <w:pPr>
        <w:spacing w:after="0"/>
        <w:ind w:left="0"/>
        <w:jc w:val="both"/>
      </w:pPr>
      <w:r>
        <w:rPr>
          <w:rFonts w:ascii="Times New Roman"/>
          <w:b w:val="false"/>
          <w:i w:val="false"/>
          <w:color w:val="000000"/>
          <w:sz w:val="28"/>
        </w:rPr>
        <w:t>
      Специалист отделения Государственной корпорации, формирующий электронный макет дел:</w:t>
      </w:r>
    </w:p>
    <w:bookmarkEnd w:id="541"/>
    <w:bookmarkStart w:name="z181" w:id="542"/>
    <w:p>
      <w:pPr>
        <w:spacing w:after="0"/>
        <w:ind w:left="0"/>
        <w:jc w:val="both"/>
      </w:pPr>
      <w:r>
        <w:rPr>
          <w:rFonts w:ascii="Times New Roman"/>
          <w:b w:val="false"/>
          <w:i w:val="false"/>
          <w:color w:val="000000"/>
          <w:sz w:val="28"/>
        </w:rPr>
        <w:t>
      1) формирует электронный макет дела с электронным проектом решения услугополучателя;</w:t>
      </w:r>
    </w:p>
    <w:bookmarkEnd w:id="542"/>
    <w:p>
      <w:pPr>
        <w:spacing w:after="0"/>
        <w:ind w:left="0"/>
        <w:jc w:val="both"/>
      </w:pPr>
      <w:r>
        <w:rPr>
          <w:rFonts w:ascii="Times New Roman"/>
          <w:b w:val="false"/>
          <w:i w:val="false"/>
          <w:color w:val="000000"/>
          <w:sz w:val="28"/>
        </w:rPr>
        <w:t>
      2) проверяет правильность расчета размера социальной помощи в виде ежемесячных выплат, оформления электронного проекта решения, удостоверяет электронный проект решения ЭЦП и направляет в филиал Государственной корпорации.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труда и социальной защиты населения РК от 11.02.2019 </w:t>
      </w:r>
      <w:r>
        <w:rPr>
          <w:rFonts w:ascii="Times New Roman"/>
          <w:b w:val="false"/>
          <w:i w:val="false"/>
          <w:color w:val="00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5" w:id="543"/>
    <w:p>
      <w:pPr>
        <w:spacing w:after="0"/>
        <w:ind w:left="0"/>
        <w:jc w:val="both"/>
      </w:pPr>
      <w:r>
        <w:rPr>
          <w:rFonts w:ascii="Times New Roman"/>
          <w:b w:val="false"/>
          <w:i w:val="false"/>
          <w:color w:val="000000"/>
          <w:sz w:val="28"/>
        </w:rPr>
        <w:t>
      12. Филиал Государственной корпорации в течение двух рабочих дней со дня поступления электронного макета дела с электронным проектом решения от отделения Государственной корпорации:</w:t>
      </w:r>
    </w:p>
    <w:bookmarkEnd w:id="543"/>
    <w:p>
      <w:pPr>
        <w:spacing w:after="0"/>
        <w:ind w:left="0"/>
        <w:jc w:val="both"/>
      </w:pPr>
      <w:r>
        <w:rPr>
          <w:rFonts w:ascii="Times New Roman"/>
          <w:b w:val="false"/>
          <w:i w:val="false"/>
          <w:color w:val="000000"/>
          <w:sz w:val="28"/>
        </w:rPr>
        <w:t>
      1) рассматривает и проверяет правильность расчета размера социальной помощи в виде ежемесячных выплат и оформления поступившего электронного макета дела и электронного проекта решения;</w:t>
      </w:r>
    </w:p>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bookmarkStart w:name="z366" w:id="544"/>
    <w:p>
      <w:pPr>
        <w:spacing w:after="0"/>
        <w:ind w:left="0"/>
        <w:jc w:val="both"/>
      </w:pPr>
      <w:r>
        <w:rPr>
          <w:rFonts w:ascii="Times New Roman"/>
          <w:b w:val="false"/>
          <w:i w:val="false"/>
          <w:color w:val="000000"/>
          <w:sz w:val="28"/>
        </w:rPr>
        <w:t>
      13. Отделение Государственной корпорации в течение одного рабочего дня с момента поступления от услугодателя уведомления о назначении (отказе в назначении) социальной помощи в виде ежемесячных выплат распечатывает уведомление и выдает его при личном обращении услугополучателю.</w:t>
      </w:r>
    </w:p>
    <w:bookmarkEnd w:id="544"/>
    <w:p>
      <w:pPr>
        <w:spacing w:after="0"/>
        <w:ind w:left="0"/>
        <w:jc w:val="both"/>
      </w:pPr>
      <w:r>
        <w:rPr>
          <w:rFonts w:ascii="Times New Roman"/>
          <w:b w:val="false"/>
          <w:i w:val="false"/>
          <w:color w:val="000000"/>
          <w:sz w:val="28"/>
        </w:rPr>
        <w:t>
      Отделение Государственной корпорации информирует заявителя о принятом услугодателем решении посредством передачи sms оповещения на мобильный телефон услугополучателя.</w:t>
      </w:r>
    </w:p>
    <w:bookmarkStart w:name="z367" w:id="545"/>
    <w:p>
      <w:pPr>
        <w:spacing w:after="0"/>
        <w:ind w:left="0"/>
        <w:jc w:val="both"/>
      </w:pPr>
      <w:r>
        <w:rPr>
          <w:rFonts w:ascii="Times New Roman"/>
          <w:b w:val="false"/>
          <w:i w:val="false"/>
          <w:color w:val="000000"/>
          <w:sz w:val="28"/>
        </w:rPr>
        <w:t xml:space="preserve">
      14.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 функциональными единицами, приведена в справочнике бизнес-процессов оказания государственной услуги "Назначение социальной помощи в виде ежемесячных выплат гражданам Республики Казахстан после завершения периода капитализации платежей по возмещению вреда, причиненного жизни и здоровью работников юридическими лицами, ликвидированными вследствие банкротства"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5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социальной помощи</w:t>
            </w:r>
            <w:r>
              <w:br/>
            </w:r>
            <w:r>
              <w:rPr>
                <w:rFonts w:ascii="Times New Roman"/>
                <w:b w:val="false"/>
                <w:i w:val="false"/>
                <w:color w:val="000000"/>
                <w:sz w:val="20"/>
              </w:rPr>
              <w:t>в виде ежемесячных выплат</w:t>
            </w:r>
            <w:r>
              <w:br/>
            </w:r>
            <w:r>
              <w:rPr>
                <w:rFonts w:ascii="Times New Roman"/>
                <w:b w:val="false"/>
                <w:i w:val="false"/>
                <w:color w:val="000000"/>
                <w:sz w:val="20"/>
              </w:rPr>
              <w:t>гражданам Республики Казахстан</w:t>
            </w:r>
            <w:r>
              <w:br/>
            </w:r>
            <w:r>
              <w:rPr>
                <w:rFonts w:ascii="Times New Roman"/>
                <w:b w:val="false"/>
                <w:i w:val="false"/>
                <w:color w:val="000000"/>
                <w:sz w:val="20"/>
              </w:rPr>
              <w:t>после завершения периода</w:t>
            </w:r>
            <w:r>
              <w:br/>
            </w:r>
            <w:r>
              <w:rPr>
                <w:rFonts w:ascii="Times New Roman"/>
                <w:b w:val="false"/>
                <w:i w:val="false"/>
                <w:color w:val="000000"/>
                <w:sz w:val="20"/>
              </w:rPr>
              <w:t>капитализации платежей</w:t>
            </w:r>
            <w:r>
              <w:br/>
            </w:r>
            <w:r>
              <w:rPr>
                <w:rFonts w:ascii="Times New Roman"/>
                <w:b w:val="false"/>
                <w:i w:val="false"/>
                <w:color w:val="000000"/>
                <w:sz w:val="20"/>
              </w:rPr>
              <w:t>по возмещению вреда,</w:t>
            </w:r>
            <w:r>
              <w:br/>
            </w:r>
            <w:r>
              <w:rPr>
                <w:rFonts w:ascii="Times New Roman"/>
                <w:b w:val="false"/>
                <w:i w:val="false"/>
                <w:color w:val="000000"/>
                <w:sz w:val="20"/>
              </w:rPr>
              <w:t>причиненного жизни</w:t>
            </w:r>
            <w:r>
              <w:br/>
            </w:r>
            <w:r>
              <w:rPr>
                <w:rFonts w:ascii="Times New Roman"/>
                <w:b w:val="false"/>
                <w:i w:val="false"/>
                <w:color w:val="000000"/>
                <w:sz w:val="20"/>
              </w:rPr>
              <w:t>и здоровью работников</w:t>
            </w:r>
            <w:r>
              <w:br/>
            </w:r>
            <w:r>
              <w:rPr>
                <w:rFonts w:ascii="Times New Roman"/>
                <w:b w:val="false"/>
                <w:i w:val="false"/>
                <w:color w:val="000000"/>
                <w:sz w:val="20"/>
              </w:rPr>
              <w:t>юридическими лицами,</w:t>
            </w:r>
            <w:r>
              <w:br/>
            </w:r>
            <w:r>
              <w:rPr>
                <w:rFonts w:ascii="Times New Roman"/>
                <w:b w:val="false"/>
                <w:i w:val="false"/>
                <w:color w:val="000000"/>
                <w:sz w:val="20"/>
              </w:rPr>
              <w:t>ликвидированными</w:t>
            </w:r>
            <w:r>
              <w:br/>
            </w:r>
            <w:r>
              <w:rPr>
                <w:rFonts w:ascii="Times New Roman"/>
                <w:b w:val="false"/>
                <w:i w:val="false"/>
                <w:color w:val="000000"/>
                <w:sz w:val="20"/>
              </w:rPr>
              <w:t>вследствие банкротства"</w:t>
            </w:r>
          </w:p>
        </w:tc>
      </w:tr>
    </w:tbl>
    <w:p>
      <w:pPr>
        <w:spacing w:after="0"/>
        <w:ind w:left="0"/>
        <w:jc w:val="both"/>
      </w:pPr>
      <w:r>
        <w:rPr>
          <w:rFonts w:ascii="Times New Roman"/>
          <w:b w:val="false"/>
          <w:i w:val="false"/>
          <w:color w:val="ff0000"/>
          <w:sz w:val="28"/>
        </w:rPr>
        <w:t xml:space="preserve">
      Сноска. Приложение 1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8" w:id="546"/>
    <w:p>
      <w:pPr>
        <w:spacing w:after="0"/>
        <w:ind w:left="0"/>
        <w:jc w:val="left"/>
      </w:pPr>
      <w:r>
        <w:rPr>
          <w:rFonts w:ascii="Times New Roman"/>
          <w:b/>
          <w:i w:val="false"/>
          <w:color w:val="000000"/>
        </w:rPr>
        <w:t xml:space="preserve"> Описание последовательности процедур (действий) между работниками услугодателя с указанием длительности каждой процедуры (действия)</w:t>
      </w:r>
    </w:p>
    <w:bookmarkEnd w:id="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1"/>
        <w:gridCol w:w="1145"/>
        <w:gridCol w:w="2093"/>
        <w:gridCol w:w="6148"/>
        <w:gridCol w:w="884"/>
        <w:gridCol w:w="569"/>
      </w:tblGrid>
      <w:tr>
        <w:trPr>
          <w:trHeight w:val="30" w:hRule="atLeast"/>
        </w:trPr>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структурно-функциональных единиц</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6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r>
      <w:tr>
        <w:trPr>
          <w:trHeight w:val="30" w:hRule="atLeast"/>
        </w:trPr>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отдела (управления) услугодателя</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(отказе в назначении) социальной помощи в виде ежемесячных выплат руководителю отдела (управления) услугодателя</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рабочих дня</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отдела (управления) услугодателя</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(отказа в назначении) социальной помощи в виде ежемесячных выплат руководителю услугодателя</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547"/>
          <w:p>
            <w:pPr>
              <w:spacing w:after="20"/>
              <w:ind w:left="20"/>
              <w:jc w:val="both"/>
            </w:pPr>
            <w:r>
              <w:rPr>
                <w:rFonts w:ascii="Times New Roman"/>
                <w:b w:val="false"/>
                <w:i w:val="false"/>
                <w:color w:val="000000"/>
                <w:sz w:val="20"/>
              </w:rPr>
              <w:t>
1) Принятие решения о назначении (отказе в назначении) социальной помощи в виде ежемесячных выплат;</w:t>
            </w:r>
            <w:r>
              <w:br/>
            </w:r>
            <w:r>
              <w:rPr>
                <w:rFonts w:ascii="Times New Roman"/>
                <w:b w:val="false"/>
                <w:i w:val="false"/>
                <w:color w:val="000000"/>
                <w:sz w:val="20"/>
              </w:rPr>
              <w:t>
2) Направление уведомления о назначении (отказе в назначении) социальной помощи в виде ежемесячных выплат в отделение Государственной корпорации</w:t>
            </w:r>
          </w:p>
          <w:bookmarkEnd w:id="547"/>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регламенту оказания </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социальной</w:t>
            </w:r>
            <w:r>
              <w:br/>
            </w:r>
            <w:r>
              <w:rPr>
                <w:rFonts w:ascii="Times New Roman"/>
                <w:b w:val="false"/>
                <w:i w:val="false"/>
                <w:color w:val="000000"/>
                <w:sz w:val="20"/>
              </w:rPr>
              <w:t>помощи в виде ежемесячных</w:t>
            </w:r>
            <w:r>
              <w:br/>
            </w:r>
            <w:r>
              <w:rPr>
                <w:rFonts w:ascii="Times New Roman"/>
                <w:b w:val="false"/>
                <w:i w:val="false"/>
                <w:color w:val="000000"/>
                <w:sz w:val="20"/>
              </w:rPr>
              <w:t>выплат гражданам</w:t>
            </w:r>
            <w:r>
              <w:br/>
            </w:r>
            <w:r>
              <w:rPr>
                <w:rFonts w:ascii="Times New Roman"/>
                <w:b w:val="false"/>
                <w:i w:val="false"/>
                <w:color w:val="000000"/>
                <w:sz w:val="20"/>
              </w:rPr>
              <w:t>Республики Казахстан после</w:t>
            </w:r>
            <w:r>
              <w:br/>
            </w:r>
            <w:r>
              <w:rPr>
                <w:rFonts w:ascii="Times New Roman"/>
                <w:b w:val="false"/>
                <w:i w:val="false"/>
                <w:color w:val="000000"/>
                <w:sz w:val="20"/>
              </w:rPr>
              <w:t>завершения периода капитализации</w:t>
            </w:r>
            <w:r>
              <w:br/>
            </w:r>
            <w:r>
              <w:rPr>
                <w:rFonts w:ascii="Times New Roman"/>
                <w:b w:val="false"/>
                <w:i w:val="false"/>
                <w:color w:val="000000"/>
                <w:sz w:val="20"/>
              </w:rPr>
              <w:t>платежей по возмещению вреда,</w:t>
            </w:r>
            <w:r>
              <w:br/>
            </w:r>
            <w:r>
              <w:rPr>
                <w:rFonts w:ascii="Times New Roman"/>
                <w:b w:val="false"/>
                <w:i w:val="false"/>
                <w:color w:val="000000"/>
                <w:sz w:val="20"/>
              </w:rPr>
              <w:t>причиненного жизни и здоровью</w:t>
            </w:r>
            <w:r>
              <w:br/>
            </w:r>
            <w:r>
              <w:rPr>
                <w:rFonts w:ascii="Times New Roman"/>
                <w:b w:val="false"/>
                <w:i w:val="false"/>
                <w:color w:val="000000"/>
                <w:sz w:val="20"/>
              </w:rPr>
              <w:t>работников юридическими</w:t>
            </w:r>
            <w:r>
              <w:br/>
            </w:r>
            <w:r>
              <w:rPr>
                <w:rFonts w:ascii="Times New Roman"/>
                <w:b w:val="false"/>
                <w:i w:val="false"/>
                <w:color w:val="000000"/>
                <w:sz w:val="20"/>
              </w:rPr>
              <w:t>лицами, ликвидированными</w:t>
            </w:r>
            <w:r>
              <w:br/>
            </w:r>
            <w:r>
              <w:rPr>
                <w:rFonts w:ascii="Times New Roman"/>
                <w:b w:val="false"/>
                <w:i w:val="false"/>
                <w:color w:val="000000"/>
                <w:sz w:val="20"/>
              </w:rPr>
              <w:t>вследствие банкротства"</w:t>
            </w:r>
          </w:p>
        </w:tc>
      </w:tr>
    </w:tbl>
    <w:bookmarkStart w:name="z867" w:id="548"/>
    <w:p>
      <w:pPr>
        <w:spacing w:after="0"/>
        <w:ind w:left="0"/>
        <w:jc w:val="left"/>
      </w:pPr>
      <w:r>
        <w:rPr>
          <w:rFonts w:ascii="Times New Roman"/>
          <w:b/>
          <w:i w:val="false"/>
          <w:color w:val="000000"/>
        </w:rPr>
        <w:t xml:space="preserve"> Справочник бизнес-процессов оказания государственной услуги "Назначение социальной помощи в виде ежемесячных выплат гражданам Республики Казахстан после завершения периода капитализации платежей по возмещению вреда, причиненного жизни и здоровью работников юридическими лицами, ликвидированными вследствие банкротства"</w:t>
      </w:r>
    </w:p>
    <w:bookmarkEnd w:id="548"/>
    <w:p>
      <w:pPr>
        <w:spacing w:after="0"/>
        <w:ind w:left="0"/>
        <w:jc w:val="both"/>
      </w:pPr>
      <w:r>
        <w:rPr>
          <w:rFonts w:ascii="Times New Roman"/>
          <w:b w:val="false"/>
          <w:i w:val="false"/>
          <w:color w:val="ff0000"/>
          <w:sz w:val="28"/>
        </w:rPr>
        <w:t xml:space="preserve">
       Сноска. Приложение 2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3" w:id="549"/>
    <w:p>
      <w:pPr>
        <w:spacing w:after="0"/>
        <w:ind w:left="0"/>
        <w:jc w:val="both"/>
      </w:pPr>
      <w:r>
        <w:rPr>
          <w:rFonts w:ascii="Times New Roman"/>
          <w:b w:val="false"/>
          <w:i w:val="false"/>
          <w:color w:val="000000"/>
          <w:sz w:val="28"/>
        </w:rPr>
        <w:t xml:space="preserve">
      </w:t>
      </w:r>
    </w:p>
    <w:bookmarkEnd w:id="549"/>
    <w:p>
      <w:pPr>
        <w:spacing w:after="0"/>
        <w:ind w:left="0"/>
        <w:jc w:val="both"/>
      </w:pPr>
      <w:r>
        <w:drawing>
          <wp:inline distT="0" distB="0" distL="0" distR="0">
            <wp:extent cx="48133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48133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 социального</w:t>
            </w:r>
            <w:r>
              <w:br/>
            </w:r>
            <w:r>
              <w:rPr>
                <w:rFonts w:ascii="Times New Roman"/>
                <w:b w:val="false"/>
                <w:i w:val="false"/>
                <w:color w:val="000000"/>
                <w:sz w:val="20"/>
              </w:rPr>
              <w:t>развития Республики Казахстан</w:t>
            </w:r>
            <w:r>
              <w:br/>
            </w:r>
            <w:r>
              <w:rPr>
                <w:rFonts w:ascii="Times New Roman"/>
                <w:b w:val="false"/>
                <w:i w:val="false"/>
                <w:color w:val="000000"/>
                <w:sz w:val="20"/>
              </w:rPr>
              <w:t>от 28 мая 2015 года № 407</w:t>
            </w:r>
          </w:p>
        </w:tc>
      </w:tr>
    </w:tbl>
    <w:p>
      <w:pPr>
        <w:spacing w:after="0"/>
        <w:ind w:left="0"/>
        <w:jc w:val="both"/>
      </w:pPr>
      <w:r>
        <w:rPr>
          <w:rFonts w:ascii="Times New Roman"/>
          <w:b w:val="false"/>
          <w:i w:val="false"/>
          <w:color w:val="ff0000"/>
          <w:sz w:val="28"/>
        </w:rPr>
        <w:t xml:space="preserve">
      Сноска. Приказ дополнен приложением 13 в соответствии с приказом Министра труда и социальной защиты населения РК от 30.01.2017 </w:t>
      </w:r>
      <w:r>
        <w:rPr>
          <w:rFonts w:ascii="Times New Roman"/>
          <w:b w:val="false"/>
          <w:i w:val="false"/>
          <w:color w:val="ff0000"/>
          <w:sz w:val="28"/>
        </w:rPr>
        <w:t>№ 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 w:id="550"/>
    <w:p>
      <w:pPr>
        <w:spacing w:after="0"/>
        <w:ind w:left="0"/>
        <w:jc w:val="left"/>
      </w:pPr>
      <w:r>
        <w:rPr>
          <w:rFonts w:ascii="Times New Roman"/>
          <w:b/>
          <w:i w:val="false"/>
          <w:color w:val="000000"/>
        </w:rPr>
        <w:t xml:space="preserve"> Регламент оказания государственной услуги</w:t>
      </w:r>
      <w:r>
        <w:br/>
      </w:r>
      <w:r>
        <w:rPr>
          <w:rFonts w:ascii="Times New Roman"/>
          <w:b/>
          <w:i w:val="false"/>
          <w:color w:val="000000"/>
        </w:rPr>
        <w:t>"Выдача или продление справки иностранцу или лицу без гражданства о соответствии квалификации для самостоятельного трудоустройства</w:t>
      </w:r>
    </w:p>
    <w:bookmarkEnd w:id="550"/>
    <w:p>
      <w:pPr>
        <w:spacing w:after="0"/>
        <w:ind w:left="0"/>
        <w:jc w:val="both"/>
      </w:pPr>
      <w:r>
        <w:rPr>
          <w:rFonts w:ascii="Times New Roman"/>
          <w:b w:val="false"/>
          <w:i w:val="false"/>
          <w:color w:val="ff0000"/>
          <w:sz w:val="28"/>
        </w:rPr>
        <w:t xml:space="preserve">
      Сноска. Заголовок регламента в редакции приказа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 w:id="551"/>
    <w:p>
      <w:pPr>
        <w:spacing w:after="0"/>
        <w:ind w:left="0"/>
        <w:jc w:val="left"/>
      </w:pPr>
      <w:r>
        <w:rPr>
          <w:rFonts w:ascii="Times New Roman"/>
          <w:b/>
          <w:i w:val="false"/>
          <w:color w:val="000000"/>
        </w:rPr>
        <w:t xml:space="preserve"> Глава 1. Общие положения</w:t>
      </w:r>
    </w:p>
    <w:bookmarkEnd w:id="551"/>
    <w:bookmarkStart w:name="z32" w:id="552"/>
    <w:p>
      <w:pPr>
        <w:spacing w:after="0"/>
        <w:ind w:left="0"/>
        <w:jc w:val="both"/>
      </w:pPr>
      <w:r>
        <w:rPr>
          <w:rFonts w:ascii="Times New Roman"/>
          <w:b w:val="false"/>
          <w:i w:val="false"/>
          <w:color w:val="000000"/>
          <w:sz w:val="28"/>
        </w:rPr>
        <w:t xml:space="preserve">
      1. Государственная услуга "Выдача или продление справки иностранцу или лицу без гражданства о соответствии квалификации для самостоятельного трудоустройства" (далее – Регламент)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или продление справки иностранцу или лицу без гражданства о соответствии квалификации для самостоятельного трудоустройства", утвержденным приказом от 28 апреля 2015 года № 279 "Об утверждении стандартов государственных услуг в социально-трудовой сфере" (зарегистрирован в Реестре государственной регистрации нормативных правовых актов Республики Казахстан за № 11342) (далее – Стандарт) и определяет процедуру выдачи, продления и переоформления справки иностранцу или лицу без гражданства о соответствии его квалификации для самостоятельного трудоустройства в Республике Казахстан.</w:t>
      </w:r>
    </w:p>
    <w:bookmarkEnd w:id="5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труда и социальной защиты населения РК от 11.02.2019 </w:t>
      </w:r>
      <w:r>
        <w:rPr>
          <w:rFonts w:ascii="Times New Roman"/>
          <w:b w:val="false"/>
          <w:i w:val="false"/>
          <w:color w:val="00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 w:id="553"/>
    <w:p>
      <w:pPr>
        <w:spacing w:after="0"/>
        <w:ind w:left="0"/>
        <w:jc w:val="both"/>
      </w:pPr>
      <w:r>
        <w:rPr>
          <w:rFonts w:ascii="Times New Roman"/>
          <w:b w:val="false"/>
          <w:i w:val="false"/>
          <w:color w:val="000000"/>
          <w:sz w:val="28"/>
        </w:rPr>
        <w:t xml:space="preserve">
      2. Государственная услуга оказывается Министерством труда и социальной защиты населения Республики Казахстан (далее – услугодатель). </w:t>
      </w:r>
    </w:p>
    <w:bookmarkEnd w:id="553"/>
    <w:bookmarkStart w:name="z34" w:id="554"/>
    <w:p>
      <w:pPr>
        <w:spacing w:after="0"/>
        <w:ind w:left="0"/>
        <w:jc w:val="both"/>
      </w:pPr>
      <w:r>
        <w:rPr>
          <w:rFonts w:ascii="Times New Roman"/>
          <w:b w:val="false"/>
          <w:i w:val="false"/>
          <w:color w:val="000000"/>
          <w:sz w:val="28"/>
        </w:rPr>
        <w:t xml:space="preserve">
      3. Прием заявления и выдача результата оказания государственной услуги осуществляется через: </w:t>
      </w:r>
    </w:p>
    <w:bookmarkEnd w:id="554"/>
    <w:p>
      <w:pPr>
        <w:spacing w:after="0"/>
        <w:ind w:left="0"/>
        <w:jc w:val="both"/>
      </w:pPr>
      <w:r>
        <w:rPr>
          <w:rFonts w:ascii="Times New Roman"/>
          <w:b w:val="false"/>
          <w:i w:val="false"/>
          <w:color w:val="000000"/>
          <w:sz w:val="28"/>
        </w:rPr>
        <w:t>
      1) услугодателя – в случае нахождения иностранцев и лиц без гражданства в Республике Казахстан;</w:t>
      </w:r>
    </w:p>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приказа Министра труда и социальной защиты населения РК от 23.01.2018 </w:t>
      </w:r>
      <w:r>
        <w:rPr>
          <w:rFonts w:ascii="Times New Roman"/>
          <w:b w:val="false"/>
          <w:i w:val="false"/>
          <w:color w:val="000000"/>
          <w:sz w:val="28"/>
        </w:rPr>
        <w:t>№ 20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 w:id="555"/>
    <w:p>
      <w:pPr>
        <w:spacing w:after="0"/>
        <w:ind w:left="0"/>
        <w:jc w:val="both"/>
      </w:pPr>
      <w:r>
        <w:rPr>
          <w:rFonts w:ascii="Times New Roman"/>
          <w:b w:val="false"/>
          <w:i w:val="false"/>
          <w:color w:val="000000"/>
          <w:sz w:val="28"/>
        </w:rPr>
        <w:t xml:space="preserve">
      4. Форма оказываемой государственной услуги: бумажная. </w:t>
      </w:r>
    </w:p>
    <w:bookmarkEnd w:id="555"/>
    <w:bookmarkStart w:name="z38" w:id="556"/>
    <w:p>
      <w:pPr>
        <w:spacing w:after="0"/>
        <w:ind w:left="0"/>
        <w:jc w:val="both"/>
      </w:pPr>
      <w:r>
        <w:rPr>
          <w:rFonts w:ascii="Times New Roman"/>
          <w:b w:val="false"/>
          <w:i w:val="false"/>
          <w:color w:val="000000"/>
          <w:sz w:val="28"/>
        </w:rPr>
        <w:t>
      5. Результатами оказания государственной услуги являются:</w:t>
      </w:r>
    </w:p>
    <w:bookmarkEnd w:id="556"/>
    <w:bookmarkStart w:name="z39" w:id="557"/>
    <w:p>
      <w:pPr>
        <w:spacing w:after="0"/>
        <w:ind w:left="0"/>
        <w:jc w:val="both"/>
      </w:pPr>
      <w:r>
        <w:rPr>
          <w:rFonts w:ascii="Times New Roman"/>
          <w:b w:val="false"/>
          <w:i w:val="false"/>
          <w:color w:val="000000"/>
          <w:sz w:val="28"/>
        </w:rPr>
        <w:t>
      1) выдача справки о соответствии квалификации для самостоятельного трудоустройства на срок до трех месяцев (далее – справка) по форме электронного документа, заверенного электронной цифровой подписью (далее – ЭЦП);</w:t>
      </w:r>
    </w:p>
    <w:bookmarkEnd w:id="557"/>
    <w:bookmarkStart w:name="z40" w:id="558"/>
    <w:p>
      <w:pPr>
        <w:spacing w:after="0"/>
        <w:ind w:left="0"/>
        <w:jc w:val="both"/>
      </w:pPr>
      <w:r>
        <w:rPr>
          <w:rFonts w:ascii="Times New Roman"/>
          <w:b w:val="false"/>
          <w:i w:val="false"/>
          <w:color w:val="000000"/>
          <w:sz w:val="28"/>
        </w:rPr>
        <w:t>
      2) выдача справки в случае трудоустройства иностранца или лица без гражданства в Республике Казахстан в течение трех месяцев по форме электронного документа, заверенного ЭЦП;</w:t>
      </w:r>
    </w:p>
    <w:bookmarkEnd w:id="558"/>
    <w:bookmarkStart w:name="z41" w:id="559"/>
    <w:p>
      <w:pPr>
        <w:spacing w:after="0"/>
        <w:ind w:left="0"/>
        <w:jc w:val="both"/>
      </w:pPr>
      <w:r>
        <w:rPr>
          <w:rFonts w:ascii="Times New Roman"/>
          <w:b w:val="false"/>
          <w:i w:val="false"/>
          <w:color w:val="000000"/>
          <w:sz w:val="28"/>
        </w:rPr>
        <w:t>
      3) переоформление справки;</w:t>
      </w:r>
    </w:p>
    <w:bookmarkEnd w:id="559"/>
    <w:bookmarkStart w:name="z42" w:id="560"/>
    <w:p>
      <w:pPr>
        <w:spacing w:after="0"/>
        <w:ind w:left="0"/>
        <w:jc w:val="both"/>
      </w:pPr>
      <w:r>
        <w:rPr>
          <w:rFonts w:ascii="Times New Roman"/>
          <w:b w:val="false"/>
          <w:i w:val="false"/>
          <w:color w:val="000000"/>
          <w:sz w:val="28"/>
        </w:rPr>
        <w:t xml:space="preserve">
      4) мотивированный ответ услугодателя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w:t>
      </w:r>
    </w:p>
    <w:bookmarkEnd w:id="560"/>
    <w:bookmarkStart w:name="z43" w:id="561"/>
    <w:p>
      <w:pPr>
        <w:spacing w:after="0"/>
        <w:ind w:left="0"/>
        <w:jc w:val="both"/>
      </w:pPr>
      <w:r>
        <w:rPr>
          <w:rFonts w:ascii="Times New Roman"/>
          <w:b w:val="false"/>
          <w:i w:val="false"/>
          <w:color w:val="000000"/>
          <w:sz w:val="28"/>
        </w:rPr>
        <w:t>
      5) выдача дубликата справки при утере, порче справки – 5 (пять) рабочих дней.</w:t>
      </w:r>
    </w:p>
    <w:bookmarkEnd w:id="561"/>
    <w:bookmarkStart w:name="z44" w:id="562"/>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562"/>
    <w:bookmarkStart w:name="z45" w:id="563"/>
    <w:p>
      <w:pPr>
        <w:spacing w:after="0"/>
        <w:ind w:left="0"/>
        <w:jc w:val="both"/>
      </w:pPr>
      <w:r>
        <w:rPr>
          <w:rFonts w:ascii="Times New Roman"/>
          <w:b w:val="false"/>
          <w:i w:val="false"/>
          <w:color w:val="000000"/>
          <w:sz w:val="28"/>
        </w:rPr>
        <w:t xml:space="preserve">
      6. Основанием для начала процедуры (действия) по оказанию государственной услуги является представление заявления услугополучателя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а также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563"/>
    <w:p>
      <w:pPr>
        <w:spacing w:after="0"/>
        <w:ind w:left="0"/>
        <w:jc w:val="both"/>
      </w:pPr>
      <w:r>
        <w:rPr>
          <w:rFonts w:ascii="Times New Roman"/>
          <w:b w:val="false"/>
          <w:i w:val="false"/>
          <w:color w:val="000000"/>
          <w:sz w:val="28"/>
        </w:rPr>
        <w:t>
      7. Содержание каждой процедуры (действия), входящей в состав процесса оказания государственной услуги, длительность их выполнения.</w:t>
      </w:r>
    </w:p>
    <w:bookmarkStart w:name="z91" w:id="564"/>
    <w:p>
      <w:pPr>
        <w:spacing w:after="0"/>
        <w:ind w:left="0"/>
        <w:jc w:val="both"/>
      </w:pPr>
      <w:r>
        <w:rPr>
          <w:rFonts w:ascii="Times New Roman"/>
          <w:b w:val="false"/>
          <w:i w:val="false"/>
          <w:color w:val="000000"/>
          <w:sz w:val="28"/>
        </w:rPr>
        <w:t>
      При выдаче справки на срок до трех месяцев:</w:t>
      </w:r>
    </w:p>
    <w:bookmarkEnd w:id="564"/>
    <w:bookmarkStart w:name="z92" w:id="565"/>
    <w:p>
      <w:pPr>
        <w:spacing w:after="0"/>
        <w:ind w:left="0"/>
        <w:jc w:val="both"/>
      </w:pPr>
      <w:r>
        <w:rPr>
          <w:rFonts w:ascii="Times New Roman"/>
          <w:b w:val="false"/>
          <w:i w:val="false"/>
          <w:color w:val="000000"/>
          <w:sz w:val="28"/>
        </w:rPr>
        <w:t>
      1) прием документов, регистрация заявления в АИС "Иностранная рабочая сила", и направление на рассмотрение руководству услугодателя, определение руководителем структурного подразделения ответственного исполнителя услугодателя за рассмотрение заявления – в течение 1 (одного) рабочего дня;</w:t>
      </w:r>
    </w:p>
    <w:bookmarkEnd w:id="565"/>
    <w:bookmarkStart w:name="z93" w:id="566"/>
    <w:p>
      <w:pPr>
        <w:spacing w:after="0"/>
        <w:ind w:left="0"/>
        <w:jc w:val="both"/>
      </w:pPr>
      <w:r>
        <w:rPr>
          <w:rFonts w:ascii="Times New Roman"/>
          <w:b w:val="false"/>
          <w:i w:val="false"/>
          <w:color w:val="000000"/>
          <w:sz w:val="28"/>
        </w:rPr>
        <w:t xml:space="preserve">
      в случаях представления услугополучателем неполного пакета документов и (или) документов с истекшим сроком действия отказывает в приеме заявления – в течение 3 (трех) рабочих дней. </w:t>
      </w:r>
    </w:p>
    <w:bookmarkEnd w:id="566"/>
    <w:bookmarkStart w:name="z94" w:id="567"/>
    <w:p>
      <w:pPr>
        <w:spacing w:after="0"/>
        <w:ind w:left="0"/>
        <w:jc w:val="both"/>
      </w:pPr>
      <w:r>
        <w:rPr>
          <w:rFonts w:ascii="Times New Roman"/>
          <w:b w:val="false"/>
          <w:i w:val="false"/>
          <w:color w:val="000000"/>
          <w:sz w:val="28"/>
        </w:rPr>
        <w:t>
      2) ответственный исполнитель услугодателя обрабатывает входящие документы и передает их на рассмотрение Комиссии по проведению оценки соответствия иностранца или лица без гражданства требованиям к квалификации и уровню образования (далее – Комиссия) – в течение 1 (одного) рабочего дня;</w:t>
      </w:r>
    </w:p>
    <w:bookmarkEnd w:id="567"/>
    <w:bookmarkStart w:name="z95" w:id="568"/>
    <w:p>
      <w:pPr>
        <w:spacing w:after="0"/>
        <w:ind w:left="0"/>
        <w:jc w:val="both"/>
      </w:pPr>
      <w:r>
        <w:rPr>
          <w:rFonts w:ascii="Times New Roman"/>
          <w:b w:val="false"/>
          <w:i w:val="false"/>
          <w:color w:val="000000"/>
          <w:sz w:val="28"/>
        </w:rPr>
        <w:t xml:space="preserve">
      3) Комиссия рассматривает документы, проводит оценку на основании анализа документов, представленных иностранцем или лицом без гражданства, а также критериев квалификационных характеристик, предусмотренных пунктом 13 Правил выдачи справок иностранцу или лицу без гражданства о соответствии квалификации для самостоятельного трудоустройства,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13 июня 2016 года № 503 (зарегистрирован в Реестре государственной регистрации нормативных правовых актов Республики Казахстан под № 14149) (далее – Правила) и рекомендует услугодателю о выдаче либо об отказе в выдаче справки с мотивированным обоснованием причин отказа – в течение 5 (пяти) рабочих дней;</w:t>
      </w:r>
    </w:p>
    <w:bookmarkEnd w:id="568"/>
    <w:bookmarkStart w:name="z96" w:id="569"/>
    <w:p>
      <w:pPr>
        <w:spacing w:after="0"/>
        <w:ind w:left="0"/>
        <w:jc w:val="both"/>
      </w:pPr>
      <w:r>
        <w:rPr>
          <w:rFonts w:ascii="Times New Roman"/>
          <w:b w:val="false"/>
          <w:i w:val="false"/>
          <w:color w:val="000000"/>
          <w:sz w:val="28"/>
        </w:rPr>
        <w:t>
      4) секретарь Комиссии составляет протокол решения Комиссии о выдаче либо об отказе в выдаче справки с мотивированным обоснованием причин отказа и направляет услугодателю – в течение 2 (двух) рабочих дней;</w:t>
      </w:r>
    </w:p>
    <w:bookmarkEnd w:id="569"/>
    <w:bookmarkStart w:name="z97" w:id="570"/>
    <w:p>
      <w:pPr>
        <w:spacing w:after="0"/>
        <w:ind w:left="0"/>
        <w:jc w:val="both"/>
      </w:pPr>
      <w:r>
        <w:rPr>
          <w:rFonts w:ascii="Times New Roman"/>
          <w:b w:val="false"/>
          <w:i w:val="false"/>
          <w:color w:val="000000"/>
          <w:sz w:val="28"/>
        </w:rPr>
        <w:t>
      5) руководство услугодателя на основании протокола Комиссии принимает решение о выдаче либо об отказе в выдаче справки с мотивированным обоснованием причин отказа – в течение 2 (двух) рабочих дней;</w:t>
      </w:r>
    </w:p>
    <w:bookmarkEnd w:id="570"/>
    <w:bookmarkStart w:name="z98" w:id="571"/>
    <w:p>
      <w:pPr>
        <w:spacing w:after="0"/>
        <w:ind w:left="0"/>
        <w:jc w:val="both"/>
      </w:pPr>
      <w:r>
        <w:rPr>
          <w:rFonts w:ascii="Times New Roman"/>
          <w:b w:val="false"/>
          <w:i w:val="false"/>
          <w:color w:val="000000"/>
          <w:sz w:val="28"/>
        </w:rPr>
        <w:t>
      6) ответственный исполнитель услугодателя на основании решения руководства услугодателя готовит уведомление о принятом решении и направляет на подпись – в течение 1 (одного) рабочего дня;</w:t>
      </w:r>
    </w:p>
    <w:bookmarkEnd w:id="571"/>
    <w:bookmarkStart w:name="z99" w:id="572"/>
    <w:p>
      <w:pPr>
        <w:spacing w:after="0"/>
        <w:ind w:left="0"/>
        <w:jc w:val="both"/>
      </w:pPr>
      <w:r>
        <w:rPr>
          <w:rFonts w:ascii="Times New Roman"/>
          <w:b w:val="false"/>
          <w:i w:val="false"/>
          <w:color w:val="000000"/>
          <w:sz w:val="28"/>
        </w:rPr>
        <w:t>
      7) руководство услугодателя подписывает уведомление о принятом решении и направляет ответственному исполнителю услугодателя – в течение 1 (одного) рабочего дня;</w:t>
      </w:r>
    </w:p>
    <w:bookmarkEnd w:id="572"/>
    <w:bookmarkStart w:name="z100" w:id="573"/>
    <w:p>
      <w:pPr>
        <w:spacing w:after="0"/>
        <w:ind w:left="0"/>
        <w:jc w:val="both"/>
      </w:pPr>
      <w:r>
        <w:rPr>
          <w:rFonts w:ascii="Times New Roman"/>
          <w:b w:val="false"/>
          <w:i w:val="false"/>
          <w:color w:val="000000"/>
          <w:sz w:val="28"/>
        </w:rPr>
        <w:t>
      8) ответственный исполнитель услугодателя регистрирует уведомление о принятом решении и направляет услугополучателю (либо его представителю по нотариально засвидетельствованной доверенности) – в течение 2 (двух) рабочих дней;</w:t>
      </w:r>
    </w:p>
    <w:bookmarkEnd w:id="573"/>
    <w:bookmarkStart w:name="z101" w:id="574"/>
    <w:p>
      <w:pPr>
        <w:spacing w:after="0"/>
        <w:ind w:left="0"/>
        <w:jc w:val="both"/>
      </w:pPr>
      <w:r>
        <w:rPr>
          <w:rFonts w:ascii="Times New Roman"/>
          <w:b w:val="false"/>
          <w:i w:val="false"/>
          <w:color w:val="000000"/>
          <w:sz w:val="28"/>
        </w:rPr>
        <w:t>
      9) руководство услугодателя подписывает справку и направляет ответственному исполнителю услугодателя – в течение 1 (одного) рабочего дня;</w:t>
      </w:r>
    </w:p>
    <w:bookmarkEnd w:id="574"/>
    <w:bookmarkStart w:name="z102" w:id="575"/>
    <w:p>
      <w:pPr>
        <w:spacing w:after="0"/>
        <w:ind w:left="0"/>
        <w:jc w:val="both"/>
      </w:pPr>
      <w:r>
        <w:rPr>
          <w:rFonts w:ascii="Times New Roman"/>
          <w:b w:val="false"/>
          <w:i w:val="false"/>
          <w:color w:val="000000"/>
          <w:sz w:val="28"/>
        </w:rPr>
        <w:t>
      10) ответственный исполнитель услугодателя регистрирует и выдает справку услугополучателю (либо его представителю по нотариально засвидетельствованной доверенности) (либо направляет в филиал Государственной корпорации, если услугополучатель обращался через данную организацию) – в течение 2 (двух) рабочих дней.</w:t>
      </w:r>
    </w:p>
    <w:bookmarkEnd w:id="575"/>
    <w:bookmarkStart w:name="z103" w:id="576"/>
    <w:p>
      <w:pPr>
        <w:spacing w:after="0"/>
        <w:ind w:left="0"/>
        <w:jc w:val="both"/>
      </w:pPr>
      <w:r>
        <w:rPr>
          <w:rFonts w:ascii="Times New Roman"/>
          <w:b w:val="false"/>
          <w:i w:val="false"/>
          <w:color w:val="000000"/>
          <w:sz w:val="28"/>
        </w:rPr>
        <w:t>
      При выдаче справки в случае самостоятельного трудоустройства в Республике Казахстан в течение трех месяцев, при этом такая справка выдается на срок действия трудового договора, но не более трех лет:</w:t>
      </w:r>
    </w:p>
    <w:bookmarkEnd w:id="576"/>
    <w:bookmarkStart w:name="z104" w:id="577"/>
    <w:p>
      <w:pPr>
        <w:spacing w:after="0"/>
        <w:ind w:left="0"/>
        <w:jc w:val="both"/>
      </w:pPr>
      <w:r>
        <w:rPr>
          <w:rFonts w:ascii="Times New Roman"/>
          <w:b w:val="false"/>
          <w:i w:val="false"/>
          <w:color w:val="000000"/>
          <w:sz w:val="28"/>
        </w:rPr>
        <w:t>
      1) прием документов, регистрация заявления в АИС "Иностранная рабочая сила", и направление на рассмотрение руководству услугодателя – в течение 1 (одного) рабочего дня;</w:t>
      </w:r>
    </w:p>
    <w:bookmarkEnd w:id="577"/>
    <w:bookmarkStart w:name="z105" w:id="578"/>
    <w:p>
      <w:pPr>
        <w:spacing w:after="0"/>
        <w:ind w:left="0"/>
        <w:jc w:val="both"/>
      </w:pPr>
      <w:r>
        <w:rPr>
          <w:rFonts w:ascii="Times New Roman"/>
          <w:b w:val="false"/>
          <w:i w:val="false"/>
          <w:color w:val="000000"/>
          <w:sz w:val="28"/>
        </w:rPr>
        <w:t>
      2) руководство услугодателя рассматривает заявление, принимает решение о выдаче справки, подписывает справку и направляет ответственному исполнителю услугодателя – в течение 1 (одного) рабочего дня;</w:t>
      </w:r>
    </w:p>
    <w:bookmarkEnd w:id="578"/>
    <w:bookmarkStart w:name="z106" w:id="579"/>
    <w:p>
      <w:pPr>
        <w:spacing w:after="0"/>
        <w:ind w:left="0"/>
        <w:jc w:val="both"/>
      </w:pPr>
      <w:r>
        <w:rPr>
          <w:rFonts w:ascii="Times New Roman"/>
          <w:b w:val="false"/>
          <w:i w:val="false"/>
          <w:color w:val="000000"/>
          <w:sz w:val="28"/>
        </w:rPr>
        <w:t>
      3) ответственный исполнитель услугодателя регистрирует и выдает справку услугополучателю (либо его представителю по нотариально засвидетельствованной доверенности) (либо направляет в филиал Государственной корпорации, если услугополучатель обращался через данную организацию) – в течение 1 (одного) рабочего дня.</w:t>
      </w:r>
    </w:p>
    <w:bookmarkEnd w:id="579"/>
    <w:bookmarkStart w:name="z107" w:id="580"/>
    <w:p>
      <w:pPr>
        <w:spacing w:after="0"/>
        <w:ind w:left="0"/>
        <w:jc w:val="both"/>
      </w:pPr>
      <w:r>
        <w:rPr>
          <w:rFonts w:ascii="Times New Roman"/>
          <w:b w:val="false"/>
          <w:i w:val="false"/>
          <w:color w:val="000000"/>
          <w:sz w:val="28"/>
        </w:rPr>
        <w:t>
      При переоформлении справки:</w:t>
      </w:r>
    </w:p>
    <w:bookmarkEnd w:id="580"/>
    <w:bookmarkStart w:name="z108" w:id="581"/>
    <w:p>
      <w:pPr>
        <w:spacing w:after="0"/>
        <w:ind w:left="0"/>
        <w:jc w:val="both"/>
      </w:pPr>
      <w:r>
        <w:rPr>
          <w:rFonts w:ascii="Times New Roman"/>
          <w:b w:val="false"/>
          <w:i w:val="false"/>
          <w:color w:val="000000"/>
          <w:sz w:val="28"/>
        </w:rPr>
        <w:t xml:space="preserve">
      1) прием документов, регистрация заявления в АИС "Иностранная рабочая сила", и направление на рассмотрение руководству услугодателя – в течение 1 (одного) рабочего дня; </w:t>
      </w:r>
    </w:p>
    <w:bookmarkEnd w:id="581"/>
    <w:bookmarkStart w:name="z109" w:id="582"/>
    <w:p>
      <w:pPr>
        <w:spacing w:after="0"/>
        <w:ind w:left="0"/>
        <w:jc w:val="both"/>
      </w:pPr>
      <w:r>
        <w:rPr>
          <w:rFonts w:ascii="Times New Roman"/>
          <w:b w:val="false"/>
          <w:i w:val="false"/>
          <w:color w:val="000000"/>
          <w:sz w:val="28"/>
        </w:rPr>
        <w:t>
      2) руководство услугодателя рассматривает заявление, принимает решение о переоформлении справки, подписывает справку и направляет ответственному исполнителю услугодателя – в течение 1 (одного) рабочего дня;</w:t>
      </w:r>
    </w:p>
    <w:bookmarkEnd w:id="582"/>
    <w:p>
      <w:pPr>
        <w:spacing w:after="0"/>
        <w:ind w:left="0"/>
        <w:jc w:val="both"/>
      </w:pPr>
      <w:r>
        <w:rPr>
          <w:rFonts w:ascii="Times New Roman"/>
          <w:b w:val="false"/>
          <w:i w:val="false"/>
          <w:color w:val="000000"/>
          <w:sz w:val="28"/>
        </w:rPr>
        <w:t xml:space="preserve">
      3) ответственный исполнитель услугодателя регистрирует и выдает справку услугополучателю (либо его представителю по нотариально засвидетельствованной доверенности) (либо направляет в филиал Государственной корпорации, если услугополучатель обращался через данную организацию) – в течение 1 (одного) рабочего дня.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в редакции приказа Министра труда и социальной защиты населения РК от 23.01.2018 </w:t>
      </w:r>
      <w:r>
        <w:rPr>
          <w:rFonts w:ascii="Times New Roman"/>
          <w:b w:val="false"/>
          <w:i w:val="false"/>
          <w:color w:val="000000"/>
          <w:sz w:val="28"/>
        </w:rPr>
        <w:t>№ 20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 w:id="583"/>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583"/>
    <w:bookmarkStart w:name="z68" w:id="584"/>
    <w:p>
      <w:pPr>
        <w:spacing w:after="0"/>
        <w:ind w:left="0"/>
        <w:jc w:val="both"/>
      </w:pPr>
      <w:r>
        <w:rPr>
          <w:rFonts w:ascii="Times New Roman"/>
          <w:b w:val="false"/>
          <w:i w:val="false"/>
          <w:color w:val="000000"/>
          <w:sz w:val="28"/>
        </w:rPr>
        <w:t>
      В процессе оказания государственной услуги задействованы следующие структурно-функциональные единицы:</w:t>
      </w:r>
    </w:p>
    <w:bookmarkEnd w:id="584"/>
    <w:bookmarkStart w:name="z69" w:id="585"/>
    <w:p>
      <w:pPr>
        <w:spacing w:after="0"/>
        <w:ind w:left="0"/>
        <w:jc w:val="both"/>
      </w:pPr>
      <w:r>
        <w:rPr>
          <w:rFonts w:ascii="Times New Roman"/>
          <w:b w:val="false"/>
          <w:i w:val="false"/>
          <w:color w:val="000000"/>
          <w:sz w:val="28"/>
        </w:rPr>
        <w:t>
      1) работник ответственный за прием документов;</w:t>
      </w:r>
    </w:p>
    <w:bookmarkEnd w:id="585"/>
    <w:bookmarkStart w:name="z70" w:id="586"/>
    <w:p>
      <w:pPr>
        <w:spacing w:after="0"/>
        <w:ind w:left="0"/>
        <w:jc w:val="both"/>
      </w:pPr>
      <w:r>
        <w:rPr>
          <w:rFonts w:ascii="Times New Roman"/>
          <w:b w:val="false"/>
          <w:i w:val="false"/>
          <w:color w:val="000000"/>
          <w:sz w:val="28"/>
        </w:rPr>
        <w:t>
      2) руководство услугодателя;</w:t>
      </w:r>
    </w:p>
    <w:bookmarkEnd w:id="586"/>
    <w:bookmarkStart w:name="z71" w:id="587"/>
    <w:p>
      <w:pPr>
        <w:spacing w:after="0"/>
        <w:ind w:left="0"/>
        <w:jc w:val="both"/>
      </w:pPr>
      <w:r>
        <w:rPr>
          <w:rFonts w:ascii="Times New Roman"/>
          <w:b w:val="false"/>
          <w:i w:val="false"/>
          <w:color w:val="000000"/>
          <w:sz w:val="28"/>
        </w:rPr>
        <w:t xml:space="preserve">
      </w:t>
      </w:r>
      <w:r>
        <w:rPr>
          <w:rFonts w:ascii="Times New Roman"/>
          <w:b/>
          <w:i w:val="false"/>
          <w:color w:val="000000"/>
          <w:sz w:val="28"/>
        </w:rPr>
        <w:t>3) руководитель структурного подразделения;</w:t>
      </w:r>
    </w:p>
    <w:bookmarkEnd w:id="587"/>
    <w:bookmarkStart w:name="z72" w:id="588"/>
    <w:p>
      <w:pPr>
        <w:spacing w:after="0"/>
        <w:ind w:left="0"/>
        <w:jc w:val="both"/>
      </w:pPr>
      <w:r>
        <w:rPr>
          <w:rFonts w:ascii="Times New Roman"/>
          <w:b w:val="false"/>
          <w:i w:val="false"/>
          <w:color w:val="000000"/>
          <w:sz w:val="28"/>
        </w:rPr>
        <w:t>
      4) ответственный исполнитель услугодателя;</w:t>
      </w:r>
    </w:p>
    <w:bookmarkEnd w:id="588"/>
    <w:bookmarkStart w:name="z73" w:id="589"/>
    <w:p>
      <w:pPr>
        <w:spacing w:after="0"/>
        <w:ind w:left="0"/>
        <w:jc w:val="both"/>
      </w:pPr>
      <w:r>
        <w:rPr>
          <w:rFonts w:ascii="Times New Roman"/>
          <w:b w:val="false"/>
          <w:i w:val="false"/>
          <w:color w:val="000000"/>
          <w:sz w:val="28"/>
        </w:rPr>
        <w:t>
      5) Kомиссия услугодателя;</w:t>
      </w:r>
    </w:p>
    <w:bookmarkEnd w:id="589"/>
    <w:bookmarkStart w:name="z74" w:id="590"/>
    <w:p>
      <w:pPr>
        <w:spacing w:after="0"/>
        <w:ind w:left="0"/>
        <w:jc w:val="both"/>
      </w:pPr>
      <w:r>
        <w:rPr>
          <w:rFonts w:ascii="Times New Roman"/>
          <w:b w:val="false"/>
          <w:i w:val="false"/>
          <w:color w:val="000000"/>
          <w:sz w:val="28"/>
        </w:rPr>
        <w:t>
      6) секретарь Комиссии.</w:t>
      </w:r>
    </w:p>
    <w:bookmarkEnd w:id="590"/>
    <w:bookmarkStart w:name="z75" w:id="591"/>
    <w:p>
      <w:pPr>
        <w:spacing w:after="0"/>
        <w:ind w:left="0"/>
        <w:jc w:val="both"/>
      </w:pPr>
      <w:r>
        <w:rPr>
          <w:rFonts w:ascii="Times New Roman"/>
          <w:b w:val="false"/>
          <w:i w:val="false"/>
          <w:color w:val="000000"/>
          <w:sz w:val="28"/>
        </w:rPr>
        <w:t>
      Описание последовательности процедур (действий) между услугодателем, структурными подразделениями (работниками) услугодателя с указанием длительности каждой процедуры (действия) представлена в справочнике бизнес-процессов оказания государственной услуги согласно приложению к настоящему регламенту.</w:t>
      </w:r>
    </w:p>
    <w:bookmarkEnd w:id="5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или продление</w:t>
            </w:r>
            <w:r>
              <w:br/>
            </w:r>
            <w:r>
              <w:rPr>
                <w:rFonts w:ascii="Times New Roman"/>
                <w:b w:val="false"/>
                <w:i w:val="false"/>
                <w:color w:val="000000"/>
                <w:sz w:val="20"/>
              </w:rPr>
              <w:t>справки иностранцу или лицу</w:t>
            </w:r>
            <w:r>
              <w:br/>
            </w:r>
            <w:r>
              <w:rPr>
                <w:rFonts w:ascii="Times New Roman"/>
                <w:b w:val="false"/>
                <w:i w:val="false"/>
                <w:color w:val="000000"/>
                <w:sz w:val="20"/>
              </w:rPr>
              <w:t>без гражданства о соответствии</w:t>
            </w:r>
            <w:r>
              <w:br/>
            </w:r>
            <w:r>
              <w:rPr>
                <w:rFonts w:ascii="Times New Roman"/>
                <w:b w:val="false"/>
                <w:i w:val="false"/>
                <w:color w:val="000000"/>
                <w:sz w:val="20"/>
              </w:rPr>
              <w:t>квалификации для</w:t>
            </w:r>
            <w:r>
              <w:br/>
            </w:r>
            <w:r>
              <w:rPr>
                <w:rFonts w:ascii="Times New Roman"/>
                <w:b w:val="false"/>
                <w:i w:val="false"/>
                <w:color w:val="000000"/>
                <w:sz w:val="20"/>
              </w:rPr>
              <w:t>самостоятельного трудоустройства"</w:t>
            </w:r>
          </w:p>
        </w:tc>
      </w:tr>
    </w:tbl>
    <w:bookmarkStart w:name="z77" w:id="592"/>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или продление справки иностранцу или лицу без гражданства о соответствии квалификации для самостоятельного трудоустройства"</w:t>
      </w:r>
    </w:p>
    <w:bookmarkEnd w:id="592"/>
    <w:bookmarkStart w:name="z377" w:id="593"/>
    <w:p>
      <w:pPr>
        <w:spacing w:after="0"/>
        <w:ind w:left="0"/>
        <w:jc w:val="both"/>
      </w:pPr>
      <w:r>
        <w:rPr>
          <w:rFonts w:ascii="Times New Roman"/>
          <w:b w:val="false"/>
          <w:i w:val="false"/>
          <w:color w:val="000000"/>
          <w:sz w:val="28"/>
        </w:rPr>
        <w:t>
      При выдаче или продлении справки иностранцу или лицу без гражданства о соответствии квалификации для самостоятельного трудоустройства, на срок до трех месяцев</w:t>
      </w:r>
    </w:p>
    <w:bookmarkEnd w:id="593"/>
    <w:bookmarkStart w:name="z378" w:id="594"/>
    <w:p>
      <w:pPr>
        <w:spacing w:after="0"/>
        <w:ind w:left="0"/>
        <w:jc w:val="both"/>
      </w:pPr>
      <w:r>
        <w:rPr>
          <w:rFonts w:ascii="Times New Roman"/>
          <w:b w:val="false"/>
          <w:i w:val="false"/>
          <w:color w:val="000000"/>
          <w:sz w:val="28"/>
        </w:rPr>
        <w:t xml:space="preserve">
      </w:t>
      </w:r>
    </w:p>
    <w:bookmarkEnd w:id="594"/>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 w:id="595"/>
    <w:p>
      <w:pPr>
        <w:spacing w:after="0"/>
        <w:ind w:left="0"/>
        <w:jc w:val="both"/>
      </w:pPr>
      <w:r>
        <w:rPr>
          <w:rFonts w:ascii="Times New Roman"/>
          <w:b w:val="false"/>
          <w:i w:val="false"/>
          <w:color w:val="000000"/>
          <w:sz w:val="28"/>
        </w:rPr>
        <w:t>
      При выдаче или продлении справки иностранцу или лицу без гражданства о соответствии квалификации в случае самостоятельного трудоустройства в Республике Казахстан, в течение трех месяцев, при этом такая справка выдается на срок действия трудового договора, но не более трех лет</w:t>
      </w:r>
    </w:p>
    <w:bookmarkEnd w:id="595"/>
    <w:bookmarkStart w:name="z380" w:id="596"/>
    <w:p>
      <w:pPr>
        <w:spacing w:after="0"/>
        <w:ind w:left="0"/>
        <w:jc w:val="both"/>
      </w:pPr>
      <w:r>
        <w:rPr>
          <w:rFonts w:ascii="Times New Roman"/>
          <w:b w:val="false"/>
          <w:i w:val="false"/>
          <w:color w:val="000000"/>
          <w:sz w:val="28"/>
        </w:rPr>
        <w:t xml:space="preserve">
      </w:t>
      </w:r>
    </w:p>
    <w:bookmarkEnd w:id="596"/>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 w:id="597"/>
    <w:p>
      <w:pPr>
        <w:spacing w:after="0"/>
        <w:ind w:left="0"/>
        <w:jc w:val="both"/>
      </w:pPr>
      <w:r>
        <w:rPr>
          <w:rFonts w:ascii="Times New Roman"/>
          <w:b w:val="false"/>
          <w:i w:val="false"/>
          <w:color w:val="000000"/>
          <w:sz w:val="28"/>
        </w:rPr>
        <w:t>
      При переоформлении справки иностранцу или лицу без гражданства о соответствии квалификации для самостоятельного трудоустройства</w:t>
      </w:r>
    </w:p>
    <w:bookmarkEnd w:id="597"/>
    <w:bookmarkStart w:name="z382" w:id="598"/>
    <w:p>
      <w:pPr>
        <w:spacing w:after="0"/>
        <w:ind w:left="0"/>
        <w:jc w:val="both"/>
      </w:pPr>
      <w:r>
        <w:rPr>
          <w:rFonts w:ascii="Times New Roman"/>
          <w:b w:val="false"/>
          <w:i w:val="false"/>
          <w:color w:val="000000"/>
          <w:sz w:val="28"/>
        </w:rPr>
        <w:t xml:space="preserve">
      </w:t>
      </w:r>
    </w:p>
    <w:bookmarkEnd w:id="598"/>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 w:id="599"/>
    <w:p>
      <w:pPr>
        <w:spacing w:after="0"/>
        <w:ind w:left="0"/>
        <w:jc w:val="both"/>
      </w:pPr>
      <w:r>
        <w:rPr>
          <w:rFonts w:ascii="Times New Roman"/>
          <w:b w:val="false"/>
          <w:i w:val="false"/>
          <w:color w:val="000000"/>
          <w:sz w:val="28"/>
        </w:rPr>
        <w:t>
      *СФЕ – структурно-функциональная единица: взаимодействие структурных подразделений (работников) услугодателя, центра обслуживания населения, веб-портала "электронного правительства";</w:t>
      </w:r>
    </w:p>
    <w:bookmarkEnd w:id="599"/>
    <w:bookmarkStart w:name="z384" w:id="600"/>
    <w:p>
      <w:pPr>
        <w:spacing w:after="0"/>
        <w:ind w:left="0"/>
        <w:jc w:val="both"/>
      </w:pPr>
      <w:r>
        <w:rPr>
          <w:rFonts w:ascii="Times New Roman"/>
          <w:b w:val="false"/>
          <w:i w:val="false"/>
          <w:color w:val="000000"/>
          <w:sz w:val="28"/>
        </w:rPr>
        <w:t xml:space="preserve">
      </w:t>
      </w:r>
    </w:p>
    <w:bookmarkEnd w:id="600"/>
    <w:p>
      <w:pPr>
        <w:spacing w:after="0"/>
        <w:ind w:left="0"/>
        <w:jc w:val="both"/>
      </w:pPr>
      <w:r>
        <w:drawing>
          <wp:inline distT="0" distB="0" distL="0" distR="0">
            <wp:extent cx="54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461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начало или завершение оказания государственной услуги;</w:t>
      </w:r>
      <w:r>
        <w:br/>
      </w:r>
      <w:r>
        <w:rPr>
          <w:rFonts w:ascii="Times New Roman"/>
          <w:b w:val="false"/>
          <w:i w:val="false"/>
          <w:color w:val="000000"/>
          <w:sz w:val="28"/>
        </w:rPr>
        <w:t>
</w:t>
      </w:r>
    </w:p>
    <w:bookmarkStart w:name="z385" w:id="601"/>
    <w:p>
      <w:pPr>
        <w:spacing w:after="0"/>
        <w:ind w:left="0"/>
        <w:jc w:val="both"/>
      </w:pPr>
      <w:r>
        <w:rPr>
          <w:rFonts w:ascii="Times New Roman"/>
          <w:b w:val="false"/>
          <w:i w:val="false"/>
          <w:color w:val="000000"/>
          <w:sz w:val="28"/>
        </w:rPr>
        <w:t xml:space="preserve">
      </w:t>
      </w:r>
    </w:p>
    <w:bookmarkEnd w:id="601"/>
    <w:p>
      <w:pPr>
        <w:spacing w:after="0"/>
        <w:ind w:left="0"/>
        <w:jc w:val="both"/>
      </w:pPr>
      <w:r>
        <w:drawing>
          <wp:inline distT="0" distB="0" distL="0" distR="0">
            <wp:extent cx="520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20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наименование процедуры (действия) услугополучателя и (или) СФЕ;</w:t>
      </w:r>
      <w:r>
        <w:br/>
      </w:r>
      <w:r>
        <w:rPr>
          <w:rFonts w:ascii="Times New Roman"/>
          <w:b w:val="false"/>
          <w:i w:val="false"/>
          <w:color w:val="000000"/>
          <w:sz w:val="28"/>
        </w:rPr>
        <w:t>
</w:t>
      </w:r>
    </w:p>
    <w:bookmarkStart w:name="z386" w:id="602"/>
    <w:p>
      <w:pPr>
        <w:spacing w:after="0"/>
        <w:ind w:left="0"/>
        <w:jc w:val="both"/>
      </w:pPr>
      <w:r>
        <w:rPr>
          <w:rFonts w:ascii="Times New Roman"/>
          <w:b w:val="false"/>
          <w:i w:val="false"/>
          <w:color w:val="000000"/>
          <w:sz w:val="28"/>
        </w:rPr>
        <w:t xml:space="preserve">
      </w:t>
      </w:r>
    </w:p>
    <w:bookmarkEnd w:id="602"/>
    <w:p>
      <w:pPr>
        <w:spacing w:after="0"/>
        <w:ind w:left="0"/>
        <w:jc w:val="both"/>
      </w:pPr>
      <w:r>
        <w:drawing>
          <wp:inline distT="0" distB="0" distL="0" distR="0">
            <wp:extent cx="4572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572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вариант выбора;</w:t>
      </w:r>
      <w:r>
        <w:br/>
      </w:r>
      <w:r>
        <w:rPr>
          <w:rFonts w:ascii="Times New Roman"/>
          <w:b w:val="false"/>
          <w:i w:val="false"/>
          <w:color w:val="000000"/>
          <w:sz w:val="28"/>
        </w:rPr>
        <w:t>
</w:t>
      </w:r>
      <w:r>
        <w:br/>
      </w:r>
    </w:p>
    <w:p>
      <w:pPr>
        <w:spacing w:after="0"/>
        <w:ind w:left="0"/>
        <w:jc w:val="both"/>
      </w:pPr>
      <w:r>
        <w:drawing>
          <wp:inline distT="0" distB="0" distL="0" distR="0">
            <wp:extent cx="431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4318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переход к следующей процедуре (действию).</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приказу Министра здравоохранения</w:t>
            </w:r>
            <w:r>
              <w:br/>
            </w:r>
            <w:r>
              <w:rPr>
                <w:rFonts w:ascii="Times New Roman"/>
                <w:b w:val="false"/>
                <w:i w:val="false"/>
                <w:color w:val="000000"/>
                <w:sz w:val="20"/>
              </w:rPr>
              <w:t xml:space="preserve">и социального развития </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 от 28 мая 2015 года № 407</w:t>
            </w:r>
          </w:p>
        </w:tc>
      </w:tr>
    </w:tbl>
    <w:p>
      <w:pPr>
        <w:spacing w:after="0"/>
        <w:ind w:left="0"/>
        <w:jc w:val="both"/>
      </w:pPr>
      <w:r>
        <w:rPr>
          <w:rFonts w:ascii="Times New Roman"/>
          <w:b w:val="false"/>
          <w:i w:val="false"/>
          <w:color w:val="ff0000"/>
          <w:sz w:val="28"/>
        </w:rPr>
        <w:t xml:space="preserve">
      Сноска. Приказ дополнен Приложением 14 в соответствии с приказом Министра труда и социальной защиты населения РК от 04.10.2017 </w:t>
      </w:r>
      <w:r>
        <w:rPr>
          <w:rFonts w:ascii="Times New Roman"/>
          <w:b w:val="false"/>
          <w:i w:val="false"/>
          <w:color w:val="ff0000"/>
          <w:sz w:val="28"/>
        </w:rPr>
        <w:t>№ 328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88" w:id="603"/>
    <w:p>
      <w:pPr>
        <w:spacing w:after="0"/>
        <w:ind w:left="0"/>
        <w:jc w:val="left"/>
      </w:pPr>
      <w:r>
        <w:rPr>
          <w:rFonts w:ascii="Times New Roman"/>
          <w:b/>
          <w:i w:val="false"/>
          <w:color w:val="000000"/>
        </w:rPr>
        <w:t xml:space="preserve"> Регламент оказания государственной услуги</w:t>
      </w:r>
      <w:r>
        <w:br/>
      </w:r>
      <w:r>
        <w:rPr>
          <w:rFonts w:ascii="Times New Roman"/>
          <w:b/>
          <w:i w:val="false"/>
          <w:color w:val="000000"/>
        </w:rPr>
        <w:t>"Выплата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w:t>
      </w:r>
    </w:p>
    <w:bookmarkEnd w:id="603"/>
    <w:bookmarkStart w:name="z389" w:id="604"/>
    <w:p>
      <w:pPr>
        <w:spacing w:after="0"/>
        <w:ind w:left="0"/>
        <w:jc w:val="left"/>
      </w:pPr>
      <w:r>
        <w:rPr>
          <w:rFonts w:ascii="Times New Roman"/>
          <w:b/>
          <w:i w:val="false"/>
          <w:color w:val="000000"/>
        </w:rPr>
        <w:t xml:space="preserve"> Глава 1. Общие положения</w:t>
      </w:r>
    </w:p>
    <w:bookmarkEnd w:id="604"/>
    <w:bookmarkStart w:name="z390" w:id="605"/>
    <w:p>
      <w:pPr>
        <w:spacing w:after="0"/>
        <w:ind w:left="0"/>
        <w:jc w:val="both"/>
      </w:pPr>
      <w:r>
        <w:rPr>
          <w:rFonts w:ascii="Times New Roman"/>
          <w:b w:val="false"/>
          <w:i w:val="false"/>
          <w:color w:val="000000"/>
          <w:sz w:val="28"/>
        </w:rPr>
        <w:t xml:space="preserve">
      1. Регламент оказания государственной услуги "Выплата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суммой пенсионных накоплений"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"Выплата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 утвержденным приказом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(зарегистрированный в Реестре государственной регистрации нормативных правовых актов за № 11342) (далее – Стандарт) и определяет процедуру назначения выплаты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 (далее – выплата разницы по государственной гарантии).</w:t>
      </w:r>
    </w:p>
    <w:bookmarkEnd w:id="605"/>
    <w:bookmarkStart w:name="z391" w:id="606"/>
    <w:p>
      <w:pPr>
        <w:spacing w:after="0"/>
        <w:ind w:left="0"/>
        <w:jc w:val="both"/>
      </w:pP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труда и социальной защиты населения Республики Казахстан (далее – услугодатель).</w:t>
      </w:r>
    </w:p>
    <w:bookmarkEnd w:id="606"/>
    <w:bookmarkStart w:name="z392" w:id="607"/>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 некоммерческое акционерное общество "Государственная корпорация "Правительство для граждан" (далее – Государственная корпорация).</w:t>
      </w:r>
    </w:p>
    <w:bookmarkEnd w:id="607"/>
    <w:bookmarkStart w:name="z393" w:id="608"/>
    <w:p>
      <w:pPr>
        <w:spacing w:after="0"/>
        <w:ind w:left="0"/>
        <w:jc w:val="both"/>
      </w:pPr>
      <w:r>
        <w:rPr>
          <w:rFonts w:ascii="Times New Roman"/>
          <w:b w:val="false"/>
          <w:i w:val="false"/>
          <w:color w:val="000000"/>
          <w:sz w:val="28"/>
        </w:rPr>
        <w:t>
      3. Форма оказания государственной услуги - бумажная.</w:t>
      </w:r>
    </w:p>
    <w:bookmarkEnd w:id="608"/>
    <w:bookmarkStart w:name="z394" w:id="609"/>
    <w:p>
      <w:pPr>
        <w:spacing w:after="0"/>
        <w:ind w:left="0"/>
        <w:jc w:val="both"/>
      </w:pPr>
      <w:r>
        <w:rPr>
          <w:rFonts w:ascii="Times New Roman"/>
          <w:b w:val="false"/>
          <w:i w:val="false"/>
          <w:color w:val="000000"/>
          <w:sz w:val="28"/>
        </w:rPr>
        <w:t xml:space="preserve">
      4. Результат оказания государственной услуги: уведомление о назначении выплаты разницы по государственной гарантии по форме, утвержденной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25 декабря 2015 года № 1029 "О некоторых вопросах по сохранности обязательных пенсионных взносов, обязательных профессиональных пенсионных взносов в едином накопительном пенсионном фонде в размере фактически внесенных обязательных пенсионных взносов, обязательных профессиональных пенсионных взносов с учетом уровня инфляции" (зарегистрирован в Реестре государственной регистрации нормативных правовых актов № 12645) либо отказе по основаниям, предусмотренным </w:t>
      </w:r>
      <w:r>
        <w:rPr>
          <w:rFonts w:ascii="Times New Roman"/>
          <w:b w:val="false"/>
          <w:i w:val="false"/>
          <w:color w:val="000000"/>
          <w:sz w:val="28"/>
        </w:rPr>
        <w:t>пунктами 11</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xml:space="preserve"> Стандарта.</w:t>
      </w:r>
    </w:p>
    <w:bookmarkEnd w:id="609"/>
    <w:bookmarkStart w:name="z395" w:id="61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 бумажная.</w:t>
      </w:r>
    </w:p>
    <w:bookmarkEnd w:id="610"/>
    <w:bookmarkStart w:name="z396" w:id="611"/>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611"/>
    <w:bookmarkStart w:name="z397" w:id="612"/>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заявление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612"/>
    <w:bookmarkStart w:name="z398" w:id="613"/>
    <w:p>
      <w:pPr>
        <w:spacing w:after="0"/>
        <w:ind w:left="0"/>
        <w:jc w:val="both"/>
      </w:pPr>
      <w:r>
        <w:rPr>
          <w:rFonts w:ascii="Times New Roman"/>
          <w:b w:val="false"/>
          <w:i w:val="false"/>
          <w:color w:val="000000"/>
          <w:sz w:val="28"/>
        </w:rPr>
        <w:t xml:space="preserve">
      6. Действия услугодателя в процессе оказания государственной услуги: </w:t>
      </w:r>
    </w:p>
    <w:bookmarkEnd w:id="613"/>
    <w:bookmarkStart w:name="z399" w:id="614"/>
    <w:p>
      <w:pPr>
        <w:spacing w:after="0"/>
        <w:ind w:left="0"/>
        <w:jc w:val="both"/>
      </w:pPr>
      <w:r>
        <w:rPr>
          <w:rFonts w:ascii="Times New Roman"/>
          <w:b w:val="false"/>
          <w:i w:val="false"/>
          <w:color w:val="000000"/>
          <w:sz w:val="28"/>
        </w:rPr>
        <w:t>
      1) специалист отдела (управления) услугодателя, осуществляющий функции по назначению выплаты разницы по государственной гарантии, в течение двух рабочих дней удостоверяет посредством ЭЦП электронный проект решения:</w:t>
      </w:r>
    </w:p>
    <w:bookmarkEnd w:id="614"/>
    <w:bookmarkStart w:name="z400" w:id="615"/>
    <w:p>
      <w:pPr>
        <w:spacing w:after="0"/>
        <w:ind w:left="0"/>
        <w:jc w:val="both"/>
      </w:pPr>
      <w:r>
        <w:rPr>
          <w:rFonts w:ascii="Times New Roman"/>
          <w:b w:val="false"/>
          <w:i w:val="false"/>
          <w:color w:val="000000"/>
          <w:sz w:val="28"/>
        </w:rPr>
        <w:t xml:space="preserve">
      о назначении выплаты разницы по государственной гарантии в случае полного соответствия электронного макета дела в соответствии со Стандартом; </w:t>
      </w:r>
    </w:p>
    <w:bookmarkEnd w:id="615"/>
    <w:bookmarkStart w:name="z401" w:id="616"/>
    <w:p>
      <w:pPr>
        <w:spacing w:after="0"/>
        <w:ind w:left="0"/>
        <w:jc w:val="both"/>
      </w:pPr>
      <w:r>
        <w:rPr>
          <w:rFonts w:ascii="Times New Roman"/>
          <w:b w:val="false"/>
          <w:i w:val="false"/>
          <w:color w:val="000000"/>
          <w:sz w:val="28"/>
        </w:rPr>
        <w:t xml:space="preserve">
      об отказе в назначении выплаты разницы по государственной гарантии с указанием причин отказа в случаях не предоставления требуемых документов,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установленным </w:t>
      </w:r>
      <w:r>
        <w:rPr>
          <w:rFonts w:ascii="Times New Roman"/>
          <w:b w:val="false"/>
          <w:i w:val="false"/>
          <w:color w:val="000000"/>
          <w:sz w:val="28"/>
        </w:rPr>
        <w:t>Правилами</w:t>
      </w:r>
      <w:r>
        <w:rPr>
          <w:rFonts w:ascii="Times New Roman"/>
          <w:b w:val="false"/>
          <w:i w:val="false"/>
          <w:color w:val="000000"/>
          <w:sz w:val="28"/>
        </w:rPr>
        <w:t xml:space="preserve"> выполнения гарантий государства получателям пенсионных выплат по сохранности обязательных пенсионных взносов, обязательных профессиональных пенсионных взносов в едином накопительном пенсионном фонде в размере фактически внесенных обязательных пенсионных взносов, обязательных профессиональных пенсионных взносов с учетом уровня инфляции, утвержденными постановлением Правительства Республики Казахстан от 10 апреля 2014 года № 341 (далее – Правила).</w:t>
      </w:r>
    </w:p>
    <w:bookmarkEnd w:id="616"/>
    <w:bookmarkStart w:name="z402" w:id="617"/>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выплаты разницы по государственной гарантии руководителю отдела (управления) услугодателя.</w:t>
      </w:r>
    </w:p>
    <w:bookmarkEnd w:id="617"/>
    <w:bookmarkStart w:name="z403" w:id="618"/>
    <w:p>
      <w:pPr>
        <w:spacing w:after="0"/>
        <w:ind w:left="0"/>
        <w:jc w:val="both"/>
      </w:pPr>
      <w:r>
        <w:rPr>
          <w:rFonts w:ascii="Times New Roman"/>
          <w:b w:val="false"/>
          <w:i w:val="false"/>
          <w:color w:val="000000"/>
          <w:sz w:val="28"/>
        </w:rPr>
        <w:t>
      При наличии оснований возвращает в отделение Государственной корпорации электронный макет дела с электронным проектом решения для приобщения к электронному макету дела дополнительных документов, для принятия решения о назначении выплаты разницы по государственной гарантии в срок, установленный Стандартом.</w:t>
      </w:r>
    </w:p>
    <w:bookmarkEnd w:id="618"/>
    <w:bookmarkStart w:name="z404" w:id="619"/>
    <w:p>
      <w:pPr>
        <w:spacing w:after="0"/>
        <w:ind w:left="0"/>
        <w:jc w:val="both"/>
      </w:pPr>
      <w:r>
        <w:rPr>
          <w:rFonts w:ascii="Times New Roman"/>
          <w:b w:val="false"/>
          <w:i w:val="false"/>
          <w:color w:val="000000"/>
          <w:sz w:val="28"/>
        </w:rPr>
        <w:t xml:space="preserve">
      Если в установленный Стандартом срок требуемые документы не представлены, услугодатель выносит решение об отказе в назначении выплаты разницы по государственной гарантии согласно </w:t>
      </w:r>
      <w:r>
        <w:rPr>
          <w:rFonts w:ascii="Times New Roman"/>
          <w:b w:val="false"/>
          <w:i w:val="false"/>
          <w:color w:val="000000"/>
          <w:sz w:val="28"/>
        </w:rPr>
        <w:t>пункту 12</w:t>
      </w:r>
      <w:r>
        <w:rPr>
          <w:rFonts w:ascii="Times New Roman"/>
          <w:b w:val="false"/>
          <w:i w:val="false"/>
          <w:color w:val="000000"/>
          <w:sz w:val="28"/>
        </w:rPr>
        <w:t xml:space="preserve"> Стандарта. </w:t>
      </w:r>
    </w:p>
    <w:bookmarkEnd w:id="619"/>
    <w:bookmarkStart w:name="z405" w:id="620"/>
    <w:p>
      <w:pPr>
        <w:spacing w:after="0"/>
        <w:ind w:left="0"/>
        <w:jc w:val="both"/>
      </w:pPr>
      <w:r>
        <w:rPr>
          <w:rFonts w:ascii="Times New Roman"/>
          <w:b w:val="false"/>
          <w:i w:val="false"/>
          <w:color w:val="000000"/>
          <w:sz w:val="28"/>
        </w:rPr>
        <w:t xml:space="preserve">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(отказе в назначении) выплаты разницы по государственной гарантии, удостоверенный ЭЦП специалиста отдела услугодателя; </w:t>
      </w:r>
    </w:p>
    <w:bookmarkEnd w:id="620"/>
    <w:bookmarkStart w:name="z406" w:id="621"/>
    <w:p>
      <w:pPr>
        <w:spacing w:after="0"/>
        <w:ind w:left="0"/>
        <w:jc w:val="both"/>
      </w:pPr>
      <w:r>
        <w:rPr>
          <w:rFonts w:ascii="Times New Roman"/>
          <w:b w:val="false"/>
          <w:i w:val="false"/>
          <w:color w:val="000000"/>
          <w:sz w:val="28"/>
        </w:rPr>
        <w:t>
      2) руководитель отдела (управления) услугодателя, осуществляющий функции по назначению выплаты разницы по государственной гарантии, в течение двух рабочих дней удостоверяет посредством ЭЦП электронный проект решения:</w:t>
      </w:r>
    </w:p>
    <w:bookmarkEnd w:id="621"/>
    <w:bookmarkStart w:name="z407" w:id="622"/>
    <w:p>
      <w:pPr>
        <w:spacing w:after="0"/>
        <w:ind w:left="0"/>
        <w:jc w:val="both"/>
      </w:pPr>
      <w:r>
        <w:rPr>
          <w:rFonts w:ascii="Times New Roman"/>
          <w:b w:val="false"/>
          <w:i w:val="false"/>
          <w:color w:val="000000"/>
          <w:sz w:val="28"/>
        </w:rPr>
        <w:t xml:space="preserve">
      о назначении выплаты разницы по государственной гарантии в случае полного соответствия электронного макета дела в соответствии со Стандартом; </w:t>
      </w:r>
    </w:p>
    <w:bookmarkEnd w:id="622"/>
    <w:bookmarkStart w:name="z408" w:id="623"/>
    <w:p>
      <w:pPr>
        <w:spacing w:after="0"/>
        <w:ind w:left="0"/>
        <w:jc w:val="both"/>
      </w:pPr>
      <w:r>
        <w:rPr>
          <w:rFonts w:ascii="Times New Roman"/>
          <w:b w:val="false"/>
          <w:i w:val="false"/>
          <w:color w:val="000000"/>
          <w:sz w:val="28"/>
        </w:rPr>
        <w:t xml:space="preserve">
      об отказе в назначении выплаты разницы по государственной гарантии с указанием причин отказа в случаях не предоставления требуемых документов,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установленным Правилами. </w:t>
      </w:r>
    </w:p>
    <w:bookmarkEnd w:id="623"/>
    <w:bookmarkStart w:name="z409" w:id="624"/>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выплаты разницы по государственной гарантии руководителю услугодателя.</w:t>
      </w:r>
    </w:p>
    <w:bookmarkEnd w:id="624"/>
    <w:bookmarkStart w:name="z410" w:id="625"/>
    <w:p>
      <w:pPr>
        <w:spacing w:after="0"/>
        <w:ind w:left="0"/>
        <w:jc w:val="both"/>
      </w:pPr>
      <w:r>
        <w:rPr>
          <w:rFonts w:ascii="Times New Roman"/>
          <w:b w:val="false"/>
          <w:i w:val="false"/>
          <w:color w:val="000000"/>
          <w:sz w:val="28"/>
        </w:rPr>
        <w:t>
      При наличии оснований возвращает в отделение Государственной корпорации электронный макет дела с электронным проектом решения для приобщения к электронному макету дела дополнительных документов, необходимых для принятия решения о назначении выплаты разницы по государственной гарантии в срок, установленный Стандартом.</w:t>
      </w:r>
    </w:p>
    <w:bookmarkEnd w:id="625"/>
    <w:bookmarkStart w:name="z411" w:id="626"/>
    <w:p>
      <w:pPr>
        <w:spacing w:after="0"/>
        <w:ind w:left="0"/>
        <w:jc w:val="both"/>
      </w:pPr>
      <w:r>
        <w:rPr>
          <w:rFonts w:ascii="Times New Roman"/>
          <w:b w:val="false"/>
          <w:i w:val="false"/>
          <w:color w:val="000000"/>
          <w:sz w:val="28"/>
        </w:rPr>
        <w:t xml:space="preserve">
      Если в установленный Стандартом срок требуемые документы не представлены, услугодатель выносит решение об отказе в назначении выплаты разницы по государственной гарантии согласно </w:t>
      </w:r>
      <w:r>
        <w:rPr>
          <w:rFonts w:ascii="Times New Roman"/>
          <w:b w:val="false"/>
          <w:i w:val="false"/>
          <w:color w:val="000000"/>
          <w:sz w:val="28"/>
        </w:rPr>
        <w:t>пункту 12</w:t>
      </w:r>
      <w:r>
        <w:rPr>
          <w:rFonts w:ascii="Times New Roman"/>
          <w:b w:val="false"/>
          <w:i w:val="false"/>
          <w:color w:val="000000"/>
          <w:sz w:val="28"/>
        </w:rPr>
        <w:t xml:space="preserve"> Стандарта. </w:t>
      </w:r>
    </w:p>
    <w:bookmarkEnd w:id="626"/>
    <w:bookmarkStart w:name="z412" w:id="627"/>
    <w:p>
      <w:pPr>
        <w:spacing w:after="0"/>
        <w:ind w:left="0"/>
        <w:jc w:val="both"/>
      </w:pPr>
      <w:r>
        <w:rPr>
          <w:rFonts w:ascii="Times New Roman"/>
          <w:b w:val="false"/>
          <w:i w:val="false"/>
          <w:color w:val="000000"/>
          <w:sz w:val="28"/>
        </w:rPr>
        <w:t xml:space="preserve">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(отказе в назначении) выплаты разницы по государственной гарантии, удостоверенный ЭЦП руководителя отдела (управления) услугодателя; </w:t>
      </w:r>
    </w:p>
    <w:bookmarkEnd w:id="627"/>
    <w:bookmarkStart w:name="z413" w:id="628"/>
    <w:p>
      <w:pPr>
        <w:spacing w:after="0"/>
        <w:ind w:left="0"/>
        <w:jc w:val="both"/>
      </w:pPr>
      <w:r>
        <w:rPr>
          <w:rFonts w:ascii="Times New Roman"/>
          <w:b w:val="false"/>
          <w:i w:val="false"/>
          <w:color w:val="000000"/>
          <w:sz w:val="28"/>
        </w:rPr>
        <w:t>
      3) руководитель услугодателя, осуществляющий функции по назначению выплаты разницы по государственной гарантии, в течение одного рабочего дня посредством ЭЦП принимает решение:</w:t>
      </w:r>
    </w:p>
    <w:bookmarkEnd w:id="628"/>
    <w:bookmarkStart w:name="z414" w:id="629"/>
    <w:p>
      <w:pPr>
        <w:spacing w:after="0"/>
        <w:ind w:left="0"/>
        <w:jc w:val="both"/>
      </w:pPr>
      <w:r>
        <w:rPr>
          <w:rFonts w:ascii="Times New Roman"/>
          <w:b w:val="false"/>
          <w:i w:val="false"/>
          <w:color w:val="000000"/>
          <w:sz w:val="28"/>
        </w:rPr>
        <w:t xml:space="preserve">
      о назначении выплаты разницы по государственной гарантии в случае полного соответствия электронного макета дела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w:t>
      </w:r>
    </w:p>
    <w:bookmarkEnd w:id="629"/>
    <w:bookmarkStart w:name="z415" w:id="630"/>
    <w:p>
      <w:pPr>
        <w:spacing w:after="0"/>
        <w:ind w:left="0"/>
        <w:jc w:val="both"/>
      </w:pPr>
      <w:r>
        <w:rPr>
          <w:rFonts w:ascii="Times New Roman"/>
          <w:b w:val="false"/>
          <w:i w:val="false"/>
          <w:color w:val="000000"/>
          <w:sz w:val="28"/>
        </w:rPr>
        <w:t>
      об отказе в назначении выплаты разницы по государственной гарантии с указанием причин отказа в случаях не предоставления требуемых документов,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несоответствия услугополучателя и (или) представленных материалов, данных и сведений, необходимых для оказания государственной услуги, требованиям, установленным Правилами- рассматривает поступивший электронный макет дела с электронным проектом решения (проверяет правильность расчета, качество сканированных документов).</w:t>
      </w:r>
    </w:p>
    <w:bookmarkEnd w:id="630"/>
    <w:bookmarkStart w:name="z416" w:id="631"/>
    <w:p>
      <w:pPr>
        <w:spacing w:after="0"/>
        <w:ind w:left="0"/>
        <w:jc w:val="both"/>
      </w:pPr>
      <w:r>
        <w:rPr>
          <w:rFonts w:ascii="Times New Roman"/>
          <w:b w:val="false"/>
          <w:i w:val="false"/>
          <w:color w:val="000000"/>
          <w:sz w:val="28"/>
        </w:rPr>
        <w:t>
      При наличии оснований возвращает в отделение Государственной корпорации электронный макет дела с электронным проектом решения для приобщения к электронному макету дела дополнительных документов, для принятия решения о назначении выплаты разницы по государственной гарантии в срок, установленный Стандартом.</w:t>
      </w:r>
    </w:p>
    <w:bookmarkEnd w:id="631"/>
    <w:bookmarkStart w:name="z417" w:id="632"/>
    <w:p>
      <w:pPr>
        <w:spacing w:after="0"/>
        <w:ind w:left="0"/>
        <w:jc w:val="both"/>
      </w:pPr>
      <w:r>
        <w:rPr>
          <w:rFonts w:ascii="Times New Roman"/>
          <w:b w:val="false"/>
          <w:i w:val="false"/>
          <w:color w:val="000000"/>
          <w:sz w:val="28"/>
        </w:rPr>
        <w:t>
      Принятое решение в отделение Государственной корпорации и уведомление о назначении (отказе в назначении) выплаты разницы по государственной гарантии услугополучателю направляются в автоматическом режиме.</w:t>
      </w:r>
    </w:p>
    <w:bookmarkEnd w:id="632"/>
    <w:bookmarkStart w:name="z418" w:id="633"/>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принятие решения о назначении (отказе в назначении) по выплате государственной гарантии и направление в автоматическом режиме принятого решения на выплату.</w:t>
      </w:r>
    </w:p>
    <w:bookmarkEnd w:id="633"/>
    <w:bookmarkStart w:name="z419" w:id="634"/>
    <w:p>
      <w:pPr>
        <w:spacing w:after="0"/>
        <w:ind w:left="0"/>
        <w:jc w:val="both"/>
      </w:pPr>
      <w:r>
        <w:rPr>
          <w:rFonts w:ascii="Times New Roman"/>
          <w:b w:val="false"/>
          <w:i w:val="false"/>
          <w:color w:val="000000"/>
          <w:sz w:val="28"/>
        </w:rPr>
        <w:t xml:space="preserve">
      7. Государственная услуга оказывается в сроки, определенные </w:t>
      </w:r>
      <w:r>
        <w:rPr>
          <w:rFonts w:ascii="Times New Roman"/>
          <w:b w:val="false"/>
          <w:i w:val="false"/>
          <w:color w:val="000000"/>
          <w:sz w:val="28"/>
        </w:rPr>
        <w:t>пунктом 5</w:t>
      </w:r>
      <w:r>
        <w:rPr>
          <w:rFonts w:ascii="Times New Roman"/>
          <w:b w:val="false"/>
          <w:i w:val="false"/>
          <w:color w:val="000000"/>
          <w:sz w:val="28"/>
        </w:rPr>
        <w:t xml:space="preserve"> Стандарта.</w:t>
      </w:r>
    </w:p>
    <w:bookmarkEnd w:id="634"/>
    <w:bookmarkStart w:name="z420" w:id="635"/>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635"/>
    <w:bookmarkStart w:name="z421" w:id="636"/>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p>
    <w:bookmarkEnd w:id="636"/>
    <w:bookmarkStart w:name="z422" w:id="637"/>
    <w:p>
      <w:pPr>
        <w:spacing w:after="0"/>
        <w:ind w:left="0"/>
        <w:jc w:val="both"/>
      </w:pPr>
      <w:r>
        <w:rPr>
          <w:rFonts w:ascii="Times New Roman"/>
          <w:b w:val="false"/>
          <w:i w:val="false"/>
          <w:color w:val="000000"/>
          <w:sz w:val="28"/>
        </w:rPr>
        <w:t>
      специалист отдела (управления) услугодателя;</w:t>
      </w:r>
    </w:p>
    <w:bookmarkEnd w:id="637"/>
    <w:bookmarkStart w:name="z423" w:id="638"/>
    <w:p>
      <w:pPr>
        <w:spacing w:after="0"/>
        <w:ind w:left="0"/>
        <w:jc w:val="both"/>
      </w:pPr>
      <w:r>
        <w:rPr>
          <w:rFonts w:ascii="Times New Roman"/>
          <w:b w:val="false"/>
          <w:i w:val="false"/>
          <w:color w:val="000000"/>
          <w:sz w:val="28"/>
        </w:rPr>
        <w:t>
      руководитель отдела (управления) услугодателя;</w:t>
      </w:r>
    </w:p>
    <w:bookmarkEnd w:id="638"/>
    <w:bookmarkStart w:name="z424" w:id="639"/>
    <w:p>
      <w:pPr>
        <w:spacing w:after="0"/>
        <w:ind w:left="0"/>
        <w:jc w:val="both"/>
      </w:pPr>
      <w:r>
        <w:rPr>
          <w:rFonts w:ascii="Times New Roman"/>
          <w:b w:val="false"/>
          <w:i w:val="false"/>
          <w:color w:val="000000"/>
          <w:sz w:val="28"/>
        </w:rPr>
        <w:t>
      руководитель услугодателя.</w:t>
      </w:r>
    </w:p>
    <w:bookmarkEnd w:id="639"/>
    <w:bookmarkStart w:name="z425" w:id="640"/>
    <w:p>
      <w:pPr>
        <w:spacing w:after="0"/>
        <w:ind w:left="0"/>
        <w:jc w:val="both"/>
      </w:pPr>
      <w:r>
        <w:rPr>
          <w:rFonts w:ascii="Times New Roman"/>
          <w:b w:val="false"/>
          <w:i w:val="false"/>
          <w:color w:val="000000"/>
          <w:sz w:val="28"/>
        </w:rPr>
        <w:t>
      9. Порядок взаимодействия структурных подразделений (работников) услугодателя в процессе оказания государственной услуги:</w:t>
      </w:r>
    </w:p>
    <w:bookmarkEnd w:id="640"/>
    <w:bookmarkStart w:name="z426" w:id="641"/>
    <w:p>
      <w:pPr>
        <w:spacing w:after="0"/>
        <w:ind w:left="0"/>
        <w:jc w:val="both"/>
      </w:pPr>
      <w:r>
        <w:rPr>
          <w:rFonts w:ascii="Times New Roman"/>
          <w:b w:val="false"/>
          <w:i w:val="false"/>
          <w:color w:val="000000"/>
          <w:sz w:val="28"/>
        </w:rPr>
        <w:t>
      специалист отдела (управления) услугодателя в течение двух рабочих дней направляет в автоматическом режиме электронный макет дела с электронным проектом решения о назначении (отказе в назначении) выплаты разницы по государственной гарантии руководителю отдела (управления) услугодателя;</w:t>
      </w:r>
    </w:p>
    <w:bookmarkEnd w:id="641"/>
    <w:bookmarkStart w:name="z427" w:id="642"/>
    <w:p>
      <w:pPr>
        <w:spacing w:after="0"/>
        <w:ind w:left="0"/>
        <w:jc w:val="both"/>
      </w:pPr>
      <w:r>
        <w:rPr>
          <w:rFonts w:ascii="Times New Roman"/>
          <w:b w:val="false"/>
          <w:i w:val="false"/>
          <w:color w:val="000000"/>
          <w:sz w:val="28"/>
        </w:rPr>
        <w:t>
      руководитель отдела (управления) услугодателя в течение двух рабочих дней направляет в автоматическом режиме электронный макет дела с электронным проектом решения о назначении (отказе в назначении) выплаты разницы по государственной гарантии руководителю услугодателя;</w:t>
      </w:r>
    </w:p>
    <w:bookmarkEnd w:id="642"/>
    <w:bookmarkStart w:name="z428" w:id="643"/>
    <w:p>
      <w:pPr>
        <w:spacing w:after="0"/>
        <w:ind w:left="0"/>
        <w:jc w:val="both"/>
      </w:pPr>
      <w:r>
        <w:rPr>
          <w:rFonts w:ascii="Times New Roman"/>
          <w:b w:val="false"/>
          <w:i w:val="false"/>
          <w:color w:val="000000"/>
          <w:sz w:val="28"/>
        </w:rPr>
        <w:t>
      руководитель услугодателя в течение одного рабочего дня принимает решение о назначении (отказе в назначении) выплаты разницы по государственной гарантии. Описание последовательности процедур (действий) между работниками услугодателя с указанием длительности каждой процедуры (действия) представлена в приложении 1 к настоящему регламенту.</w:t>
      </w:r>
    </w:p>
    <w:bookmarkEnd w:id="643"/>
    <w:bookmarkStart w:name="z429" w:id="644"/>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644"/>
    <w:bookmarkStart w:name="z430" w:id="645"/>
    <w:p>
      <w:pPr>
        <w:spacing w:after="0"/>
        <w:ind w:left="0"/>
        <w:jc w:val="both"/>
      </w:pPr>
      <w:r>
        <w:rPr>
          <w:rFonts w:ascii="Times New Roman"/>
          <w:b w:val="false"/>
          <w:i w:val="false"/>
          <w:color w:val="000000"/>
          <w:sz w:val="28"/>
        </w:rPr>
        <w:t>
      10. Прием документов от услугополучателя осуществляется в территориальном подразделении Государственной корпорации по безбарьерному принципу, в порядке "электронной очереди".</w:t>
      </w:r>
    </w:p>
    <w:bookmarkEnd w:id="645"/>
    <w:bookmarkStart w:name="z431" w:id="646"/>
    <w:p>
      <w:pPr>
        <w:spacing w:after="0"/>
        <w:ind w:left="0"/>
        <w:jc w:val="both"/>
      </w:pPr>
      <w:r>
        <w:rPr>
          <w:rFonts w:ascii="Times New Roman"/>
          <w:b w:val="false"/>
          <w:i w:val="false"/>
          <w:color w:val="000000"/>
          <w:sz w:val="28"/>
        </w:rPr>
        <w:t>
      При этом специалист, принимающий документы, осуществляет следующие действия:</w:t>
      </w:r>
    </w:p>
    <w:bookmarkEnd w:id="646"/>
    <w:bookmarkStart w:name="z432" w:id="647"/>
    <w:p>
      <w:pPr>
        <w:spacing w:after="0"/>
        <w:ind w:left="0"/>
        <w:jc w:val="both"/>
      </w:pPr>
      <w:r>
        <w:rPr>
          <w:rFonts w:ascii="Times New Roman"/>
          <w:b w:val="false"/>
          <w:i w:val="false"/>
          <w:color w:val="000000"/>
          <w:sz w:val="28"/>
        </w:rPr>
        <w:t>
      1) формирует запрос в автоматизированную информационную систему (далее – ИС) государственного органа на наличие факта назначения, выплаты или отказа в назначении выплаты по причине, указанной в пункте 13 Правил.</w:t>
      </w:r>
    </w:p>
    <w:bookmarkEnd w:id="647"/>
    <w:bookmarkStart w:name="z433" w:id="648"/>
    <w:p>
      <w:pPr>
        <w:spacing w:after="0"/>
        <w:ind w:left="0"/>
        <w:jc w:val="both"/>
      </w:pPr>
      <w:r>
        <w:rPr>
          <w:rFonts w:ascii="Times New Roman"/>
          <w:b w:val="false"/>
          <w:i w:val="false"/>
          <w:color w:val="000000"/>
          <w:sz w:val="28"/>
        </w:rPr>
        <w:t xml:space="preserve">
      При обнаружении факта назначения (отказа в назначении) или выплаты разницы выдает расписку об отказе в приеме заявления на назначение выплаты разницы по государственной гарантии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bookmarkEnd w:id="648"/>
    <w:bookmarkStart w:name="z434" w:id="649"/>
    <w:p>
      <w:pPr>
        <w:spacing w:after="0"/>
        <w:ind w:left="0"/>
        <w:jc w:val="both"/>
      </w:pPr>
      <w:r>
        <w:rPr>
          <w:rFonts w:ascii="Times New Roman"/>
          <w:b w:val="false"/>
          <w:i w:val="false"/>
          <w:color w:val="000000"/>
          <w:sz w:val="28"/>
        </w:rPr>
        <w:t>
      2) формирует запрос через шлюз "электронного правительства" в ИС Государственная база данных "Физические лица" – по документам, удостоверяющим личность услугополучателя и подтверждающим регистрацию по постоянному месту жительства;</w:t>
      </w:r>
    </w:p>
    <w:bookmarkEnd w:id="649"/>
    <w:bookmarkStart w:name="z435" w:id="650"/>
    <w:p>
      <w:pPr>
        <w:spacing w:after="0"/>
        <w:ind w:left="0"/>
        <w:jc w:val="both"/>
      </w:pPr>
      <w:r>
        <w:rPr>
          <w:rFonts w:ascii="Times New Roman"/>
          <w:b w:val="false"/>
          <w:i w:val="false"/>
          <w:color w:val="000000"/>
          <w:sz w:val="28"/>
        </w:rPr>
        <w:t xml:space="preserve">
      3) проверяет полноту пакета документов, принимаемых от услугополучателя; </w:t>
      </w:r>
    </w:p>
    <w:bookmarkEnd w:id="650"/>
    <w:bookmarkStart w:name="z436" w:id="651"/>
    <w:p>
      <w:pPr>
        <w:spacing w:after="0"/>
        <w:ind w:left="0"/>
        <w:jc w:val="both"/>
      </w:pPr>
      <w:r>
        <w:rPr>
          <w:rFonts w:ascii="Times New Roman"/>
          <w:b w:val="false"/>
          <w:i w:val="false"/>
          <w:color w:val="000000"/>
          <w:sz w:val="28"/>
        </w:rPr>
        <w:t xml:space="preserve">
      4) сканирует документы, представленные услугополучателем, в том числе в случае отсутствия сведений из информационных систем государственных органов; </w:t>
      </w:r>
    </w:p>
    <w:bookmarkEnd w:id="651"/>
    <w:bookmarkStart w:name="z437" w:id="652"/>
    <w:p>
      <w:pPr>
        <w:spacing w:after="0"/>
        <w:ind w:left="0"/>
        <w:jc w:val="both"/>
      </w:pPr>
      <w:r>
        <w:rPr>
          <w:rFonts w:ascii="Times New Roman"/>
          <w:b w:val="false"/>
          <w:i w:val="false"/>
          <w:color w:val="000000"/>
          <w:sz w:val="28"/>
        </w:rPr>
        <w:t>
      5) обеспечивает качество сканирования и соответствие электронных копий документов оригиналам, представленным услугополучателем;</w:t>
      </w:r>
    </w:p>
    <w:bookmarkEnd w:id="652"/>
    <w:bookmarkStart w:name="z438" w:id="653"/>
    <w:p>
      <w:pPr>
        <w:spacing w:after="0"/>
        <w:ind w:left="0"/>
        <w:jc w:val="both"/>
      </w:pPr>
      <w:r>
        <w:rPr>
          <w:rFonts w:ascii="Times New Roman"/>
          <w:b w:val="false"/>
          <w:i w:val="false"/>
          <w:color w:val="000000"/>
          <w:sz w:val="28"/>
        </w:rPr>
        <w:t>
      6) регистрирует заявление и выдает расписку о принятии документов.</w:t>
      </w:r>
    </w:p>
    <w:bookmarkEnd w:id="653"/>
    <w:bookmarkStart w:name="z439" w:id="654"/>
    <w:p>
      <w:pPr>
        <w:spacing w:after="0"/>
        <w:ind w:left="0"/>
        <w:jc w:val="both"/>
      </w:pPr>
      <w:r>
        <w:rPr>
          <w:rFonts w:ascii="Times New Roman"/>
          <w:b w:val="false"/>
          <w:i w:val="false"/>
          <w:color w:val="000000"/>
          <w:sz w:val="28"/>
        </w:rPr>
        <w:t xml:space="preserve">
      В случае предоставления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и </w:t>
      </w:r>
      <w:r>
        <w:rPr>
          <w:rFonts w:ascii="Times New Roman"/>
          <w:b w:val="false"/>
          <w:i w:val="false"/>
          <w:color w:val="000000"/>
          <w:sz w:val="28"/>
        </w:rPr>
        <w:t>10</w:t>
      </w:r>
      <w:r>
        <w:rPr>
          <w:rFonts w:ascii="Times New Roman"/>
          <w:b w:val="false"/>
          <w:i w:val="false"/>
          <w:color w:val="000000"/>
          <w:sz w:val="28"/>
        </w:rPr>
        <w:t xml:space="preserve"> Стандарта, и (или) документов с истекшим сроком действия, отсутствия права на назначение выплаты разницы по государственной гарантии выдается расписка об отказе в приеме заявления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bookmarkEnd w:id="654"/>
    <w:bookmarkStart w:name="z440" w:id="655"/>
    <w:p>
      <w:pPr>
        <w:spacing w:after="0"/>
        <w:ind w:left="0"/>
        <w:jc w:val="both"/>
      </w:pPr>
      <w:r>
        <w:rPr>
          <w:rFonts w:ascii="Times New Roman"/>
          <w:b w:val="false"/>
          <w:i w:val="false"/>
          <w:color w:val="000000"/>
          <w:sz w:val="28"/>
        </w:rPr>
        <w:t>
      11. Территориальное подразделение Государственной корпорации осуществляет действия по формированию электронного (бумажного) макета дела услугополучателя и расчету выплаты разницы по государственной гарантии в течение восьми дней в соответствии с пунктами 10, 11, 13 и 14 Правил.</w:t>
      </w:r>
    </w:p>
    <w:bookmarkEnd w:id="655"/>
    <w:bookmarkStart w:name="z441" w:id="656"/>
    <w:p>
      <w:pPr>
        <w:spacing w:after="0"/>
        <w:ind w:left="0"/>
        <w:jc w:val="both"/>
      </w:pPr>
      <w:r>
        <w:rPr>
          <w:rFonts w:ascii="Times New Roman"/>
          <w:b w:val="false"/>
          <w:i w:val="false"/>
          <w:color w:val="000000"/>
          <w:sz w:val="28"/>
        </w:rPr>
        <w:t xml:space="preserve">
      В случае наличия оснований для продления срока оказания услуги, специалист уведомляет услугополучателя в течение двух рабочих дней посредством телефонной связи смс (услуга коротких сообщений / sms (short message service) оповещение о продлении срока оказания услуги согласно </w:t>
      </w:r>
      <w:r>
        <w:rPr>
          <w:rFonts w:ascii="Times New Roman"/>
          <w:b w:val="false"/>
          <w:i w:val="false"/>
          <w:color w:val="000000"/>
          <w:sz w:val="28"/>
        </w:rPr>
        <w:t>пункту 5</w:t>
      </w:r>
      <w:r>
        <w:rPr>
          <w:rFonts w:ascii="Times New Roman"/>
          <w:b w:val="false"/>
          <w:i w:val="false"/>
          <w:color w:val="000000"/>
          <w:sz w:val="28"/>
        </w:rPr>
        <w:t xml:space="preserve"> Стандарта.</w:t>
      </w:r>
    </w:p>
    <w:bookmarkEnd w:id="656"/>
    <w:bookmarkStart w:name="z442" w:id="657"/>
    <w:p>
      <w:pPr>
        <w:spacing w:after="0"/>
        <w:ind w:left="0"/>
        <w:jc w:val="both"/>
      </w:pPr>
      <w:r>
        <w:rPr>
          <w:rFonts w:ascii="Times New Roman"/>
          <w:b w:val="false"/>
          <w:i w:val="false"/>
          <w:color w:val="000000"/>
          <w:sz w:val="28"/>
        </w:rPr>
        <w:t xml:space="preserve">
      При этом общий срок продления услуги по основаниям, указанным в </w:t>
      </w:r>
      <w:r>
        <w:rPr>
          <w:rFonts w:ascii="Times New Roman"/>
          <w:b w:val="false"/>
          <w:i w:val="false"/>
          <w:color w:val="000000"/>
          <w:sz w:val="28"/>
        </w:rPr>
        <w:t>пункте 5</w:t>
      </w:r>
      <w:r>
        <w:rPr>
          <w:rFonts w:ascii="Times New Roman"/>
          <w:b w:val="false"/>
          <w:i w:val="false"/>
          <w:color w:val="000000"/>
          <w:sz w:val="28"/>
        </w:rPr>
        <w:t xml:space="preserve"> Стандарта, при наличии сведений о коэффициенте инфляции на дату наступления момента права на пенсионные выплаты не должен превышать двадцати пяти календарных дней.</w:t>
      </w:r>
    </w:p>
    <w:bookmarkEnd w:id="657"/>
    <w:bookmarkStart w:name="z443" w:id="658"/>
    <w:p>
      <w:pPr>
        <w:spacing w:after="0"/>
        <w:ind w:left="0"/>
        <w:jc w:val="both"/>
      </w:pPr>
      <w:r>
        <w:rPr>
          <w:rFonts w:ascii="Times New Roman"/>
          <w:b w:val="false"/>
          <w:i w:val="false"/>
          <w:color w:val="000000"/>
          <w:sz w:val="28"/>
        </w:rPr>
        <w:t xml:space="preserve">
      В течение двух рабочих дней с момента поступления от услугодателя уведомления о назначении выплаты (отказе в выплате) разницы по государственной гарантии информирует заявителя о принятом услугодателем решении по форме смс (sms) - уведомления о назначении выплаты (отказе в выплате)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 согласно приложению 2 к настоящему регламенту посредством передачи на мобильный телефон услугополучателя, зарегистрированного на территории Республики Казахстан. </w:t>
      </w:r>
    </w:p>
    <w:bookmarkEnd w:id="658"/>
    <w:bookmarkStart w:name="z444" w:id="659"/>
    <w:p>
      <w:pPr>
        <w:spacing w:after="0"/>
        <w:ind w:left="0"/>
        <w:jc w:val="both"/>
      </w:pPr>
      <w:r>
        <w:rPr>
          <w:rFonts w:ascii="Times New Roman"/>
          <w:b w:val="false"/>
          <w:i w:val="false"/>
          <w:color w:val="000000"/>
          <w:sz w:val="28"/>
        </w:rPr>
        <w:t>
      В случае отсутствия возможности отправки смс (услуга коротких сообщений / sms (short message service) оповещения на мобильный телефон услугополучателя, территориальное подразделение Государственной корпорации распечатывает уведомление и выдает его при личном обращении услугополучателю.</w:t>
      </w:r>
    </w:p>
    <w:bookmarkEnd w:id="659"/>
    <w:bookmarkStart w:name="z445" w:id="660"/>
    <w:p>
      <w:pPr>
        <w:spacing w:after="0"/>
        <w:ind w:left="0"/>
        <w:jc w:val="both"/>
      </w:pPr>
      <w:r>
        <w:rPr>
          <w:rFonts w:ascii="Times New Roman"/>
          <w:b w:val="false"/>
          <w:i w:val="false"/>
          <w:color w:val="000000"/>
          <w:sz w:val="28"/>
        </w:rPr>
        <w:t xml:space="preserve">
      12. Диаграммы функционального взаимодействия информационных систем, задействованных в оказании услуги, в графической форме приведены в приложении 3 к настоящему регламенту. </w:t>
      </w:r>
    </w:p>
    <w:bookmarkEnd w:id="660"/>
    <w:bookmarkStart w:name="z446" w:id="661"/>
    <w:p>
      <w:pPr>
        <w:spacing w:after="0"/>
        <w:ind w:left="0"/>
        <w:jc w:val="both"/>
      </w:pPr>
      <w:r>
        <w:rPr>
          <w:rFonts w:ascii="Times New Roman"/>
          <w:b w:val="false"/>
          <w:i w:val="false"/>
          <w:color w:val="000000"/>
          <w:sz w:val="28"/>
        </w:rPr>
        <w:t>
      13.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 функциональными единицами, приведена в справочнике бизнес-процессов оказания государственной услуги "Выплата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 согласно приложению 4 к настоящему регламенту.</w:t>
      </w:r>
    </w:p>
    <w:bookmarkEnd w:id="6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регламенту оказания </w:t>
            </w:r>
            <w:r>
              <w:br/>
            </w:r>
            <w:r>
              <w:rPr>
                <w:rFonts w:ascii="Times New Roman"/>
                <w:b w:val="false"/>
                <w:i w:val="false"/>
                <w:color w:val="000000"/>
                <w:sz w:val="20"/>
              </w:rPr>
              <w:t>государственной услуги</w:t>
            </w:r>
            <w:r>
              <w:br/>
            </w:r>
            <w:r>
              <w:rPr>
                <w:rFonts w:ascii="Times New Roman"/>
                <w:b w:val="false"/>
                <w:i w:val="false"/>
                <w:color w:val="000000"/>
                <w:sz w:val="20"/>
              </w:rPr>
              <w:t xml:space="preserve">"Выплата разницы между суммой </w:t>
            </w:r>
            <w:r>
              <w:br/>
            </w:r>
            <w:r>
              <w:rPr>
                <w:rFonts w:ascii="Times New Roman"/>
                <w:b w:val="false"/>
                <w:i w:val="false"/>
                <w:color w:val="000000"/>
                <w:sz w:val="20"/>
              </w:rPr>
              <w:t xml:space="preserve">фактически внесенных обязательных </w:t>
            </w:r>
            <w:r>
              <w:br/>
            </w:r>
            <w:r>
              <w:rPr>
                <w:rFonts w:ascii="Times New Roman"/>
                <w:b w:val="false"/>
                <w:i w:val="false"/>
                <w:color w:val="000000"/>
                <w:sz w:val="20"/>
              </w:rPr>
              <w:t xml:space="preserve">пенсионных взносов, обязательных </w:t>
            </w:r>
            <w:r>
              <w:br/>
            </w:r>
            <w:r>
              <w:rPr>
                <w:rFonts w:ascii="Times New Roman"/>
                <w:b w:val="false"/>
                <w:i w:val="false"/>
                <w:color w:val="000000"/>
                <w:sz w:val="20"/>
              </w:rPr>
              <w:t xml:space="preserve">профессиональных пенсионных </w:t>
            </w:r>
            <w:r>
              <w:br/>
            </w:r>
            <w:r>
              <w:rPr>
                <w:rFonts w:ascii="Times New Roman"/>
                <w:b w:val="false"/>
                <w:i w:val="false"/>
                <w:color w:val="000000"/>
                <w:sz w:val="20"/>
              </w:rPr>
              <w:t xml:space="preserve">взносов с учетом уровня инфляции и </w:t>
            </w:r>
            <w:r>
              <w:br/>
            </w:r>
            <w:r>
              <w:rPr>
                <w:rFonts w:ascii="Times New Roman"/>
                <w:b w:val="false"/>
                <w:i w:val="false"/>
                <w:color w:val="000000"/>
                <w:sz w:val="20"/>
              </w:rPr>
              <w:t>суммой пенсионных накоплений"</w:t>
            </w:r>
          </w:p>
        </w:tc>
      </w:tr>
    </w:tbl>
    <w:bookmarkStart w:name="z448" w:id="662"/>
    <w:p>
      <w:pPr>
        <w:spacing w:after="0"/>
        <w:ind w:left="0"/>
        <w:jc w:val="left"/>
      </w:pPr>
      <w:r>
        <w:rPr>
          <w:rFonts w:ascii="Times New Roman"/>
          <w:b/>
          <w:i w:val="false"/>
          <w:color w:val="000000"/>
        </w:rPr>
        <w:t xml:space="preserve"> Описание последовательности процедур (действий) между работниками услугодателя с указанием длительности каждой процедуры (действия)</w:t>
      </w:r>
    </w:p>
    <w:bookmarkEnd w:id="6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87"/>
        <w:gridCol w:w="1165"/>
        <w:gridCol w:w="2130"/>
        <w:gridCol w:w="6040"/>
        <w:gridCol w:w="899"/>
        <w:gridCol w:w="579"/>
      </w:tblGrid>
      <w:tr>
        <w:trPr>
          <w:trHeight w:val="30" w:hRule="atLeast"/>
        </w:trPr>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663"/>
          <w:p>
            <w:pPr>
              <w:spacing w:after="20"/>
              <w:ind w:left="20"/>
              <w:jc w:val="both"/>
            </w:pPr>
            <w:r>
              <w:rPr>
                <w:rFonts w:ascii="Times New Roman"/>
                <w:b w:val="false"/>
                <w:i w:val="false"/>
                <w:color w:val="000000"/>
                <w:sz w:val="20"/>
              </w:rPr>
              <w:t>
</w:t>
            </w:r>
            <w:r>
              <w:rPr>
                <w:rFonts w:ascii="Times New Roman"/>
                <w:b w:val="false"/>
                <w:i w:val="false"/>
                <w:color w:val="000000"/>
                <w:sz w:val="20"/>
              </w:rPr>
              <w:t>№ действия (хода, потока работ)</w:t>
            </w:r>
          </w:p>
          <w:bookmarkEnd w:id="663"/>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структурно-функциональных единиц</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6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r>
      <w:tr>
        <w:trPr>
          <w:trHeight w:val="30" w:hRule="atLeast"/>
        </w:trPr>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66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64"/>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отдела (управления) услугодателя</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665"/>
          <w:p>
            <w:pPr>
              <w:spacing w:after="20"/>
              <w:ind w:left="20"/>
              <w:jc w:val="both"/>
            </w:pPr>
            <w:r>
              <w:rPr>
                <w:rFonts w:ascii="Times New Roman"/>
                <w:b w:val="false"/>
                <w:i w:val="false"/>
                <w:color w:val="000000"/>
                <w:sz w:val="20"/>
              </w:rPr>
              <w:t>
1)Удостоверение электронного проекта решения посредством электронной цифровой подписи и направление в автоматическом режиме электронного макета дела с электронным проектом решения о назначении (об отказе в назначении) выплаты разницы по государственной гарантии</w:t>
            </w:r>
            <w:r>
              <w:br/>
            </w:r>
            <w:r>
              <w:rPr>
                <w:rFonts w:ascii="Times New Roman"/>
                <w:b w:val="false"/>
                <w:i w:val="false"/>
                <w:color w:val="000000"/>
                <w:sz w:val="20"/>
              </w:rPr>
              <w:t>
</w:t>
            </w:r>
            <w:r>
              <w:rPr>
                <w:rFonts w:ascii="Times New Roman"/>
                <w:b w:val="false"/>
                <w:i w:val="false"/>
                <w:color w:val="000000"/>
                <w:sz w:val="20"/>
              </w:rPr>
              <w:t>руководителю отдела (управления) услугодателя;</w:t>
            </w:r>
            <w:r>
              <w:br/>
            </w:r>
            <w:r>
              <w:rPr>
                <w:rFonts w:ascii="Times New Roman"/>
                <w:b w:val="false"/>
                <w:i w:val="false"/>
                <w:color w:val="000000"/>
                <w:sz w:val="20"/>
              </w:rPr>
              <w:t>
2) В случае необходимости дооформления электронного макета дела - возврат электронного макета дела с электронным проектом решения и уведомления с указанием причины в отделение Государственной корпорации</w:t>
            </w:r>
          </w:p>
          <w:bookmarkEnd w:id="665"/>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рабочих дня</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66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66"/>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отдела (управления) услугодателя</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667"/>
          <w:p>
            <w:pPr>
              <w:spacing w:after="20"/>
              <w:ind w:left="20"/>
              <w:jc w:val="both"/>
            </w:pPr>
            <w:r>
              <w:rPr>
                <w:rFonts w:ascii="Times New Roman"/>
                <w:b w:val="false"/>
                <w:i w:val="false"/>
                <w:color w:val="000000"/>
                <w:sz w:val="20"/>
              </w:rPr>
              <w:t>
1)Удостоверение электронного проекта решения посредством электронной цифровой подписи и направление в автоматическом режиме электронного макета дела с электронным проектом решения о назначении (об отказе в назначении) выплаты разницы по государственной гарантии</w:t>
            </w:r>
            <w:r>
              <w:br/>
            </w:r>
            <w:r>
              <w:rPr>
                <w:rFonts w:ascii="Times New Roman"/>
                <w:b w:val="false"/>
                <w:i w:val="false"/>
                <w:color w:val="000000"/>
                <w:sz w:val="20"/>
              </w:rPr>
              <w:t>
</w:t>
            </w:r>
            <w:r>
              <w:rPr>
                <w:rFonts w:ascii="Times New Roman"/>
                <w:b w:val="false"/>
                <w:i w:val="false"/>
                <w:color w:val="000000"/>
                <w:sz w:val="20"/>
              </w:rPr>
              <w:t>руководителю услугодателя;</w:t>
            </w:r>
            <w:r>
              <w:br/>
            </w:r>
            <w:r>
              <w:rPr>
                <w:rFonts w:ascii="Times New Roman"/>
                <w:b w:val="false"/>
                <w:i w:val="false"/>
                <w:color w:val="000000"/>
                <w:sz w:val="20"/>
              </w:rPr>
              <w:t>
2) В случае необходимости дополнения необходимыми документами, определенными Стандартом,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bookmarkEnd w:id="667"/>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рабочих дня</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66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68"/>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669"/>
          <w:p>
            <w:pPr>
              <w:spacing w:after="20"/>
              <w:ind w:left="20"/>
              <w:jc w:val="both"/>
            </w:pPr>
            <w:r>
              <w:rPr>
                <w:rFonts w:ascii="Times New Roman"/>
                <w:b w:val="false"/>
                <w:i w:val="false"/>
                <w:color w:val="000000"/>
                <w:sz w:val="20"/>
              </w:rPr>
              <w:t>
1) Принятие решения о назначении (отказе в назначении) выплаты разницы по государственной гарантии</w:t>
            </w:r>
            <w:r>
              <w:br/>
            </w:r>
            <w:r>
              <w:rPr>
                <w:rFonts w:ascii="Times New Roman"/>
                <w:b w:val="false"/>
                <w:i w:val="false"/>
                <w:color w:val="000000"/>
                <w:sz w:val="20"/>
              </w:rPr>
              <w:t>
</w:t>
            </w:r>
            <w:r>
              <w:rPr>
                <w:rFonts w:ascii="Times New Roman"/>
                <w:b w:val="false"/>
                <w:i w:val="false"/>
                <w:color w:val="000000"/>
                <w:sz w:val="20"/>
              </w:rPr>
              <w:t>2) Направление уведомления о назначении (отказе в назначении) выплаты по государственной гарантии в отделение Государственной корпорации;</w:t>
            </w:r>
            <w:r>
              <w:br/>
            </w:r>
            <w:r>
              <w:rPr>
                <w:rFonts w:ascii="Times New Roman"/>
                <w:b w:val="false"/>
                <w:i w:val="false"/>
                <w:color w:val="000000"/>
                <w:sz w:val="20"/>
              </w:rPr>
              <w:t>
3)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bookmarkEnd w:id="669"/>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регламенту оказания </w:t>
            </w:r>
            <w:r>
              <w:br/>
            </w:r>
            <w:r>
              <w:rPr>
                <w:rFonts w:ascii="Times New Roman"/>
                <w:b w:val="false"/>
                <w:i w:val="false"/>
                <w:color w:val="000000"/>
                <w:sz w:val="20"/>
              </w:rPr>
              <w:t>государственной услуги</w:t>
            </w:r>
            <w:r>
              <w:br/>
            </w:r>
            <w:r>
              <w:rPr>
                <w:rFonts w:ascii="Times New Roman"/>
                <w:b w:val="false"/>
                <w:i w:val="false"/>
                <w:color w:val="000000"/>
                <w:sz w:val="20"/>
              </w:rPr>
              <w:t xml:space="preserve">"Выплата разницы между </w:t>
            </w:r>
            <w:r>
              <w:br/>
            </w:r>
            <w:r>
              <w:rPr>
                <w:rFonts w:ascii="Times New Roman"/>
                <w:b w:val="false"/>
                <w:i w:val="false"/>
                <w:color w:val="000000"/>
                <w:sz w:val="20"/>
              </w:rPr>
              <w:t xml:space="preserve">суммой фактически внесенных </w:t>
            </w:r>
            <w:r>
              <w:br/>
            </w:r>
            <w:r>
              <w:rPr>
                <w:rFonts w:ascii="Times New Roman"/>
                <w:b w:val="false"/>
                <w:i w:val="false"/>
                <w:color w:val="000000"/>
                <w:sz w:val="20"/>
              </w:rPr>
              <w:t>обязательных пенсионных взносов,</w:t>
            </w:r>
            <w:r>
              <w:br/>
            </w:r>
            <w:r>
              <w:rPr>
                <w:rFonts w:ascii="Times New Roman"/>
                <w:b w:val="false"/>
                <w:i w:val="false"/>
                <w:color w:val="000000"/>
                <w:sz w:val="20"/>
              </w:rPr>
              <w:t xml:space="preserve">обязательных профессиональных </w:t>
            </w:r>
            <w:r>
              <w:br/>
            </w:r>
            <w:r>
              <w:rPr>
                <w:rFonts w:ascii="Times New Roman"/>
                <w:b w:val="false"/>
                <w:i w:val="false"/>
                <w:color w:val="000000"/>
                <w:sz w:val="20"/>
              </w:rPr>
              <w:t xml:space="preserve">пенсионных взносов с учетом уровня </w:t>
            </w:r>
            <w:r>
              <w:br/>
            </w:r>
            <w:r>
              <w:rPr>
                <w:rFonts w:ascii="Times New Roman"/>
                <w:b w:val="false"/>
                <w:i w:val="false"/>
                <w:color w:val="000000"/>
                <w:sz w:val="20"/>
              </w:rPr>
              <w:t xml:space="preserve">инфляции и суммой пенсионных </w:t>
            </w:r>
            <w:r>
              <w:br/>
            </w:r>
            <w:r>
              <w:rPr>
                <w:rFonts w:ascii="Times New Roman"/>
                <w:b w:val="false"/>
                <w:i w:val="false"/>
                <w:color w:val="000000"/>
                <w:sz w:val="20"/>
              </w:rPr>
              <w:t>накоплений"</w:t>
            </w:r>
          </w:p>
        </w:tc>
      </w:tr>
    </w:tbl>
    <w:bookmarkStart w:name="z484" w:id="670"/>
    <w:p>
      <w:pPr>
        <w:spacing w:after="0"/>
        <w:ind w:left="0"/>
        <w:jc w:val="both"/>
      </w:pPr>
      <w:r>
        <w:rPr>
          <w:rFonts w:ascii="Times New Roman"/>
          <w:b w:val="false"/>
          <w:i w:val="false"/>
          <w:color w:val="000000"/>
          <w:sz w:val="28"/>
        </w:rPr>
        <w:t xml:space="preserve">
      </w:t>
      </w:r>
      <w:r>
        <w:rPr>
          <w:rFonts w:ascii="Times New Roman"/>
          <w:b/>
          <w:i w:val="false"/>
          <w:color w:val="000000"/>
          <w:sz w:val="28"/>
        </w:rPr>
        <w:t>смс (</w:t>
      </w:r>
      <w:r>
        <w:rPr>
          <w:rFonts w:ascii="Times New Roman"/>
          <w:b/>
          <w:i w:val="false"/>
          <w:color w:val="000000"/>
          <w:sz w:val="28"/>
        </w:rPr>
        <w:t>sms</w:t>
      </w:r>
      <w:r>
        <w:rPr>
          <w:rFonts w:ascii="Times New Roman"/>
          <w:b/>
          <w:i w:val="false"/>
          <w:color w:val="000000"/>
          <w:sz w:val="28"/>
        </w:rPr>
        <w:t>) - уведомление о назначении выплаты (отказе в выплате)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w:t>
      </w:r>
    </w:p>
    <w:bookmarkEnd w:id="670"/>
    <w:bookmarkStart w:name="z485" w:id="671"/>
    <w:p>
      <w:pPr>
        <w:spacing w:after="0"/>
        <w:ind w:left="0"/>
        <w:jc w:val="both"/>
      </w:pPr>
      <w:r>
        <w:rPr>
          <w:rFonts w:ascii="Times New Roman"/>
          <w:b w:val="false"/>
          <w:i w:val="false"/>
          <w:color w:val="000000"/>
          <w:sz w:val="28"/>
        </w:rPr>
        <w:t>
                   Решением назначено/отказано_____________________________</w:t>
      </w:r>
      <w:r>
        <w:br/>
      </w:r>
      <w:r>
        <w:rPr>
          <w:rFonts w:ascii="Times New Roman"/>
          <w:b w:val="false"/>
          <w:i w:val="false"/>
          <w:color w:val="000000"/>
          <w:sz w:val="28"/>
        </w:rPr>
        <w:t xml:space="preserve">                                                 (</w:t>
      </w:r>
      <w:r>
        <w:rPr>
          <w:rFonts w:ascii="Times New Roman"/>
          <w:b w:val="false"/>
          <w:i/>
          <w:color w:val="000000"/>
          <w:sz w:val="28"/>
        </w:rPr>
        <w:t>вид выплаты)</w:t>
      </w:r>
      <w:r>
        <w:br/>
      </w:r>
      <w:r>
        <w:rPr>
          <w:rFonts w:ascii="Times New Roman"/>
          <w:b w:val="false"/>
          <w:i w:val="false"/>
          <w:color w:val="000000"/>
          <w:sz w:val="28"/>
        </w:rPr>
        <w:t xml:space="preserve">Причина отказа </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 xml:space="preserve">                   (Должность и Ф.И.О. (при наличии) ответственного лица)</w:t>
      </w:r>
    </w:p>
    <w:bookmarkEnd w:id="6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регламенту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"Выплата разницы между суммой </w:t>
            </w:r>
            <w:r>
              <w:br/>
            </w:r>
            <w:r>
              <w:rPr>
                <w:rFonts w:ascii="Times New Roman"/>
                <w:b w:val="false"/>
                <w:i w:val="false"/>
                <w:color w:val="000000"/>
                <w:sz w:val="20"/>
              </w:rPr>
              <w:t xml:space="preserve">фактически внесенных обязательных </w:t>
            </w:r>
            <w:r>
              <w:br/>
            </w:r>
            <w:r>
              <w:rPr>
                <w:rFonts w:ascii="Times New Roman"/>
                <w:b w:val="false"/>
                <w:i w:val="false"/>
                <w:color w:val="000000"/>
                <w:sz w:val="20"/>
              </w:rPr>
              <w:t>пенсионных взносов, обязательных</w:t>
            </w:r>
            <w:r>
              <w:br/>
            </w:r>
            <w:r>
              <w:rPr>
                <w:rFonts w:ascii="Times New Roman"/>
                <w:b w:val="false"/>
                <w:i w:val="false"/>
                <w:color w:val="000000"/>
                <w:sz w:val="20"/>
              </w:rPr>
              <w:t xml:space="preserve">профессиональных пенсионных </w:t>
            </w:r>
            <w:r>
              <w:br/>
            </w:r>
            <w:r>
              <w:rPr>
                <w:rFonts w:ascii="Times New Roman"/>
                <w:b w:val="false"/>
                <w:i w:val="false"/>
                <w:color w:val="000000"/>
                <w:sz w:val="20"/>
              </w:rPr>
              <w:t xml:space="preserve">взносов с учетом уровня инфляции и </w:t>
            </w:r>
            <w:r>
              <w:br/>
            </w:r>
            <w:r>
              <w:rPr>
                <w:rFonts w:ascii="Times New Roman"/>
                <w:b w:val="false"/>
                <w:i w:val="false"/>
                <w:color w:val="000000"/>
                <w:sz w:val="20"/>
              </w:rPr>
              <w:t>суммой пенсионных накоплений"</w:t>
            </w:r>
          </w:p>
        </w:tc>
      </w:tr>
    </w:tbl>
    <w:bookmarkStart w:name="z487" w:id="672"/>
    <w:p>
      <w:pPr>
        <w:spacing w:after="0"/>
        <w:ind w:left="0"/>
        <w:jc w:val="left"/>
      </w:pPr>
      <w:r>
        <w:rPr>
          <w:rFonts w:ascii="Times New Roman"/>
          <w:b/>
          <w:i w:val="false"/>
          <w:color w:val="000000"/>
        </w:rPr>
        <w:t xml:space="preserve"> Диаграммы функционального взаимодействия информационных</w:t>
      </w:r>
      <w:r>
        <w:br/>
      </w:r>
      <w:r>
        <w:rPr>
          <w:rFonts w:ascii="Times New Roman"/>
          <w:b/>
          <w:i w:val="false"/>
          <w:color w:val="000000"/>
        </w:rPr>
        <w:t>систем, задействованных в оказании государственной услуги, в графической форме</w:t>
      </w:r>
    </w:p>
    <w:bookmarkEnd w:id="672"/>
    <w:bookmarkStart w:name="z488" w:id="673"/>
    <w:p>
      <w:pPr>
        <w:spacing w:after="0"/>
        <w:ind w:left="0"/>
        <w:jc w:val="both"/>
      </w:pPr>
      <w:r>
        <w:rPr>
          <w:rFonts w:ascii="Times New Roman"/>
          <w:b w:val="false"/>
          <w:i w:val="false"/>
          <w:color w:val="000000"/>
          <w:sz w:val="28"/>
        </w:rPr>
        <w:t xml:space="preserve">
      </w:t>
      </w:r>
    </w:p>
    <w:bookmarkEnd w:id="673"/>
    <w:p>
      <w:pPr>
        <w:spacing w:after="0"/>
        <w:ind w:left="0"/>
        <w:jc w:val="both"/>
      </w:pPr>
      <w:r>
        <w:drawing>
          <wp:inline distT="0" distB="0" distL="0" distR="0">
            <wp:extent cx="72009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2009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9" w:id="674"/>
    <w:p>
      <w:pPr>
        <w:spacing w:after="0"/>
        <w:ind w:left="0"/>
        <w:jc w:val="both"/>
      </w:pPr>
      <w:r>
        <w:rPr>
          <w:rFonts w:ascii="Times New Roman"/>
          <w:b w:val="false"/>
          <w:i w:val="false"/>
          <w:color w:val="000000"/>
          <w:sz w:val="28"/>
        </w:rPr>
        <w:t xml:space="preserve">
      </w:t>
      </w:r>
    </w:p>
    <w:bookmarkEnd w:id="674"/>
    <w:p>
      <w:pPr>
        <w:spacing w:after="0"/>
        <w:ind w:left="0"/>
        <w:jc w:val="both"/>
      </w:pPr>
      <w:r>
        <w:drawing>
          <wp:inline distT="0" distB="0" distL="0" distR="0">
            <wp:extent cx="685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85800" cy="406400"/>
                    </a:xfrm>
                    <a:prstGeom prst="rect">
                      <a:avLst/>
                    </a:prstGeom>
                  </pic:spPr>
                </pic:pic>
              </a:graphicData>
            </a:graphic>
          </wp:inline>
        </w:drawing>
      </w:r>
    </w:p>
    <w:p>
      <w:pPr>
        <w:spacing w:after="0"/>
        <w:ind w:left="0"/>
        <w:jc w:val="left"/>
      </w:pPr>
      <w:r>
        <w:rPr>
          <w:rFonts w:ascii="Times New Roman"/>
          <w:b w:val="false"/>
          <w:i w:val="false"/>
          <w:color w:val="000000"/>
          <w:sz w:val="28"/>
        </w:rPr>
        <w:t>      Сообщение начальное</w:t>
      </w:r>
      <w:r>
        <w:br/>
      </w:r>
    </w:p>
    <w:p>
      <w:pPr>
        <w:spacing w:after="0"/>
        <w:ind w:left="0"/>
        <w:jc w:val="both"/>
      </w:pPr>
      <w:r>
        <w:drawing>
          <wp:inline distT="0" distB="0" distL="0" distR="0">
            <wp:extent cx="533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33400" cy="368300"/>
                    </a:xfrm>
                    <a:prstGeom prst="rect">
                      <a:avLst/>
                    </a:prstGeom>
                  </pic:spPr>
                </pic:pic>
              </a:graphicData>
            </a:graphic>
          </wp:inline>
        </w:drawing>
      </w:r>
    </w:p>
    <w:p>
      <w:pPr>
        <w:spacing w:after="0"/>
        <w:ind w:left="0"/>
        <w:jc w:val="left"/>
      </w:pPr>
      <w:r>
        <w:rPr>
          <w:rFonts w:ascii="Times New Roman"/>
          <w:b w:val="false"/>
          <w:i w:val="false"/>
          <w:color w:val="000000"/>
          <w:sz w:val="28"/>
        </w:rPr>
        <w:t>            Сообщение завершающее</w:t>
      </w:r>
      <w:r>
        <w:br/>
      </w:r>
    </w:p>
    <w:p>
      <w:pPr>
        <w:spacing w:after="0"/>
        <w:ind w:left="0"/>
        <w:jc w:val="both"/>
      </w:pPr>
      <w:r>
        <w:drawing>
          <wp:inline distT="0" distB="0" distL="0" distR="0">
            <wp:extent cx="457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457200" cy="368300"/>
                    </a:xfrm>
                    <a:prstGeom prst="rect">
                      <a:avLst/>
                    </a:prstGeom>
                  </pic:spPr>
                </pic:pic>
              </a:graphicData>
            </a:graphic>
          </wp:inline>
        </w:drawing>
      </w:r>
    </w:p>
    <w:p>
      <w:pPr>
        <w:spacing w:after="0"/>
        <w:ind w:left="0"/>
        <w:jc w:val="left"/>
      </w:pPr>
      <w:r>
        <w:rPr>
          <w:rFonts w:ascii="Times New Roman"/>
          <w:b w:val="false"/>
          <w:i w:val="false"/>
          <w:color w:val="000000"/>
          <w:sz w:val="28"/>
        </w:rPr>
        <w:t>            Простое событие завершающее</w:t>
      </w:r>
      <w:r>
        <w:br/>
      </w:r>
    </w:p>
    <w:p>
      <w:pPr>
        <w:spacing w:after="0"/>
        <w:ind w:left="0"/>
        <w:jc w:val="both"/>
      </w:pPr>
      <w:r>
        <w:drawing>
          <wp:inline distT="0" distB="0" distL="0" distR="0">
            <wp:extent cx="482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4826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Ошибка</w:t>
      </w:r>
      <w:r>
        <w:br/>
      </w:r>
    </w:p>
    <w:p>
      <w:pPr>
        <w:spacing w:after="0"/>
        <w:ind w:left="0"/>
        <w:jc w:val="both"/>
      </w:pPr>
      <w:r>
        <w:drawing>
          <wp:inline distT="0" distB="0" distL="0" distR="0">
            <wp:extent cx="1866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866900" cy="444500"/>
                    </a:xfrm>
                    <a:prstGeom prst="rect">
                      <a:avLst/>
                    </a:prstGeom>
                  </pic:spPr>
                </pic:pic>
              </a:graphicData>
            </a:graphic>
          </wp:inline>
        </w:drawing>
      </w:r>
    </w:p>
    <w:p>
      <w:pPr>
        <w:spacing w:after="0"/>
        <w:ind w:left="0"/>
        <w:jc w:val="left"/>
      </w:pPr>
      <w:r>
        <w:rPr>
          <w:rFonts w:ascii="Times New Roman"/>
          <w:b w:val="false"/>
          <w:i w:val="false"/>
          <w:color w:val="000000"/>
          <w:sz w:val="28"/>
        </w:rPr>
        <w:t>Информационная система</w:t>
      </w:r>
      <w:r>
        <w:br/>
      </w:r>
    </w:p>
    <w:p>
      <w:pPr>
        <w:spacing w:after="0"/>
        <w:ind w:left="0"/>
        <w:jc w:val="both"/>
      </w:pPr>
      <w:r>
        <w:drawing>
          <wp:inline distT="0" distB="0" distL="0" distR="0">
            <wp:extent cx="825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825500" cy="342900"/>
                    </a:xfrm>
                    <a:prstGeom prst="rect">
                      <a:avLst/>
                    </a:prstGeom>
                  </pic:spPr>
                </pic:pic>
              </a:graphicData>
            </a:graphic>
          </wp:inline>
        </w:drawing>
      </w:r>
    </w:p>
    <w:p>
      <w:pPr>
        <w:spacing w:after="0"/>
        <w:ind w:left="0"/>
        <w:jc w:val="left"/>
      </w:pPr>
      <w:r>
        <w:rPr>
          <w:rFonts w:ascii="Times New Roman"/>
          <w:b w:val="false"/>
          <w:i w:val="false"/>
          <w:color w:val="000000"/>
          <w:sz w:val="28"/>
        </w:rPr>
        <w:t>      Процесс</w:t>
      </w:r>
      <w:r>
        <w:br/>
      </w:r>
    </w:p>
    <w:p>
      <w:pPr>
        <w:spacing w:after="0"/>
        <w:ind w:left="0"/>
        <w:jc w:val="both"/>
      </w:pPr>
      <w:r>
        <w:drawing>
          <wp:inline distT="0" distB="0" distL="0" distR="0">
            <wp:extent cx="1689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689100" cy="660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Условие</w:t>
      </w:r>
      <w:r>
        <w:br/>
      </w:r>
    </w:p>
    <w:p>
      <w:pPr>
        <w:spacing w:after="0"/>
        <w:ind w:left="0"/>
        <w:jc w:val="both"/>
      </w:pPr>
      <w:r>
        <w:drawing>
          <wp:inline distT="0" distB="0" distL="0" distR="0">
            <wp:extent cx="889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889000" cy="254000"/>
                    </a:xfrm>
                    <a:prstGeom prst="rect">
                      <a:avLst/>
                    </a:prstGeom>
                  </pic:spPr>
                </pic:pic>
              </a:graphicData>
            </a:graphic>
          </wp:inline>
        </w:drawing>
      </w:r>
    </w:p>
    <w:p>
      <w:pPr>
        <w:spacing w:after="0"/>
        <w:ind w:left="0"/>
        <w:jc w:val="left"/>
      </w:pPr>
      <w:r>
        <w:rPr>
          <w:rFonts w:ascii="Times New Roman"/>
          <w:b w:val="false"/>
          <w:i w:val="false"/>
          <w:color w:val="000000"/>
          <w:sz w:val="28"/>
        </w:rPr>
        <w:t>      Поток сообщений</w:t>
      </w:r>
      <w:r>
        <w:br/>
      </w:r>
    </w:p>
    <w:p>
      <w:pPr>
        <w:spacing w:after="0"/>
        <w:ind w:left="0"/>
        <w:jc w:val="both"/>
      </w:pPr>
      <w:r>
        <w:drawing>
          <wp:inline distT="0" distB="0" distL="0" distR="0">
            <wp:extent cx="9779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977900" cy="165100"/>
                    </a:xfrm>
                    <a:prstGeom prst="rect">
                      <a:avLst/>
                    </a:prstGeom>
                  </pic:spPr>
                </pic:pic>
              </a:graphicData>
            </a:graphic>
          </wp:inline>
        </w:drawing>
      </w:r>
    </w:p>
    <w:p>
      <w:pPr>
        <w:spacing w:after="0"/>
        <w:ind w:left="0"/>
        <w:jc w:val="left"/>
      </w:pPr>
      <w:r>
        <w:rPr>
          <w:rFonts w:ascii="Times New Roman"/>
          <w:b w:val="false"/>
          <w:i w:val="false"/>
          <w:color w:val="000000"/>
          <w:sz w:val="28"/>
        </w:rPr>
        <w:t>      Поток управления</w:t>
      </w:r>
      <w:r>
        <w:br/>
      </w:r>
    </w:p>
    <w:p>
      <w:pPr>
        <w:spacing w:after="0"/>
        <w:ind w:left="0"/>
        <w:jc w:val="both"/>
      </w:pPr>
      <w:r>
        <w:drawing>
          <wp:inline distT="0" distB="0" distL="0" distR="0">
            <wp:extent cx="393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937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Электронный документ, представляемый конечному услугополучателю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оказания</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"Выплата разницы между суммой </w:t>
            </w:r>
            <w:r>
              <w:br/>
            </w:r>
            <w:r>
              <w:rPr>
                <w:rFonts w:ascii="Times New Roman"/>
                <w:b w:val="false"/>
                <w:i w:val="false"/>
                <w:color w:val="000000"/>
                <w:sz w:val="20"/>
              </w:rPr>
              <w:t xml:space="preserve">фактически внесенных обязательных </w:t>
            </w:r>
            <w:r>
              <w:br/>
            </w:r>
            <w:r>
              <w:rPr>
                <w:rFonts w:ascii="Times New Roman"/>
                <w:b w:val="false"/>
                <w:i w:val="false"/>
                <w:color w:val="000000"/>
                <w:sz w:val="20"/>
              </w:rPr>
              <w:t xml:space="preserve">пенсионных взносов, обязательных </w:t>
            </w:r>
            <w:r>
              <w:br/>
            </w:r>
            <w:r>
              <w:rPr>
                <w:rFonts w:ascii="Times New Roman"/>
                <w:b w:val="false"/>
                <w:i w:val="false"/>
                <w:color w:val="000000"/>
                <w:sz w:val="20"/>
              </w:rPr>
              <w:t xml:space="preserve">профессиональных пенсионных </w:t>
            </w:r>
            <w:r>
              <w:br/>
            </w:r>
            <w:r>
              <w:rPr>
                <w:rFonts w:ascii="Times New Roman"/>
                <w:b w:val="false"/>
                <w:i w:val="false"/>
                <w:color w:val="000000"/>
                <w:sz w:val="20"/>
              </w:rPr>
              <w:t xml:space="preserve">взносов с учетом уровня инфляции и </w:t>
            </w:r>
            <w:r>
              <w:br/>
            </w:r>
            <w:r>
              <w:rPr>
                <w:rFonts w:ascii="Times New Roman"/>
                <w:b w:val="false"/>
                <w:i w:val="false"/>
                <w:color w:val="000000"/>
                <w:sz w:val="20"/>
              </w:rPr>
              <w:t>суммой пенсионных накоплений"</w:t>
            </w:r>
          </w:p>
        </w:tc>
      </w:tr>
    </w:tbl>
    <w:bookmarkStart w:name="z492" w:id="675"/>
    <w:p>
      <w:pPr>
        <w:spacing w:after="0"/>
        <w:ind w:left="0"/>
        <w:jc w:val="both"/>
      </w:pPr>
      <w:r>
        <w:rPr>
          <w:rFonts w:ascii="Times New Roman"/>
          <w:b w:val="false"/>
          <w:i w:val="false"/>
          <w:color w:val="000000"/>
          <w:sz w:val="28"/>
        </w:rPr>
        <w:t>
      Справочник бизнес-процессов оказания государственной услуги</w:t>
      </w:r>
      <w:r>
        <w:br/>
      </w:r>
      <w:r>
        <w:rPr>
          <w:rFonts w:ascii="Times New Roman"/>
          <w:b w:val="false"/>
          <w:i w:val="false"/>
          <w:color w:val="000000"/>
          <w:sz w:val="28"/>
        </w:rPr>
        <w:t>"Выплата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w:t>
      </w:r>
    </w:p>
    <w:bookmarkEnd w:id="675"/>
    <w:bookmarkStart w:name="z493" w:id="676"/>
    <w:p>
      <w:pPr>
        <w:spacing w:after="0"/>
        <w:ind w:left="0"/>
        <w:jc w:val="both"/>
      </w:pPr>
      <w:r>
        <w:rPr>
          <w:rFonts w:ascii="Times New Roman"/>
          <w:b w:val="false"/>
          <w:i w:val="false"/>
          <w:color w:val="000000"/>
          <w:sz w:val="28"/>
        </w:rPr>
        <w:t xml:space="preserve">
      </w:t>
      </w:r>
    </w:p>
    <w:bookmarkEnd w:id="676"/>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4" w:id="677"/>
    <w:p>
      <w:pPr>
        <w:spacing w:after="0"/>
        <w:ind w:left="0"/>
        <w:jc w:val="both"/>
      </w:pPr>
      <w:r>
        <w:rPr>
          <w:rFonts w:ascii="Times New Roman"/>
          <w:b w:val="false"/>
          <w:i w:val="false"/>
          <w:color w:val="000000"/>
          <w:sz w:val="28"/>
        </w:rPr>
        <w:t>
      Примечание:</w:t>
      </w:r>
      <w:r>
        <w:br/>
      </w:r>
    </w:p>
    <w:bookmarkEnd w:id="677"/>
    <w:tbl>
      <w:tblPr>
        <w:tblW w:w="0" w:type="auto"/>
        <w:tblCellSpacing w:w="0" w:type="auto"/>
        <w:tblBorders>
          <w:top w:val="none"/>
          <w:left w:val="none"/>
          <w:bottom w:val="none"/>
          <w:right w:val="none"/>
          <w:insideH w:val="none"/>
          <w:insideV w:val="none"/>
        </w:tblBorders>
      </w:tblPr>
      <w:tblGrid>
        <w:gridCol w:w="8552"/>
        <w:gridCol w:w="3748"/>
      </w:tblGrid>
      <w:tr>
        <w:trPr>
          <w:trHeight w:val="30" w:hRule="atLeast"/>
        </w:trPr>
        <w:tc>
          <w:tcPr>
            <w:tcW w:w="8552" w:type="dxa"/>
            <w:tcBorders/>
            <w:tcMar>
              <w:top w:w="15" w:type="dxa"/>
              <w:left w:w="15" w:type="dxa"/>
              <w:bottom w:w="15" w:type="dxa"/>
              <w:right w:w="15" w:type="dxa"/>
            </w:tcMar>
            <w:vAlign w:val="center"/>
          </w:tcPr>
          <w:bookmarkStart w:name="z495" w:id="678"/>
          <w:p>
            <w:pPr>
              <w:spacing w:after="20"/>
              <w:ind w:left="20"/>
              <w:jc w:val="both"/>
            </w:pPr>
            <w:r>
              <w:rPr>
                <w:rFonts w:ascii="Times New Roman"/>
                <w:b w:val="false"/>
                <w:i w:val="false"/>
                <w:color w:val="000000"/>
                <w:sz w:val="20"/>
              </w:rPr>
              <w:t>
</w:t>
            </w:r>
          </w:p>
          <w:bookmarkEnd w:id="678"/>
          <w:p>
            <w:pPr>
              <w:spacing w:after="20"/>
              <w:ind w:left="20"/>
              <w:jc w:val="both"/>
            </w:pPr>
            <w:r>
              <w:drawing>
                <wp:inline distT="0" distB="0" distL="0" distR="0">
                  <wp:extent cx="990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9906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Начало или завершения оказания государственной услуги</w:t>
            </w:r>
          </w:p>
        </w:tc>
      </w:tr>
      <w:tr>
        <w:trPr>
          <w:trHeight w:val="30" w:hRule="atLeast"/>
        </w:trPr>
        <w:tc>
          <w:tcPr>
            <w:tcW w:w="8552" w:type="dxa"/>
            <w:tcBorders/>
            <w:tcMar>
              <w:top w:w="15" w:type="dxa"/>
              <w:left w:w="15" w:type="dxa"/>
              <w:bottom w:w="15" w:type="dxa"/>
              <w:right w:w="15" w:type="dxa"/>
            </w:tcMar>
            <w:vAlign w:val="center"/>
          </w:tcPr>
          <w:bookmarkStart w:name="z498" w:id="679"/>
          <w:p>
            <w:pPr>
              <w:spacing w:after="20"/>
              <w:ind w:left="20"/>
              <w:jc w:val="both"/>
            </w:pPr>
            <w:r>
              <w:rPr>
                <w:rFonts w:ascii="Times New Roman"/>
                <w:b w:val="false"/>
                <w:i w:val="false"/>
                <w:color w:val="000000"/>
                <w:sz w:val="20"/>
              </w:rPr>
              <w:t>
</w:t>
            </w:r>
          </w:p>
          <w:bookmarkEnd w:id="679"/>
          <w:p>
            <w:pPr>
              <w:spacing w:after="20"/>
              <w:ind w:left="20"/>
              <w:jc w:val="both"/>
            </w:pPr>
            <w:r>
              <w:drawing>
                <wp:inline distT="0" distB="0" distL="0" distR="0">
                  <wp:extent cx="939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9398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наименование процедуры (действия) </w:t>
            </w:r>
            <w:r>
              <w:rPr>
                <w:rFonts w:ascii="Times New Roman"/>
                <w:b w:val="false"/>
                <w:i w:val="false"/>
                <w:color w:val="000000"/>
                <w:sz w:val="20"/>
                <w:u w:val="single"/>
              </w:rPr>
              <w:t>услугополучателя</w:t>
            </w:r>
          </w:p>
        </w:tc>
      </w:tr>
      <w:tr>
        <w:trPr>
          <w:trHeight w:val="30" w:hRule="atLeast"/>
        </w:trPr>
        <w:tc>
          <w:tcPr>
            <w:tcW w:w="8552" w:type="dxa"/>
            <w:tcBorders/>
            <w:tcMar>
              <w:top w:w="15" w:type="dxa"/>
              <w:left w:w="15" w:type="dxa"/>
              <w:bottom w:w="15" w:type="dxa"/>
              <w:right w:w="15" w:type="dxa"/>
            </w:tcMar>
            <w:vAlign w:val="center"/>
          </w:tcPr>
          <w:bookmarkStart w:name="z501" w:id="680"/>
          <w:p>
            <w:pPr>
              <w:spacing w:after="20"/>
              <w:ind w:left="20"/>
              <w:jc w:val="both"/>
            </w:pPr>
            <w:r>
              <w:rPr>
                <w:rFonts w:ascii="Times New Roman"/>
                <w:b w:val="false"/>
                <w:i w:val="false"/>
                <w:color w:val="000000"/>
                <w:sz w:val="20"/>
              </w:rPr>
              <w:t>
</w:t>
            </w:r>
          </w:p>
          <w:bookmarkEnd w:id="680"/>
          <w:p>
            <w:pPr>
              <w:spacing w:after="20"/>
              <w:ind w:left="20"/>
              <w:jc w:val="both"/>
            </w:pPr>
            <w:r>
              <w:drawing>
                <wp:inline distT="0" distB="0" distL="0" distR="0">
                  <wp:extent cx="1092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092200" cy="457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процедуры (действия) Государственной корпорации и иных </w:t>
            </w:r>
            <w:r>
              <w:rPr>
                <w:rFonts w:ascii="Times New Roman"/>
                <w:b w:val="false"/>
                <w:i w:val="false"/>
                <w:color w:val="000000"/>
                <w:sz w:val="20"/>
                <w:u w:val="single"/>
              </w:rPr>
              <w:t>услугодателей</w:t>
            </w:r>
          </w:p>
        </w:tc>
      </w:tr>
      <w:tr>
        <w:trPr>
          <w:trHeight w:val="30" w:hRule="atLeast"/>
        </w:trPr>
        <w:tc>
          <w:tcPr>
            <w:tcW w:w="8552" w:type="dxa"/>
            <w:tcBorders/>
            <w:tcMar>
              <w:top w:w="15" w:type="dxa"/>
              <w:left w:w="15" w:type="dxa"/>
              <w:bottom w:w="15" w:type="dxa"/>
              <w:right w:w="15" w:type="dxa"/>
            </w:tcMar>
            <w:vAlign w:val="center"/>
          </w:tcPr>
          <w:bookmarkStart w:name="z504" w:id="681"/>
          <w:p>
            <w:pPr>
              <w:spacing w:after="20"/>
              <w:ind w:left="20"/>
              <w:jc w:val="both"/>
            </w:pPr>
            <w:r>
              <w:rPr>
                <w:rFonts w:ascii="Times New Roman"/>
                <w:b w:val="false"/>
                <w:i w:val="false"/>
                <w:color w:val="000000"/>
                <w:sz w:val="20"/>
              </w:rPr>
              <w:t>
</w:t>
            </w:r>
          </w:p>
          <w:bookmarkEnd w:id="681"/>
          <w:p>
            <w:pPr>
              <w:spacing w:after="20"/>
              <w:ind w:left="20"/>
              <w:jc w:val="both"/>
            </w:pPr>
            <w:r>
              <w:drawing>
                <wp:inline distT="0" distB="0" distL="0" distR="0">
                  <wp:extent cx="1130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130300" cy="609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выбор варианта</w:t>
            </w:r>
          </w:p>
        </w:tc>
      </w:tr>
      <w:tr>
        <w:trPr>
          <w:trHeight w:val="30" w:hRule="atLeast"/>
        </w:trPr>
        <w:tc>
          <w:tcPr>
            <w:tcW w:w="8552" w:type="dxa"/>
            <w:tcBorders/>
            <w:tcMar>
              <w:top w:w="15" w:type="dxa"/>
              <w:left w:w="15" w:type="dxa"/>
              <w:bottom w:w="15" w:type="dxa"/>
              <w:right w:w="15" w:type="dxa"/>
            </w:tcMar>
            <w:vAlign w:val="center"/>
          </w:tcPr>
          <w:bookmarkStart w:name="z507" w:id="682"/>
          <w:p>
            <w:pPr>
              <w:spacing w:after="20"/>
              <w:ind w:left="20"/>
              <w:jc w:val="both"/>
            </w:pPr>
            <w:r>
              <w:rPr>
                <w:rFonts w:ascii="Times New Roman"/>
                <w:b w:val="false"/>
                <w:i w:val="false"/>
                <w:color w:val="000000"/>
                <w:sz w:val="20"/>
              </w:rPr>
              <w:t>
</w:t>
            </w:r>
          </w:p>
          <w:bookmarkEnd w:id="682"/>
          <w:p>
            <w:pPr>
              <w:spacing w:after="20"/>
              <w:ind w:left="20"/>
              <w:jc w:val="both"/>
            </w:pPr>
            <w:r>
              <w:drawing>
                <wp:inline distT="0" distB="0" distL="0" distR="0">
                  <wp:extent cx="11430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1430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переход к следующей процедуре (действию)</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w:t>
            </w:r>
            <w:r>
              <w:br/>
            </w:r>
            <w:r>
              <w:rPr>
                <w:rFonts w:ascii="Times New Roman"/>
                <w:b w:val="false"/>
                <w:i w:val="false"/>
                <w:color w:val="000000"/>
                <w:sz w:val="20"/>
              </w:rPr>
              <w:t>социального развития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мая 2015 года № 407</w:t>
            </w:r>
          </w:p>
        </w:tc>
      </w:tr>
    </w:tbl>
    <w:p>
      <w:pPr>
        <w:spacing w:after="0"/>
        <w:ind w:left="0"/>
        <w:jc w:val="both"/>
      </w:pPr>
      <w:r>
        <w:rPr>
          <w:rFonts w:ascii="Times New Roman"/>
          <w:b w:val="false"/>
          <w:i w:val="false"/>
          <w:color w:val="ff0000"/>
          <w:sz w:val="28"/>
        </w:rPr>
        <w:t xml:space="preserve">
      Сноска. Приказ дополнен приложением 15 в соответствии с приказом Министра труда и социальной защиты населения РК от 23.01.2018 </w:t>
      </w:r>
      <w:r>
        <w:rPr>
          <w:rFonts w:ascii="Times New Roman"/>
          <w:b w:val="false"/>
          <w:i w:val="false"/>
          <w:color w:val="ff0000"/>
          <w:sz w:val="28"/>
        </w:rPr>
        <w:t>№ 20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49" w:id="683"/>
    <w:p>
      <w:pPr>
        <w:spacing w:after="0"/>
        <w:ind w:left="0"/>
        <w:jc w:val="left"/>
      </w:pPr>
      <w:r>
        <w:rPr>
          <w:rFonts w:ascii="Times New Roman"/>
          <w:b/>
          <w:i w:val="false"/>
          <w:color w:val="000000"/>
        </w:rPr>
        <w:t xml:space="preserve"> Регламент оказания государственной услуги "Назначение государственного пособия многодетным матерям, награжденным подвесками "Алтын алқа", "Күміс алқа" или получившим ранее звание "Мать-героиня", награжденным орденами "Материнская слава" I и II степени"</w:t>
      </w:r>
    </w:p>
    <w:bookmarkEnd w:id="683"/>
    <w:bookmarkStart w:name="z550" w:id="684"/>
    <w:p>
      <w:pPr>
        <w:spacing w:after="0"/>
        <w:ind w:left="0"/>
        <w:jc w:val="left"/>
      </w:pPr>
      <w:r>
        <w:rPr>
          <w:rFonts w:ascii="Times New Roman"/>
          <w:b/>
          <w:i w:val="false"/>
          <w:color w:val="000000"/>
        </w:rPr>
        <w:t xml:space="preserve"> Глава 1. Общие положения</w:t>
      </w:r>
    </w:p>
    <w:bookmarkEnd w:id="684"/>
    <w:bookmarkStart w:name="z551" w:id="685"/>
    <w:p>
      <w:pPr>
        <w:spacing w:after="0"/>
        <w:ind w:left="0"/>
        <w:jc w:val="both"/>
      </w:pPr>
      <w:r>
        <w:rPr>
          <w:rFonts w:ascii="Times New Roman"/>
          <w:b w:val="false"/>
          <w:i w:val="false"/>
          <w:color w:val="000000"/>
          <w:sz w:val="28"/>
        </w:rPr>
        <w:t xml:space="preserve">
      1. Регламент оказания государственной услуги "Назначение государственного пособия многодетным матерям, награжденным подвесками "Алтын алқа", "Күміс алқа" или получившим ранее звание "Мать-героиня", награжденным орденами "Материнская слава" I и II степени"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Стандартом государственной услуги "Назначение государственного пособия многодетным матерям, награжденным подвесками "Алтын алқа", "Күміс алқа" или получившим ранее звание "Мать-героиня", награжденным орденами "Материнская слава" I и II степени",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(зарегистрированный в Реестре государственной регистрации нормативных правовых актов под № 11342) (далее – Стандарт) и определяет процедуру назначения государственных специальных пособий (далее – пособия).</w:t>
      </w:r>
    </w:p>
    <w:bookmarkEnd w:id="685"/>
    <w:bookmarkStart w:name="z552" w:id="686"/>
    <w:p>
      <w:pPr>
        <w:spacing w:after="0"/>
        <w:ind w:left="0"/>
        <w:jc w:val="both"/>
      </w:pP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труда и социальной защиты населения Республики Казахстан (далее – услугодатель).</w:t>
      </w:r>
    </w:p>
    <w:bookmarkEnd w:id="686"/>
    <w:bookmarkStart w:name="z553" w:id="687"/>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 некоммерческое акционерное общество "Государственная корпорация "Правительство для граждан" (далее – Государственная корпорация).</w:t>
      </w:r>
    </w:p>
    <w:bookmarkEnd w:id="687"/>
    <w:bookmarkStart w:name="z554" w:id="688"/>
    <w:p>
      <w:pPr>
        <w:spacing w:after="0"/>
        <w:ind w:left="0"/>
        <w:jc w:val="both"/>
      </w:pPr>
      <w:r>
        <w:rPr>
          <w:rFonts w:ascii="Times New Roman"/>
          <w:b w:val="false"/>
          <w:i w:val="false"/>
          <w:color w:val="000000"/>
          <w:sz w:val="28"/>
        </w:rPr>
        <w:t>
      3. Форма оказания государственной услуги: бумажная.</w:t>
      </w:r>
    </w:p>
    <w:bookmarkEnd w:id="688"/>
    <w:bookmarkStart w:name="z555" w:id="689"/>
    <w:p>
      <w:pPr>
        <w:spacing w:after="0"/>
        <w:ind w:left="0"/>
        <w:jc w:val="both"/>
      </w:pPr>
      <w:r>
        <w:rPr>
          <w:rFonts w:ascii="Times New Roman"/>
          <w:b w:val="false"/>
          <w:i w:val="false"/>
          <w:color w:val="000000"/>
          <w:sz w:val="28"/>
        </w:rPr>
        <w:t xml:space="preserve">
      4. Результатом оказываемой государственной услуги: уведомление о назначении (отказе в назначении) пособия по форме, утвержденной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5 мая 2015 года № 319 "Об утверждении Правил назначения и выплаты государственных пособий семьям, имеющим детей" (зарегистрирован в Реестре государственной регистрации нормативных правовых актов № 11507).</w:t>
      </w:r>
    </w:p>
    <w:bookmarkEnd w:id="689"/>
    <w:bookmarkStart w:name="z556" w:id="690"/>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бумажная. </w:t>
      </w:r>
    </w:p>
    <w:bookmarkEnd w:id="690"/>
    <w:bookmarkStart w:name="z557" w:id="691"/>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691"/>
    <w:bookmarkStart w:name="z558" w:id="692"/>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заявление услугополучателя, с приложением документов, представленных в соответствии с пунктом 9 Стандарта.</w:t>
      </w:r>
    </w:p>
    <w:bookmarkEnd w:id="692"/>
    <w:bookmarkStart w:name="z559" w:id="693"/>
    <w:p>
      <w:pPr>
        <w:spacing w:after="0"/>
        <w:ind w:left="0"/>
        <w:jc w:val="both"/>
      </w:pPr>
      <w:r>
        <w:rPr>
          <w:rFonts w:ascii="Times New Roman"/>
          <w:b w:val="false"/>
          <w:i w:val="false"/>
          <w:color w:val="000000"/>
          <w:sz w:val="28"/>
        </w:rPr>
        <w:t>
      6. Действия услугодателя в процессе оказания государственной услуги:</w:t>
      </w:r>
    </w:p>
    <w:bookmarkEnd w:id="693"/>
    <w:bookmarkStart w:name="z560" w:id="694"/>
    <w:p>
      <w:pPr>
        <w:spacing w:after="0"/>
        <w:ind w:left="0"/>
        <w:jc w:val="both"/>
      </w:pPr>
      <w:r>
        <w:rPr>
          <w:rFonts w:ascii="Times New Roman"/>
          <w:b w:val="false"/>
          <w:i w:val="false"/>
          <w:color w:val="000000"/>
          <w:sz w:val="28"/>
        </w:rPr>
        <w:t>
      1) специалист отдела (управления) услугодателя, осуществляющий функции по назначению пособия в течение 1 (одного) рабочего дня:</w:t>
      </w:r>
    </w:p>
    <w:bookmarkEnd w:id="694"/>
    <w:bookmarkStart w:name="z561" w:id="695"/>
    <w:p>
      <w:pPr>
        <w:spacing w:after="0"/>
        <w:ind w:left="0"/>
        <w:jc w:val="both"/>
      </w:pPr>
      <w:r>
        <w:rPr>
          <w:rFonts w:ascii="Times New Roman"/>
          <w:b w:val="false"/>
          <w:i w:val="false"/>
          <w:color w:val="000000"/>
          <w:sz w:val="28"/>
        </w:rPr>
        <w:t>
      рассматривает (проверяет правильность расчета, качество сканированных документов) поступивший из филиала Государственной корпорации электронный макет дела с электронным проектом решения;</w:t>
      </w:r>
    </w:p>
    <w:bookmarkEnd w:id="695"/>
    <w:bookmarkStart w:name="z562" w:id="696"/>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w:t>
      </w:r>
    </w:p>
    <w:bookmarkEnd w:id="696"/>
    <w:bookmarkStart w:name="z563" w:id="697"/>
    <w:p>
      <w:pPr>
        <w:spacing w:after="0"/>
        <w:ind w:left="0"/>
        <w:jc w:val="both"/>
      </w:pPr>
      <w:r>
        <w:rPr>
          <w:rFonts w:ascii="Times New Roman"/>
          <w:b w:val="false"/>
          <w:i w:val="false"/>
          <w:color w:val="000000"/>
          <w:sz w:val="28"/>
        </w:rPr>
        <w:t>
      в случае выявления ошибок, допущенных Государственной корпорацией, для дооформления в срок – 5 (пять) рабочих дней;</w:t>
      </w:r>
    </w:p>
    <w:bookmarkEnd w:id="697"/>
    <w:bookmarkStart w:name="z564" w:id="698"/>
    <w:p>
      <w:pPr>
        <w:spacing w:after="0"/>
        <w:ind w:left="0"/>
        <w:jc w:val="both"/>
      </w:pPr>
      <w:r>
        <w:rPr>
          <w:rFonts w:ascii="Times New Roman"/>
          <w:b w:val="false"/>
          <w:i w:val="false"/>
          <w:color w:val="000000"/>
          <w:sz w:val="28"/>
        </w:rPr>
        <w:t>
      при необходимости для проверки достоверности представленного(-ых) документа(-ов) или истребования дополнительного(-ых) документа(-ов) – для дооформления в срок – 30 (тридцать) рабочих дней.</w:t>
      </w:r>
    </w:p>
    <w:bookmarkEnd w:id="698"/>
    <w:bookmarkStart w:name="z565" w:id="699"/>
    <w:p>
      <w:pPr>
        <w:spacing w:after="0"/>
        <w:ind w:left="0"/>
        <w:jc w:val="both"/>
      </w:pPr>
      <w:r>
        <w:rPr>
          <w:rFonts w:ascii="Times New Roman"/>
          <w:b w:val="false"/>
          <w:i w:val="false"/>
          <w:color w:val="000000"/>
          <w:sz w:val="28"/>
        </w:rPr>
        <w:t>
      Если в течение 30 (тридцати) рабочих дней со дня поступления электронного макета дела с электронным проектом решения в отделение Государственной корпорации документы не дооформлены, услугодатель выносит электронное решение о назначении пособия по имеющимся документам;</w:t>
      </w:r>
    </w:p>
    <w:bookmarkEnd w:id="699"/>
    <w:bookmarkStart w:name="z566" w:id="700"/>
    <w:p>
      <w:pPr>
        <w:spacing w:after="0"/>
        <w:ind w:left="0"/>
        <w:jc w:val="both"/>
      </w:pPr>
      <w:r>
        <w:rPr>
          <w:rFonts w:ascii="Times New Roman"/>
          <w:b w:val="false"/>
          <w:i w:val="false"/>
          <w:color w:val="000000"/>
          <w:sz w:val="28"/>
        </w:rPr>
        <w:t>
      удостоверяет проект решения о назначении (отказе в назначении) пособия, в случае полного соответствия электронного макета дела в соответствии со Стандартом, посредством электронной цифровой подписью (далее – ЭЦП);</w:t>
      </w:r>
    </w:p>
    <w:bookmarkEnd w:id="700"/>
    <w:bookmarkStart w:name="z567" w:id="701"/>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пособия начальнику (руководителю) отдела (управления) услугодателя.</w:t>
      </w:r>
    </w:p>
    <w:bookmarkEnd w:id="701"/>
    <w:bookmarkStart w:name="z568" w:id="702"/>
    <w:p>
      <w:pPr>
        <w:spacing w:after="0"/>
        <w:ind w:left="0"/>
        <w:jc w:val="both"/>
      </w:pPr>
      <w:r>
        <w:rPr>
          <w:rFonts w:ascii="Times New Roman"/>
          <w:b w:val="false"/>
          <w:i w:val="false"/>
          <w:color w:val="000000"/>
          <w:sz w:val="28"/>
        </w:rPr>
        <w:t>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(отказе в назначении) пособия, удостоверенный ЭЦП специалиста отдела услугодателя;</w:t>
      </w:r>
    </w:p>
    <w:bookmarkEnd w:id="702"/>
    <w:bookmarkStart w:name="z569" w:id="703"/>
    <w:p>
      <w:pPr>
        <w:spacing w:after="0"/>
        <w:ind w:left="0"/>
        <w:jc w:val="both"/>
      </w:pPr>
      <w:r>
        <w:rPr>
          <w:rFonts w:ascii="Times New Roman"/>
          <w:b w:val="false"/>
          <w:i w:val="false"/>
          <w:color w:val="000000"/>
          <w:sz w:val="28"/>
        </w:rPr>
        <w:t>
      2) начальник (руководитель) отдела (управления) услугодателя, осуществляющий функции по назначению пособия в течение 1 (одного) рабочего дня:</w:t>
      </w:r>
    </w:p>
    <w:bookmarkEnd w:id="703"/>
    <w:bookmarkStart w:name="z570" w:id="704"/>
    <w:p>
      <w:pPr>
        <w:spacing w:after="0"/>
        <w:ind w:left="0"/>
        <w:jc w:val="both"/>
      </w:pP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специалиста отдела (управления), осуществляющего соответствующую функцию, электронный макет дела с электронным проектом решения;</w:t>
      </w:r>
    </w:p>
    <w:bookmarkEnd w:id="704"/>
    <w:bookmarkStart w:name="z571" w:id="705"/>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w:t>
      </w:r>
    </w:p>
    <w:bookmarkEnd w:id="705"/>
    <w:bookmarkStart w:name="z572" w:id="706"/>
    <w:p>
      <w:pPr>
        <w:spacing w:after="0"/>
        <w:ind w:left="0"/>
        <w:jc w:val="both"/>
      </w:pPr>
      <w:r>
        <w:rPr>
          <w:rFonts w:ascii="Times New Roman"/>
          <w:b w:val="false"/>
          <w:i w:val="false"/>
          <w:color w:val="000000"/>
          <w:sz w:val="28"/>
        </w:rPr>
        <w:t>
      в случае выявления ошибок, допущенных Государственной корпорацией, для дооформления в срок – 5 (пять) рабочих дней;</w:t>
      </w:r>
    </w:p>
    <w:bookmarkEnd w:id="706"/>
    <w:bookmarkStart w:name="z573" w:id="707"/>
    <w:p>
      <w:pPr>
        <w:spacing w:after="0"/>
        <w:ind w:left="0"/>
        <w:jc w:val="both"/>
      </w:pPr>
      <w:r>
        <w:rPr>
          <w:rFonts w:ascii="Times New Roman"/>
          <w:b w:val="false"/>
          <w:i w:val="false"/>
          <w:color w:val="000000"/>
          <w:sz w:val="28"/>
        </w:rPr>
        <w:t>
      при необходимости для проверки достоверности представленного(-ых) документа(-ов) или истребования дополнительного(-ых) документа(-ов) – для дооформления в срок – 30 (тридцать) рабочих дней.</w:t>
      </w:r>
    </w:p>
    <w:bookmarkEnd w:id="707"/>
    <w:bookmarkStart w:name="z574" w:id="708"/>
    <w:p>
      <w:pPr>
        <w:spacing w:after="0"/>
        <w:ind w:left="0"/>
        <w:jc w:val="both"/>
      </w:pPr>
      <w:r>
        <w:rPr>
          <w:rFonts w:ascii="Times New Roman"/>
          <w:b w:val="false"/>
          <w:i w:val="false"/>
          <w:color w:val="000000"/>
          <w:sz w:val="28"/>
        </w:rPr>
        <w:t>
      Если в течение 30 (тридцати) рабочих дней со дня поступления электронного макета дела с электронным проектом решения в отделение Государственной корпорации документы не дооформлены, услугодатель выносит электронное решение о назначении пособия по имеющимся документам;</w:t>
      </w:r>
    </w:p>
    <w:bookmarkEnd w:id="708"/>
    <w:bookmarkStart w:name="z575" w:id="709"/>
    <w:p>
      <w:pPr>
        <w:spacing w:after="0"/>
        <w:ind w:left="0"/>
        <w:jc w:val="both"/>
      </w:pPr>
      <w:r>
        <w:rPr>
          <w:rFonts w:ascii="Times New Roman"/>
          <w:b w:val="false"/>
          <w:i w:val="false"/>
          <w:color w:val="000000"/>
          <w:sz w:val="28"/>
        </w:rPr>
        <w:t>
      удостоверяет электронный проект решения о назначении (отказе в назначении) пособия, в случае полного соответствия электронного макета дела в соответствии со Стандартом, посредством ЭЦП;</w:t>
      </w:r>
    </w:p>
    <w:bookmarkEnd w:id="709"/>
    <w:bookmarkStart w:name="z576" w:id="710"/>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пособия руководителю услугодателя.</w:t>
      </w:r>
    </w:p>
    <w:bookmarkEnd w:id="710"/>
    <w:bookmarkStart w:name="z577" w:id="711"/>
    <w:p>
      <w:pPr>
        <w:spacing w:after="0"/>
        <w:ind w:left="0"/>
        <w:jc w:val="both"/>
      </w:pPr>
      <w:r>
        <w:rPr>
          <w:rFonts w:ascii="Times New Roman"/>
          <w:b w:val="false"/>
          <w:i w:val="false"/>
          <w:color w:val="000000"/>
          <w:sz w:val="28"/>
        </w:rPr>
        <w:t>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(отказе в назначении) пособия, удостоверенный ЭЦП начальника (руководителя) отдела (управления) услугодателя;</w:t>
      </w:r>
    </w:p>
    <w:bookmarkEnd w:id="711"/>
    <w:bookmarkStart w:name="z578" w:id="712"/>
    <w:p>
      <w:pPr>
        <w:spacing w:after="0"/>
        <w:ind w:left="0"/>
        <w:jc w:val="both"/>
      </w:pPr>
      <w:r>
        <w:rPr>
          <w:rFonts w:ascii="Times New Roman"/>
          <w:b w:val="false"/>
          <w:i w:val="false"/>
          <w:color w:val="000000"/>
          <w:sz w:val="28"/>
        </w:rPr>
        <w:t>
      3) руководитель услугодателя в течение 1 (одного) рабочего дня:</w:t>
      </w:r>
    </w:p>
    <w:bookmarkEnd w:id="712"/>
    <w:bookmarkStart w:name="z579" w:id="713"/>
    <w:p>
      <w:pPr>
        <w:spacing w:after="0"/>
        <w:ind w:left="0"/>
        <w:jc w:val="both"/>
      </w:pP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начальника (руководителя) отдела (управления), осуществляющего соответствующую функцию, электронный макет дела с электронным проектом решения;</w:t>
      </w:r>
    </w:p>
    <w:bookmarkEnd w:id="713"/>
    <w:bookmarkStart w:name="z580" w:id="714"/>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w:t>
      </w:r>
    </w:p>
    <w:bookmarkEnd w:id="714"/>
    <w:bookmarkStart w:name="z581" w:id="715"/>
    <w:p>
      <w:pPr>
        <w:spacing w:after="0"/>
        <w:ind w:left="0"/>
        <w:jc w:val="both"/>
      </w:pPr>
      <w:r>
        <w:rPr>
          <w:rFonts w:ascii="Times New Roman"/>
          <w:b w:val="false"/>
          <w:i w:val="false"/>
          <w:color w:val="000000"/>
          <w:sz w:val="28"/>
        </w:rPr>
        <w:t>
      в случае выявления ошибок, допущенных Государственной корпорацией, для дооформления в срок – 5 (пять) рабочих дней;</w:t>
      </w:r>
    </w:p>
    <w:bookmarkEnd w:id="715"/>
    <w:bookmarkStart w:name="z582" w:id="716"/>
    <w:p>
      <w:pPr>
        <w:spacing w:after="0"/>
        <w:ind w:left="0"/>
        <w:jc w:val="both"/>
      </w:pPr>
      <w:r>
        <w:rPr>
          <w:rFonts w:ascii="Times New Roman"/>
          <w:b w:val="false"/>
          <w:i w:val="false"/>
          <w:color w:val="000000"/>
          <w:sz w:val="28"/>
        </w:rPr>
        <w:t>
      при необходимости для проверки достоверности представленного(-ых) документа(-ов) или истребования дополнительного(-ых) документа(-ов) – для дооформления в срок – 30 (тридцать) рабочих дней.</w:t>
      </w:r>
    </w:p>
    <w:bookmarkEnd w:id="716"/>
    <w:bookmarkStart w:name="z583" w:id="717"/>
    <w:p>
      <w:pPr>
        <w:spacing w:after="0"/>
        <w:ind w:left="0"/>
        <w:jc w:val="both"/>
      </w:pPr>
      <w:r>
        <w:rPr>
          <w:rFonts w:ascii="Times New Roman"/>
          <w:b w:val="false"/>
          <w:i w:val="false"/>
          <w:color w:val="000000"/>
          <w:sz w:val="28"/>
        </w:rPr>
        <w:t>
      Если в течение 30 (тридцати) рабочих дней со дня поступления электронного макета дела с электронным проектом решения в отделение Государственной корпорации документы не дооформлены, услугодатель выносит электронное решение о назначении пособия по имеющимся документам;</w:t>
      </w:r>
    </w:p>
    <w:bookmarkEnd w:id="717"/>
    <w:bookmarkStart w:name="z584" w:id="718"/>
    <w:p>
      <w:pPr>
        <w:spacing w:after="0"/>
        <w:ind w:left="0"/>
        <w:jc w:val="both"/>
      </w:pPr>
      <w:r>
        <w:rPr>
          <w:rFonts w:ascii="Times New Roman"/>
          <w:b w:val="false"/>
          <w:i w:val="false"/>
          <w:color w:val="000000"/>
          <w:sz w:val="28"/>
        </w:rPr>
        <w:t>
      принимает решение о назначении (отказе в назначении) пособия, в случае полного соответствия электронного макета дела в соответствии со Стандартом, посредством ЭЦП;</w:t>
      </w:r>
    </w:p>
    <w:bookmarkEnd w:id="718"/>
    <w:bookmarkStart w:name="z585" w:id="719"/>
    <w:p>
      <w:pPr>
        <w:spacing w:after="0"/>
        <w:ind w:left="0"/>
        <w:jc w:val="both"/>
      </w:pPr>
      <w:r>
        <w:rPr>
          <w:rFonts w:ascii="Times New Roman"/>
          <w:b w:val="false"/>
          <w:i w:val="false"/>
          <w:color w:val="000000"/>
          <w:sz w:val="28"/>
        </w:rPr>
        <w:t>
      направляет в отделение Государственной корпорации в автоматическом режиме принятое решение;</w:t>
      </w:r>
    </w:p>
    <w:bookmarkEnd w:id="719"/>
    <w:bookmarkStart w:name="z586" w:id="720"/>
    <w:p>
      <w:pPr>
        <w:spacing w:after="0"/>
        <w:ind w:left="0"/>
        <w:jc w:val="both"/>
      </w:pPr>
      <w:r>
        <w:rPr>
          <w:rFonts w:ascii="Times New Roman"/>
          <w:b w:val="false"/>
          <w:i w:val="false"/>
          <w:color w:val="000000"/>
          <w:sz w:val="28"/>
        </w:rPr>
        <w:t>
      при удостоверении ЭЦП уведомление о назначении (отказе в назначении) пособия (об отказе) автоматически направляется в отделение Государственной корпорации.</w:t>
      </w:r>
    </w:p>
    <w:bookmarkEnd w:id="720"/>
    <w:bookmarkStart w:name="z587" w:id="721"/>
    <w:p>
      <w:pPr>
        <w:spacing w:after="0"/>
        <w:ind w:left="0"/>
        <w:jc w:val="both"/>
      </w:pPr>
      <w:r>
        <w:rPr>
          <w:rFonts w:ascii="Times New Roman"/>
          <w:b w:val="false"/>
          <w:i w:val="false"/>
          <w:color w:val="000000"/>
          <w:sz w:val="28"/>
        </w:rPr>
        <w:t>
      Результатом процедуры по оказанию государственной услуги на данном этапе является принятие решения о назначении (отказе в назначении) пособия и направление в автоматическом режиме принятого решения на выплатую</w:t>
      </w:r>
    </w:p>
    <w:bookmarkEnd w:id="721"/>
    <w:bookmarkStart w:name="z588" w:id="722"/>
    <w:p>
      <w:pPr>
        <w:spacing w:after="0"/>
        <w:ind w:left="0"/>
        <w:jc w:val="both"/>
      </w:pPr>
      <w:r>
        <w:rPr>
          <w:rFonts w:ascii="Times New Roman"/>
          <w:b w:val="false"/>
          <w:i w:val="false"/>
          <w:color w:val="000000"/>
          <w:sz w:val="28"/>
        </w:rPr>
        <w:t>
      7. Сроки оказания государственных услуг указаны в пункте 4 Стандарта.</w:t>
      </w:r>
    </w:p>
    <w:bookmarkEnd w:id="722"/>
    <w:bookmarkStart w:name="z589" w:id="723"/>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723"/>
    <w:bookmarkStart w:name="z590" w:id="724"/>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p>
    <w:bookmarkEnd w:id="724"/>
    <w:bookmarkStart w:name="z591" w:id="725"/>
    <w:p>
      <w:pPr>
        <w:spacing w:after="0"/>
        <w:ind w:left="0"/>
        <w:jc w:val="both"/>
      </w:pPr>
      <w:r>
        <w:rPr>
          <w:rFonts w:ascii="Times New Roman"/>
          <w:b w:val="false"/>
          <w:i w:val="false"/>
          <w:color w:val="000000"/>
          <w:sz w:val="28"/>
        </w:rPr>
        <w:t>
      специалист отдела (управления) услугодателя;</w:t>
      </w:r>
    </w:p>
    <w:bookmarkEnd w:id="725"/>
    <w:bookmarkStart w:name="z592" w:id="726"/>
    <w:p>
      <w:pPr>
        <w:spacing w:after="0"/>
        <w:ind w:left="0"/>
        <w:jc w:val="both"/>
      </w:pPr>
      <w:r>
        <w:rPr>
          <w:rFonts w:ascii="Times New Roman"/>
          <w:b w:val="false"/>
          <w:i w:val="false"/>
          <w:color w:val="000000"/>
          <w:sz w:val="28"/>
        </w:rPr>
        <w:t>
      руководитель отдела (управления) услугодателя;</w:t>
      </w:r>
    </w:p>
    <w:bookmarkEnd w:id="726"/>
    <w:bookmarkStart w:name="z593" w:id="727"/>
    <w:p>
      <w:pPr>
        <w:spacing w:after="0"/>
        <w:ind w:left="0"/>
        <w:jc w:val="both"/>
      </w:pPr>
      <w:r>
        <w:rPr>
          <w:rFonts w:ascii="Times New Roman"/>
          <w:b w:val="false"/>
          <w:i w:val="false"/>
          <w:color w:val="000000"/>
          <w:sz w:val="28"/>
        </w:rPr>
        <w:t>
      руководитель услугодателя.</w:t>
      </w:r>
    </w:p>
    <w:bookmarkEnd w:id="727"/>
    <w:bookmarkStart w:name="z594" w:id="728"/>
    <w:p>
      <w:pPr>
        <w:spacing w:after="0"/>
        <w:ind w:left="0"/>
        <w:jc w:val="both"/>
      </w:pPr>
      <w:r>
        <w:rPr>
          <w:rFonts w:ascii="Times New Roman"/>
          <w:b w:val="false"/>
          <w:i w:val="false"/>
          <w:color w:val="000000"/>
          <w:sz w:val="28"/>
        </w:rPr>
        <w:t>
      9. Последовательность процедур (действий) между работниками услугодателя с указанием длительности каждой процедуры (действия) описаны в настоящем пункте, а также указаны в блог-схеме, согласно приложению 1 к настоящему регламенту.</w:t>
      </w:r>
    </w:p>
    <w:bookmarkEnd w:id="728"/>
    <w:bookmarkStart w:name="z595" w:id="729"/>
    <w:p>
      <w:pPr>
        <w:spacing w:after="0"/>
        <w:ind w:left="0"/>
        <w:jc w:val="both"/>
      </w:pPr>
      <w:r>
        <w:rPr>
          <w:rFonts w:ascii="Times New Roman"/>
          <w:b w:val="false"/>
          <w:i w:val="false"/>
          <w:color w:val="000000"/>
          <w:sz w:val="28"/>
        </w:rPr>
        <w:t>
      Специалист отдела (управления) услугодателя в течение 1 (одного) рабочего дня направляет в автоматическом режиме электронный макет дела с электронным проектом решения о назначении (отказе в назначении) пособия начальнику (руководителю) отдела (управления) услугодателя.</w:t>
      </w:r>
    </w:p>
    <w:bookmarkEnd w:id="729"/>
    <w:bookmarkStart w:name="z596" w:id="730"/>
    <w:p>
      <w:pPr>
        <w:spacing w:after="0"/>
        <w:ind w:left="0"/>
        <w:jc w:val="both"/>
      </w:pPr>
      <w:r>
        <w:rPr>
          <w:rFonts w:ascii="Times New Roman"/>
          <w:b w:val="false"/>
          <w:i w:val="false"/>
          <w:color w:val="000000"/>
          <w:sz w:val="28"/>
        </w:rPr>
        <w:t>
      Начальник (руководитель) отдела (управления) услугодателя в течение 1 (одного) рабочего дня направляет в автоматическом режиме электронный макет дела с электронным проектом решения о назначении (отказе в назначении) пособия руководителю услугодателя.</w:t>
      </w:r>
    </w:p>
    <w:bookmarkEnd w:id="730"/>
    <w:bookmarkStart w:name="z597" w:id="731"/>
    <w:p>
      <w:pPr>
        <w:spacing w:after="0"/>
        <w:ind w:left="0"/>
        <w:jc w:val="both"/>
      </w:pPr>
      <w:r>
        <w:rPr>
          <w:rFonts w:ascii="Times New Roman"/>
          <w:b w:val="false"/>
          <w:i w:val="false"/>
          <w:color w:val="000000"/>
          <w:sz w:val="28"/>
        </w:rPr>
        <w:t>
      Руководитель услугодателя в течение 1 (одного) рабочего дня принимает решение о назначении (отказе в назначении) пособия в случае полного соответствия электронного макета дела в соответствии со Стандартом и удостоверяет посредством ЭЦП, направляет в отделение Государственной корпорации в автоматическом режиме принятое решение.</w:t>
      </w:r>
    </w:p>
    <w:bookmarkEnd w:id="731"/>
    <w:bookmarkStart w:name="z598" w:id="732"/>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732"/>
    <w:bookmarkStart w:name="z599" w:id="733"/>
    <w:p>
      <w:pPr>
        <w:spacing w:after="0"/>
        <w:ind w:left="0"/>
        <w:jc w:val="both"/>
      </w:pPr>
      <w:r>
        <w:rPr>
          <w:rFonts w:ascii="Times New Roman"/>
          <w:b w:val="false"/>
          <w:i w:val="false"/>
          <w:color w:val="000000"/>
          <w:sz w:val="28"/>
        </w:rPr>
        <w:t>
      10. Прием документов от услугополучателя осуществляется в Государственной корпорации по безбарьерному принципу, в порядке электронной очереди.</w:t>
      </w:r>
    </w:p>
    <w:bookmarkEnd w:id="733"/>
    <w:bookmarkStart w:name="z600" w:id="734"/>
    <w:p>
      <w:pPr>
        <w:spacing w:after="0"/>
        <w:ind w:left="0"/>
        <w:jc w:val="both"/>
      </w:pPr>
      <w:r>
        <w:rPr>
          <w:rFonts w:ascii="Times New Roman"/>
          <w:b w:val="false"/>
          <w:i w:val="false"/>
          <w:color w:val="000000"/>
          <w:sz w:val="28"/>
        </w:rPr>
        <w:t>
      11. Отделение Государственной корпорации в течение 2 (двух) рабочих дней со дня принятия документов формирует бумажный и электронный макет дела услугополучателя.</w:t>
      </w:r>
    </w:p>
    <w:bookmarkEnd w:id="734"/>
    <w:bookmarkStart w:name="z601" w:id="735"/>
    <w:p>
      <w:pPr>
        <w:spacing w:after="0"/>
        <w:ind w:left="0"/>
        <w:jc w:val="both"/>
      </w:pPr>
      <w:r>
        <w:rPr>
          <w:rFonts w:ascii="Times New Roman"/>
          <w:b w:val="false"/>
          <w:i w:val="false"/>
          <w:color w:val="000000"/>
          <w:sz w:val="28"/>
        </w:rPr>
        <w:t>
      При этом специалист, принимающий документы, осуществляет следующие действия:</w:t>
      </w:r>
    </w:p>
    <w:bookmarkEnd w:id="735"/>
    <w:bookmarkStart w:name="z602" w:id="736"/>
    <w:p>
      <w:pPr>
        <w:spacing w:after="0"/>
        <w:ind w:left="0"/>
        <w:jc w:val="both"/>
      </w:pPr>
      <w:r>
        <w:rPr>
          <w:rFonts w:ascii="Times New Roman"/>
          <w:b w:val="false"/>
          <w:i w:val="false"/>
          <w:color w:val="000000"/>
          <w:sz w:val="28"/>
        </w:rPr>
        <w:t>
      1) при приеме заявления и пакета документов от услугополучателя и от услугодателя, осуществляет проверку на отсутствие факта назначения или выплаты в автоматизированную информационную систему "Е-Макет", при наличии факта назначения или выплаты выдает расписку об отказе в приеме заявления;</w:t>
      </w:r>
    </w:p>
    <w:bookmarkEnd w:id="736"/>
    <w:bookmarkStart w:name="z603" w:id="737"/>
    <w:p>
      <w:pPr>
        <w:spacing w:after="0"/>
        <w:ind w:left="0"/>
        <w:jc w:val="both"/>
      </w:pPr>
      <w:r>
        <w:rPr>
          <w:rFonts w:ascii="Times New Roman"/>
          <w:b w:val="false"/>
          <w:i w:val="false"/>
          <w:color w:val="000000"/>
          <w:sz w:val="28"/>
        </w:rPr>
        <w:t>
      2) проверяет полноту пакета документов, принимаемых от услугополучателя, и соответствие копий документов оригиналам;</w:t>
      </w:r>
    </w:p>
    <w:bookmarkEnd w:id="737"/>
    <w:bookmarkStart w:name="z604" w:id="738"/>
    <w:p>
      <w:pPr>
        <w:spacing w:after="0"/>
        <w:ind w:left="0"/>
        <w:jc w:val="both"/>
      </w:pPr>
      <w:r>
        <w:rPr>
          <w:rFonts w:ascii="Times New Roman"/>
          <w:b w:val="false"/>
          <w:i w:val="false"/>
          <w:color w:val="000000"/>
          <w:sz w:val="28"/>
        </w:rPr>
        <w:t>
      3) формирует запрос:</w:t>
      </w:r>
    </w:p>
    <w:bookmarkEnd w:id="738"/>
    <w:bookmarkStart w:name="z605" w:id="739"/>
    <w:p>
      <w:pPr>
        <w:spacing w:after="0"/>
        <w:ind w:left="0"/>
        <w:jc w:val="both"/>
      </w:pPr>
      <w:r>
        <w:rPr>
          <w:rFonts w:ascii="Times New Roman"/>
          <w:b w:val="false"/>
          <w:i w:val="false"/>
          <w:color w:val="000000"/>
          <w:sz w:val="28"/>
        </w:rPr>
        <w:t>
      в информационной системе "Государственная база данных физических лиц" по документам, удостоверяющим личность услугополучателя и подтверждающим регистрацию по постоянному месту жительства;</w:t>
      </w:r>
    </w:p>
    <w:bookmarkEnd w:id="739"/>
    <w:bookmarkStart w:name="z606" w:id="740"/>
    <w:p>
      <w:pPr>
        <w:spacing w:after="0"/>
        <w:ind w:left="0"/>
        <w:jc w:val="both"/>
      </w:pPr>
      <w:r>
        <w:rPr>
          <w:rFonts w:ascii="Times New Roman"/>
          <w:b w:val="false"/>
          <w:i w:val="false"/>
          <w:color w:val="000000"/>
          <w:sz w:val="28"/>
        </w:rPr>
        <w:t>
      в информационной системе записи актов гражданского состояния по свидетельству о рождении ребенка (детей) либо выписке из актовой записи о рождении (по регистрациям, произведенным на территории Республики Казахстан после 13 августа 2007 года), свидетельству о заключении брака (по регистрациям, произведенным на территории Республики Казахстан после 1 июня 2008 года);</w:t>
      </w:r>
    </w:p>
    <w:bookmarkEnd w:id="740"/>
    <w:bookmarkStart w:name="z607" w:id="741"/>
    <w:p>
      <w:pPr>
        <w:spacing w:after="0"/>
        <w:ind w:left="0"/>
        <w:jc w:val="both"/>
      </w:pPr>
      <w:r>
        <w:rPr>
          <w:rFonts w:ascii="Times New Roman"/>
          <w:b w:val="false"/>
          <w:i w:val="false"/>
          <w:color w:val="000000"/>
          <w:sz w:val="28"/>
        </w:rPr>
        <w:t>
      4) сканирует документы, в том числе в случае несоответствия сведений, полученных из информационных систем, представленным услугополучателем документам;</w:t>
      </w:r>
    </w:p>
    <w:bookmarkEnd w:id="741"/>
    <w:bookmarkStart w:name="z608" w:id="742"/>
    <w:p>
      <w:pPr>
        <w:spacing w:after="0"/>
        <w:ind w:left="0"/>
        <w:jc w:val="both"/>
      </w:pPr>
      <w:r>
        <w:rPr>
          <w:rFonts w:ascii="Times New Roman"/>
          <w:b w:val="false"/>
          <w:i w:val="false"/>
          <w:color w:val="000000"/>
          <w:sz w:val="28"/>
        </w:rPr>
        <w:t>
      5) обеспечивает качество сканирования и соответствие электронных копий документов оригиналам, представленным услугополучателем;</w:t>
      </w:r>
    </w:p>
    <w:bookmarkEnd w:id="742"/>
    <w:bookmarkStart w:name="z609" w:id="743"/>
    <w:p>
      <w:pPr>
        <w:spacing w:after="0"/>
        <w:ind w:left="0"/>
        <w:jc w:val="both"/>
      </w:pPr>
      <w:r>
        <w:rPr>
          <w:rFonts w:ascii="Times New Roman"/>
          <w:b w:val="false"/>
          <w:i w:val="false"/>
          <w:color w:val="000000"/>
          <w:sz w:val="28"/>
        </w:rPr>
        <w:t>
      6) регистрирует заявление и выдает услугополучателю расписку о приеме соответствующих документов.</w:t>
      </w:r>
    </w:p>
    <w:bookmarkEnd w:id="743"/>
    <w:bookmarkStart w:name="z610" w:id="744"/>
    <w:p>
      <w:pPr>
        <w:spacing w:after="0"/>
        <w:ind w:left="0"/>
        <w:jc w:val="both"/>
      </w:pPr>
      <w:r>
        <w:rPr>
          <w:rFonts w:ascii="Times New Roman"/>
          <w:b w:val="false"/>
          <w:i w:val="false"/>
          <w:color w:val="000000"/>
          <w:sz w:val="28"/>
        </w:rPr>
        <w:t>
      В случае предоставления неполного пакета документов согласно перечню, предусмотренному пунктом 9 Стандарта или отсутствия права на назначение пособия выдается расписка об отказе в приеме заявления.</w:t>
      </w:r>
    </w:p>
    <w:bookmarkEnd w:id="744"/>
    <w:bookmarkStart w:name="z611" w:id="745"/>
    <w:p>
      <w:pPr>
        <w:spacing w:after="0"/>
        <w:ind w:left="0"/>
        <w:jc w:val="both"/>
      </w:pPr>
      <w:r>
        <w:rPr>
          <w:rFonts w:ascii="Times New Roman"/>
          <w:b w:val="false"/>
          <w:i w:val="false"/>
          <w:color w:val="000000"/>
          <w:sz w:val="28"/>
        </w:rPr>
        <w:t>
      12. Филиал Государственной корпорации в течение 2 (двух) рабочих дней со дня поступления электронного макета дела:</w:t>
      </w:r>
    </w:p>
    <w:bookmarkEnd w:id="745"/>
    <w:bookmarkStart w:name="z612" w:id="746"/>
    <w:p>
      <w:pPr>
        <w:spacing w:after="0"/>
        <w:ind w:left="0"/>
        <w:jc w:val="both"/>
      </w:pPr>
      <w:r>
        <w:rPr>
          <w:rFonts w:ascii="Times New Roman"/>
          <w:b w:val="false"/>
          <w:i w:val="false"/>
          <w:color w:val="000000"/>
          <w:sz w:val="28"/>
        </w:rPr>
        <w:t>
      1) рассматривает и проверяет правильность расчета и оформления поступившего электронного макета дела и электронного проекта решения;</w:t>
      </w:r>
    </w:p>
    <w:bookmarkEnd w:id="746"/>
    <w:bookmarkStart w:name="z613" w:id="747"/>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bookmarkEnd w:id="747"/>
    <w:bookmarkStart w:name="z614" w:id="748"/>
    <w:p>
      <w:pPr>
        <w:spacing w:after="0"/>
        <w:ind w:left="0"/>
        <w:jc w:val="both"/>
      </w:pPr>
      <w:r>
        <w:rPr>
          <w:rFonts w:ascii="Times New Roman"/>
          <w:b w:val="false"/>
          <w:i w:val="false"/>
          <w:color w:val="000000"/>
          <w:sz w:val="28"/>
        </w:rPr>
        <w:t>
      13. В случае возврата электронного макета дела с проектом электронного решения от услугодателя по причине выявления ошибок, допущенных отделением Государственной корпорации:</w:t>
      </w:r>
    </w:p>
    <w:bookmarkEnd w:id="748"/>
    <w:bookmarkStart w:name="z615" w:id="749"/>
    <w:p>
      <w:pPr>
        <w:spacing w:after="0"/>
        <w:ind w:left="0"/>
        <w:jc w:val="both"/>
      </w:pPr>
      <w:r>
        <w:rPr>
          <w:rFonts w:ascii="Times New Roman"/>
          <w:b w:val="false"/>
          <w:i w:val="false"/>
          <w:color w:val="000000"/>
          <w:sz w:val="28"/>
        </w:rPr>
        <w:t>
      1) отделение Государственной корпорации в течение 3 (трех) рабочих дней дооформляет электронный макет дела, проверяет правильность расчета размера пособия, оформляет электронный проект решения, удостоверяет его ЭЦП и направляет в филиал Государственной корпорации;</w:t>
      </w:r>
    </w:p>
    <w:bookmarkEnd w:id="749"/>
    <w:bookmarkStart w:name="z616" w:id="750"/>
    <w:p>
      <w:pPr>
        <w:spacing w:after="0"/>
        <w:ind w:left="0"/>
        <w:jc w:val="both"/>
      </w:pPr>
      <w:r>
        <w:rPr>
          <w:rFonts w:ascii="Times New Roman"/>
          <w:b w:val="false"/>
          <w:i w:val="false"/>
          <w:color w:val="000000"/>
          <w:sz w:val="28"/>
        </w:rPr>
        <w:t>
      2) филиал Государственной корпорации в течение 2 (двух) рабочих дней со дня поступления от отделения Государственной корпорации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p>
    <w:bookmarkEnd w:id="750"/>
    <w:bookmarkStart w:name="z617" w:id="751"/>
    <w:p>
      <w:pPr>
        <w:spacing w:after="0"/>
        <w:ind w:left="0"/>
        <w:jc w:val="both"/>
      </w:pPr>
      <w:r>
        <w:rPr>
          <w:rFonts w:ascii="Times New Roman"/>
          <w:b w:val="false"/>
          <w:i w:val="false"/>
          <w:color w:val="000000"/>
          <w:sz w:val="28"/>
        </w:rPr>
        <w:t>
      14. В случае возврата электронного макета дела с электронным проектом решения от услугодателя по причине отсутствия документа (документов):</w:t>
      </w:r>
    </w:p>
    <w:bookmarkEnd w:id="751"/>
    <w:bookmarkStart w:name="z618" w:id="752"/>
    <w:p>
      <w:pPr>
        <w:spacing w:after="0"/>
        <w:ind w:left="0"/>
        <w:jc w:val="both"/>
      </w:pPr>
      <w:r>
        <w:rPr>
          <w:rFonts w:ascii="Times New Roman"/>
          <w:b w:val="false"/>
          <w:i w:val="false"/>
          <w:color w:val="000000"/>
          <w:sz w:val="28"/>
        </w:rPr>
        <w:t>
      специалист, формирующий электронный макет дела:</w:t>
      </w:r>
    </w:p>
    <w:bookmarkEnd w:id="752"/>
    <w:bookmarkStart w:name="z619" w:id="753"/>
    <w:p>
      <w:pPr>
        <w:spacing w:after="0"/>
        <w:ind w:left="0"/>
        <w:jc w:val="both"/>
      </w:pPr>
      <w:r>
        <w:rPr>
          <w:rFonts w:ascii="Times New Roman"/>
          <w:b w:val="false"/>
          <w:i w:val="false"/>
          <w:color w:val="000000"/>
          <w:sz w:val="28"/>
        </w:rPr>
        <w:t>
      1) уведомляет услугополучателя в течение 5 (пяти) рабочих дней посредством телефонной, почтовой связи, электронной почты о необходимости представления дополнительного(-ых) документа(-ов), указанного(-ых) в уведомлении в течение 25 (двадцати пяти) рабочего дня;</w:t>
      </w:r>
    </w:p>
    <w:bookmarkEnd w:id="753"/>
    <w:bookmarkStart w:name="z620" w:id="754"/>
    <w:p>
      <w:pPr>
        <w:spacing w:after="0"/>
        <w:ind w:left="0"/>
        <w:jc w:val="both"/>
      </w:pPr>
      <w:r>
        <w:rPr>
          <w:rFonts w:ascii="Times New Roman"/>
          <w:b w:val="false"/>
          <w:i w:val="false"/>
          <w:color w:val="000000"/>
          <w:sz w:val="28"/>
        </w:rPr>
        <w:t>
      2) при представлении услугополучателем дополнительного(-ых) документа(-ов) в течение 2 (двух) рабочих дней:</w:t>
      </w:r>
    </w:p>
    <w:bookmarkEnd w:id="754"/>
    <w:bookmarkStart w:name="z621" w:id="755"/>
    <w:p>
      <w:pPr>
        <w:spacing w:after="0"/>
        <w:ind w:left="0"/>
        <w:jc w:val="both"/>
      </w:pPr>
      <w:r>
        <w:rPr>
          <w:rFonts w:ascii="Times New Roman"/>
          <w:b w:val="false"/>
          <w:i w:val="false"/>
          <w:color w:val="000000"/>
          <w:sz w:val="28"/>
        </w:rPr>
        <w:t>
      проверяет полноту пакета дополнительного(-ых) документа(-ов), принимаемых от услугополучателя, указанного(-ых) в уведомлении услугодателя;</w:t>
      </w:r>
    </w:p>
    <w:bookmarkEnd w:id="755"/>
    <w:bookmarkStart w:name="z622" w:id="756"/>
    <w:p>
      <w:pPr>
        <w:spacing w:after="0"/>
        <w:ind w:left="0"/>
        <w:jc w:val="both"/>
      </w:pPr>
      <w:r>
        <w:rPr>
          <w:rFonts w:ascii="Times New Roman"/>
          <w:b w:val="false"/>
          <w:i w:val="false"/>
          <w:color w:val="000000"/>
          <w:sz w:val="28"/>
        </w:rPr>
        <w:t>
      дооформляет электронный макет дела и электронный проект решения, обеспечивает качество сканирования и соответствие электронных копий документов оригиналам, представленным заявителем,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Государственной корпорации;</w:t>
      </w:r>
    </w:p>
    <w:bookmarkEnd w:id="756"/>
    <w:bookmarkStart w:name="z623" w:id="757"/>
    <w:p>
      <w:pPr>
        <w:spacing w:after="0"/>
        <w:ind w:left="0"/>
        <w:jc w:val="both"/>
      </w:pPr>
      <w:r>
        <w:rPr>
          <w:rFonts w:ascii="Times New Roman"/>
          <w:b w:val="false"/>
          <w:i w:val="false"/>
          <w:color w:val="000000"/>
          <w:sz w:val="28"/>
        </w:rPr>
        <w:t>
      филиал Государственной корпорации в течение 2 (двух) рабочих дней со дня поступления от отделения Государственной корпорации электронного макета дела с электронным проектом решения:</w:t>
      </w:r>
    </w:p>
    <w:bookmarkEnd w:id="757"/>
    <w:bookmarkStart w:name="z624" w:id="758"/>
    <w:p>
      <w:pPr>
        <w:spacing w:after="0"/>
        <w:ind w:left="0"/>
        <w:jc w:val="both"/>
      </w:pP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p>
    <w:bookmarkEnd w:id="758"/>
    <w:bookmarkStart w:name="z625" w:id="759"/>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bookmarkEnd w:id="759"/>
    <w:bookmarkStart w:name="z626" w:id="760"/>
    <w:p>
      <w:pPr>
        <w:spacing w:after="0"/>
        <w:ind w:left="0"/>
        <w:jc w:val="both"/>
      </w:pPr>
      <w:r>
        <w:rPr>
          <w:rFonts w:ascii="Times New Roman"/>
          <w:b w:val="false"/>
          <w:i w:val="false"/>
          <w:color w:val="000000"/>
          <w:sz w:val="28"/>
        </w:rPr>
        <w:t>
      15. Отделение Государственной корпорации выдает уведомление о назначении (отказе в назначении) пособия в установленной форме.</w:t>
      </w:r>
    </w:p>
    <w:bookmarkEnd w:id="760"/>
    <w:bookmarkStart w:name="z627" w:id="761"/>
    <w:p>
      <w:pPr>
        <w:spacing w:after="0"/>
        <w:ind w:left="0"/>
        <w:jc w:val="both"/>
      </w:pPr>
      <w:r>
        <w:rPr>
          <w:rFonts w:ascii="Times New Roman"/>
          <w:b w:val="false"/>
          <w:i w:val="false"/>
          <w:color w:val="000000"/>
          <w:sz w:val="28"/>
        </w:rPr>
        <w:t>
      Отделение Государственной корпорации информирует заявителя о принятом услугодателем решении посредством передачи sms оповещения на мобильный телефон услугополучателя.</w:t>
      </w:r>
    </w:p>
    <w:bookmarkEnd w:id="761"/>
    <w:bookmarkStart w:name="z628" w:id="762"/>
    <w:p>
      <w:pPr>
        <w:spacing w:after="0"/>
        <w:ind w:left="0"/>
        <w:jc w:val="both"/>
      </w:pPr>
      <w:r>
        <w:rPr>
          <w:rFonts w:ascii="Times New Roman"/>
          <w:b w:val="false"/>
          <w:i w:val="false"/>
          <w:color w:val="000000"/>
          <w:sz w:val="28"/>
        </w:rPr>
        <w:t>
      16. Время предоставления информации не более 30 минут с момента поступления запроса в информационную систему уполномоченной организации.</w:t>
      </w:r>
    </w:p>
    <w:bookmarkEnd w:id="762"/>
    <w:bookmarkStart w:name="z629" w:id="763"/>
    <w:p>
      <w:pPr>
        <w:spacing w:after="0"/>
        <w:ind w:left="0"/>
        <w:jc w:val="both"/>
      </w:pPr>
      <w:r>
        <w:rPr>
          <w:rFonts w:ascii="Times New Roman"/>
          <w:b w:val="false"/>
          <w:i w:val="false"/>
          <w:color w:val="000000"/>
          <w:sz w:val="28"/>
        </w:rPr>
        <w:t>
      17.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государственной услуги "Назначение государственного пособия многодетным матерям, награжденным подвесками "Алтын алқа", "Күміс алқа" или получившим ранее звание "Мать-героиня", награжденным орденами "Материнская слава" I и II степени" согласно приложению 2 к настоящему Регламенту.</w:t>
      </w:r>
    </w:p>
    <w:bookmarkEnd w:id="7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Регламенту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"Назначение государственного</w:t>
            </w:r>
            <w:r>
              <w:br/>
            </w:r>
            <w:r>
              <w:rPr>
                <w:rFonts w:ascii="Times New Roman"/>
                <w:b w:val="false"/>
                <w:i w:val="false"/>
                <w:color w:val="000000"/>
                <w:sz w:val="20"/>
              </w:rPr>
              <w:t>пособия многодетным</w:t>
            </w:r>
            <w:r>
              <w:br/>
            </w:r>
            <w:r>
              <w:rPr>
                <w:rFonts w:ascii="Times New Roman"/>
                <w:b w:val="false"/>
                <w:i w:val="false"/>
                <w:color w:val="000000"/>
                <w:sz w:val="20"/>
              </w:rPr>
              <w:t>матерям, награжденным</w:t>
            </w:r>
            <w:r>
              <w:br/>
            </w:r>
            <w:r>
              <w:rPr>
                <w:rFonts w:ascii="Times New Roman"/>
                <w:b w:val="false"/>
                <w:i w:val="false"/>
                <w:color w:val="000000"/>
                <w:sz w:val="20"/>
              </w:rPr>
              <w:t>подвесками "Алтын алқа",</w:t>
            </w:r>
            <w:r>
              <w:br/>
            </w:r>
            <w:r>
              <w:rPr>
                <w:rFonts w:ascii="Times New Roman"/>
                <w:b w:val="false"/>
                <w:i w:val="false"/>
                <w:color w:val="000000"/>
                <w:sz w:val="20"/>
              </w:rPr>
              <w:t>"Күміс алқа" или</w:t>
            </w:r>
            <w:r>
              <w:br/>
            </w:r>
            <w:r>
              <w:rPr>
                <w:rFonts w:ascii="Times New Roman"/>
                <w:b w:val="false"/>
                <w:i w:val="false"/>
                <w:color w:val="000000"/>
                <w:sz w:val="20"/>
              </w:rPr>
              <w:t>получившим ранее звание</w:t>
            </w:r>
            <w:r>
              <w:br/>
            </w:r>
            <w:r>
              <w:rPr>
                <w:rFonts w:ascii="Times New Roman"/>
                <w:b w:val="false"/>
                <w:i w:val="false"/>
                <w:color w:val="000000"/>
                <w:sz w:val="20"/>
              </w:rPr>
              <w:t>"Мать-героиня", награжденным</w:t>
            </w:r>
            <w:r>
              <w:br/>
            </w:r>
            <w:r>
              <w:rPr>
                <w:rFonts w:ascii="Times New Roman"/>
                <w:b w:val="false"/>
                <w:i w:val="false"/>
                <w:color w:val="000000"/>
                <w:sz w:val="20"/>
              </w:rPr>
              <w:t>орденами "Материнская</w:t>
            </w:r>
            <w:r>
              <w:br/>
            </w:r>
            <w:r>
              <w:rPr>
                <w:rFonts w:ascii="Times New Roman"/>
                <w:b w:val="false"/>
                <w:i w:val="false"/>
                <w:color w:val="000000"/>
                <w:sz w:val="20"/>
              </w:rPr>
              <w:t>слава" I и II степени"</w:t>
            </w:r>
            <w:r>
              <w:br/>
            </w:r>
            <w:r>
              <w:rPr>
                <w:rFonts w:ascii="Times New Roman"/>
                <w:b w:val="false"/>
                <w:i w:val="false"/>
                <w:color w:val="000000"/>
                <w:sz w:val="20"/>
              </w:rPr>
              <w:t>Форма</w:t>
            </w:r>
          </w:p>
        </w:tc>
      </w:tr>
    </w:tbl>
    <w:bookmarkStart w:name="z631" w:id="764"/>
    <w:p>
      <w:pPr>
        <w:spacing w:after="0"/>
        <w:ind w:left="0"/>
        <w:jc w:val="left"/>
      </w:pPr>
      <w:r>
        <w:rPr>
          <w:rFonts w:ascii="Times New Roman"/>
          <w:b/>
          <w:i w:val="false"/>
          <w:color w:val="000000"/>
        </w:rPr>
        <w:t xml:space="preserve"> Описание последовательности процедур (действий) между работниками услугодателя с указанием длительности каждой процедуры (действия)</w:t>
      </w:r>
    </w:p>
    <w:bookmarkEnd w:id="7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5"/>
        <w:gridCol w:w="1062"/>
        <w:gridCol w:w="1941"/>
        <w:gridCol w:w="6595"/>
        <w:gridCol w:w="820"/>
        <w:gridCol w:w="527"/>
      </w:tblGrid>
      <w:tr>
        <w:trPr>
          <w:trHeight w:val="30" w:hRule="atLeast"/>
        </w:trPr>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765"/>
          <w:p>
            <w:pPr>
              <w:spacing w:after="20"/>
              <w:ind w:left="20"/>
              <w:jc w:val="both"/>
            </w:pPr>
            <w:r>
              <w:rPr>
                <w:rFonts w:ascii="Times New Roman"/>
                <w:b w:val="false"/>
                <w:i w:val="false"/>
                <w:color w:val="000000"/>
                <w:sz w:val="20"/>
              </w:rPr>
              <w:t>
</w:t>
            </w:r>
            <w:r>
              <w:rPr>
                <w:rFonts w:ascii="Times New Roman"/>
                <w:b w:val="false"/>
                <w:i w:val="false"/>
                <w:color w:val="000000"/>
                <w:sz w:val="20"/>
              </w:rPr>
              <w:t>№ действия (хода, потока работ)</w:t>
            </w:r>
          </w:p>
          <w:bookmarkEnd w:id="765"/>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766"/>
          <w:p>
            <w:pPr>
              <w:spacing w:after="20"/>
              <w:ind w:left="20"/>
              <w:jc w:val="both"/>
            </w:pPr>
            <w:r>
              <w:rPr>
                <w:rFonts w:ascii="Times New Roman"/>
                <w:b w:val="false"/>
                <w:i w:val="false"/>
                <w:color w:val="000000"/>
                <w:sz w:val="20"/>
              </w:rPr>
              <w:t>
Наименование структурно</w:t>
            </w:r>
            <w:r>
              <w:br/>
            </w:r>
            <w:r>
              <w:rPr>
                <w:rFonts w:ascii="Times New Roman"/>
                <w:b w:val="false"/>
                <w:i w:val="false"/>
                <w:color w:val="000000"/>
                <w:sz w:val="20"/>
              </w:rPr>
              <w:t>
функциональных единиц</w:t>
            </w:r>
          </w:p>
          <w:bookmarkEnd w:id="766"/>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6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r>
      <w:tr>
        <w:trPr>
          <w:trHeight w:val="30" w:hRule="atLeast"/>
        </w:trPr>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76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67"/>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отдела (управления) услугодателя</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768"/>
          <w:p>
            <w:pPr>
              <w:spacing w:after="20"/>
              <w:ind w:left="20"/>
              <w:jc w:val="both"/>
            </w:pPr>
            <w:r>
              <w:rPr>
                <w:rFonts w:ascii="Times New Roman"/>
                <w:b w:val="false"/>
                <w:i w:val="false"/>
                <w:color w:val="000000"/>
                <w:sz w:val="20"/>
              </w:rPr>
              <w:t>
1) Удостоверение электронного проекта решения посредством электронной цифровой подписи и направление в автоматическом режиме электронный макет дела с электронным проектом решения о назначении (отказе в назначении) пособия начальнику (руководителю) отдела (управления) услугодателя;</w:t>
            </w:r>
            <w:r>
              <w:br/>
            </w:r>
            <w:r>
              <w:rPr>
                <w:rFonts w:ascii="Times New Roman"/>
                <w:b w:val="false"/>
                <w:i w:val="false"/>
                <w:color w:val="000000"/>
                <w:sz w:val="20"/>
              </w:rPr>
              <w:t>
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bookmarkEnd w:id="768"/>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76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69"/>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отдела (управления) услугодателя</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770"/>
          <w:p>
            <w:pPr>
              <w:spacing w:after="20"/>
              <w:ind w:left="20"/>
              <w:jc w:val="both"/>
            </w:pPr>
            <w:r>
              <w:rPr>
                <w:rFonts w:ascii="Times New Roman"/>
                <w:b w:val="false"/>
                <w:i w:val="false"/>
                <w:color w:val="000000"/>
                <w:sz w:val="20"/>
              </w:rPr>
              <w:t>
1) Удостоверение электронного проекта решения посредством электронной цифровой подписи и направление в автоматическом режиме электронного макета дела с электронным проектом решения о назначении (об отказе в назначении) пособия руководителю услугодателя;</w:t>
            </w:r>
            <w:r>
              <w:br/>
            </w:r>
            <w:r>
              <w:rPr>
                <w:rFonts w:ascii="Times New Roman"/>
                <w:b w:val="false"/>
                <w:i w:val="false"/>
                <w:color w:val="000000"/>
                <w:sz w:val="20"/>
              </w:rPr>
              <w:t>
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bookmarkEnd w:id="770"/>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77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71"/>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772"/>
          <w:p>
            <w:pPr>
              <w:spacing w:after="20"/>
              <w:ind w:left="20"/>
              <w:jc w:val="both"/>
            </w:pPr>
            <w:r>
              <w:rPr>
                <w:rFonts w:ascii="Times New Roman"/>
                <w:b w:val="false"/>
                <w:i w:val="false"/>
                <w:color w:val="000000"/>
                <w:sz w:val="20"/>
              </w:rPr>
              <w:t>
Руководитель</w:t>
            </w:r>
            <w:r>
              <w:br/>
            </w:r>
            <w:r>
              <w:rPr>
                <w:rFonts w:ascii="Times New Roman"/>
                <w:b w:val="false"/>
                <w:i w:val="false"/>
                <w:color w:val="000000"/>
                <w:sz w:val="20"/>
              </w:rPr>
              <w:t>
услугодателя</w:t>
            </w:r>
          </w:p>
          <w:bookmarkEnd w:id="772"/>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773"/>
          <w:p>
            <w:pPr>
              <w:spacing w:after="20"/>
              <w:ind w:left="20"/>
              <w:jc w:val="both"/>
            </w:pPr>
            <w:r>
              <w:rPr>
                <w:rFonts w:ascii="Times New Roman"/>
                <w:b w:val="false"/>
                <w:i w:val="false"/>
                <w:color w:val="000000"/>
                <w:sz w:val="20"/>
              </w:rPr>
              <w:t>
1) Принятие решения о назначении (об отказе в назначении) пособия;</w:t>
            </w:r>
            <w:r>
              <w:br/>
            </w:r>
            <w:r>
              <w:rPr>
                <w:rFonts w:ascii="Times New Roman"/>
                <w:b w:val="false"/>
                <w:i w:val="false"/>
                <w:color w:val="000000"/>
                <w:sz w:val="20"/>
              </w:rPr>
              <w:t>
</w:t>
            </w:r>
            <w:r>
              <w:rPr>
                <w:rFonts w:ascii="Times New Roman"/>
                <w:b w:val="false"/>
                <w:i w:val="false"/>
                <w:color w:val="000000"/>
                <w:sz w:val="20"/>
              </w:rPr>
              <w:t>2) Направление уведомления о назначении (об отказе в назначении) пособия в отделение Государственной корпорации;</w:t>
            </w:r>
            <w:r>
              <w:br/>
            </w:r>
            <w:r>
              <w:rPr>
                <w:rFonts w:ascii="Times New Roman"/>
                <w:b w:val="false"/>
                <w:i w:val="false"/>
                <w:color w:val="000000"/>
                <w:sz w:val="20"/>
              </w:rPr>
              <w:t>
3)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bookmarkEnd w:id="773"/>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Регламенту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"Назначение государственного</w:t>
            </w:r>
            <w:r>
              <w:br/>
            </w:r>
            <w:r>
              <w:rPr>
                <w:rFonts w:ascii="Times New Roman"/>
                <w:b w:val="false"/>
                <w:i w:val="false"/>
                <w:color w:val="000000"/>
                <w:sz w:val="20"/>
              </w:rPr>
              <w:t>пособия многодетным</w:t>
            </w:r>
            <w:r>
              <w:br/>
            </w:r>
            <w:r>
              <w:rPr>
                <w:rFonts w:ascii="Times New Roman"/>
                <w:b w:val="false"/>
                <w:i w:val="false"/>
                <w:color w:val="000000"/>
                <w:sz w:val="20"/>
              </w:rPr>
              <w:t>матерям, награжденным</w:t>
            </w:r>
            <w:r>
              <w:br/>
            </w:r>
            <w:r>
              <w:rPr>
                <w:rFonts w:ascii="Times New Roman"/>
                <w:b w:val="false"/>
                <w:i w:val="false"/>
                <w:color w:val="000000"/>
                <w:sz w:val="20"/>
              </w:rPr>
              <w:t>подвесками "Алтын алқа",</w:t>
            </w:r>
            <w:r>
              <w:br/>
            </w:r>
            <w:r>
              <w:rPr>
                <w:rFonts w:ascii="Times New Roman"/>
                <w:b w:val="false"/>
                <w:i w:val="false"/>
                <w:color w:val="000000"/>
                <w:sz w:val="20"/>
              </w:rPr>
              <w:t>"Күміс алқа" или получившим</w:t>
            </w:r>
            <w:r>
              <w:br/>
            </w:r>
            <w:r>
              <w:rPr>
                <w:rFonts w:ascii="Times New Roman"/>
                <w:b w:val="false"/>
                <w:i w:val="false"/>
                <w:color w:val="000000"/>
                <w:sz w:val="20"/>
              </w:rPr>
              <w:t>ранее звание "Мать-героиня",</w:t>
            </w:r>
            <w:r>
              <w:br/>
            </w:r>
            <w:r>
              <w:rPr>
                <w:rFonts w:ascii="Times New Roman"/>
                <w:b w:val="false"/>
                <w:i w:val="false"/>
                <w:color w:val="000000"/>
                <w:sz w:val="20"/>
              </w:rPr>
              <w:t>награжденным орденами</w:t>
            </w:r>
            <w:r>
              <w:br/>
            </w:r>
            <w:r>
              <w:rPr>
                <w:rFonts w:ascii="Times New Roman"/>
                <w:b w:val="false"/>
                <w:i w:val="false"/>
                <w:color w:val="000000"/>
                <w:sz w:val="20"/>
              </w:rPr>
              <w:t>"Материнская слава" I и II степени"</w:t>
            </w:r>
            <w:r>
              <w:br/>
            </w:r>
            <w:r>
              <w:rPr>
                <w:rFonts w:ascii="Times New Roman"/>
                <w:b w:val="false"/>
                <w:i w:val="false"/>
                <w:color w:val="000000"/>
                <w:sz w:val="20"/>
              </w:rPr>
              <w:t>Форма</w:t>
            </w:r>
          </w:p>
        </w:tc>
      </w:tr>
    </w:tbl>
    <w:bookmarkStart w:name="z667" w:id="774"/>
    <w:p>
      <w:pPr>
        <w:spacing w:after="0"/>
        <w:ind w:left="0"/>
        <w:jc w:val="left"/>
      </w:pPr>
      <w:r>
        <w:rPr>
          <w:rFonts w:ascii="Times New Roman"/>
          <w:b/>
          <w:i w:val="false"/>
          <w:color w:val="000000"/>
        </w:rPr>
        <w:t xml:space="preserve"> Справочник бизнес-процессов оказания государственной услуги "Назначение государственного пособия многодетным матерям, награжденным подвесками "Алтын алқа", "Күміс алқа" или получившим ранее звание "Мать-героиня", награжденным орденами "Материнская слава" I и II степени"</w:t>
      </w:r>
    </w:p>
    <w:bookmarkEnd w:id="774"/>
    <w:bookmarkStart w:name="z668" w:id="775"/>
    <w:p>
      <w:pPr>
        <w:spacing w:after="0"/>
        <w:ind w:left="0"/>
        <w:jc w:val="both"/>
      </w:pPr>
      <w:r>
        <w:rPr>
          <w:rFonts w:ascii="Times New Roman"/>
          <w:b w:val="false"/>
          <w:i w:val="false"/>
          <w:color w:val="000000"/>
          <w:sz w:val="28"/>
        </w:rPr>
        <w:t xml:space="preserve">
      </w:t>
      </w:r>
    </w:p>
    <w:bookmarkEnd w:id="775"/>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9" w:id="776"/>
    <w:p>
      <w:pPr>
        <w:spacing w:after="0"/>
        <w:ind w:left="0"/>
        <w:jc w:val="both"/>
      </w:pPr>
      <w:r>
        <w:rPr>
          <w:rFonts w:ascii="Times New Roman"/>
          <w:b w:val="false"/>
          <w:i w:val="false"/>
          <w:color w:val="000000"/>
          <w:sz w:val="28"/>
        </w:rPr>
        <w:t>
      *- Процесс выявления филиалом Государственной корпорации ошибки и исправление ее подразделением Государственной корпорации не должен превышать изначально предусмотренных 4 (четыре) рабочих дней в структурно-функциональной единице-2 и структурно-функциональной единице-3</w:t>
      </w:r>
    </w:p>
    <w:bookmarkEnd w:id="776"/>
    <w:bookmarkStart w:name="z670" w:id="777"/>
    <w:p>
      <w:pPr>
        <w:spacing w:after="0"/>
        <w:ind w:left="0"/>
        <w:jc w:val="both"/>
      </w:pPr>
      <w:r>
        <w:rPr>
          <w:rFonts w:ascii="Times New Roman"/>
          <w:b w:val="false"/>
          <w:i w:val="false"/>
          <w:color w:val="000000"/>
          <w:sz w:val="28"/>
        </w:rPr>
        <w:t>
      **- выбор структурно-функциональной единицы зависит от того, кто из них допустил ошибку при оказании непосредственно через отделение Государственной корпорации:</w:t>
      </w:r>
    </w:p>
    <w:bookmarkEnd w:id="777"/>
    <w:bookmarkStart w:name="z671" w:id="778"/>
    <w:p>
      <w:pPr>
        <w:spacing w:after="0"/>
        <w:ind w:left="0"/>
        <w:jc w:val="both"/>
      </w:pPr>
      <w:r>
        <w:rPr>
          <w:rFonts w:ascii="Times New Roman"/>
          <w:b w:val="false"/>
          <w:i w:val="false"/>
          <w:color w:val="000000"/>
          <w:sz w:val="28"/>
        </w:rPr>
        <w:t xml:space="preserve">
      </w:t>
      </w:r>
    </w:p>
    <w:bookmarkEnd w:id="778"/>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2" w:id="779"/>
    <w:p>
      <w:pPr>
        <w:spacing w:after="0"/>
        <w:ind w:left="0"/>
        <w:jc w:val="both"/>
      </w:pPr>
      <w:r>
        <w:rPr>
          <w:rFonts w:ascii="Times New Roman"/>
          <w:b w:val="false"/>
          <w:i w:val="false"/>
          <w:color w:val="000000"/>
          <w:sz w:val="28"/>
        </w:rPr>
        <w:t>
      Примечание:</w:t>
      </w:r>
    </w:p>
    <w:bookmarkEnd w:id="779"/>
    <w:bookmarkStart w:name="z673" w:id="780"/>
    <w:p>
      <w:pPr>
        <w:spacing w:after="0"/>
        <w:ind w:left="0"/>
        <w:jc w:val="both"/>
      </w:pPr>
      <w:r>
        <w:rPr>
          <w:rFonts w:ascii="Times New Roman"/>
          <w:b w:val="false"/>
          <w:i w:val="false"/>
          <w:color w:val="000000"/>
          <w:sz w:val="28"/>
        </w:rPr>
        <w:t xml:space="preserve">
      </w:t>
      </w:r>
    </w:p>
    <w:bookmarkEnd w:id="780"/>
    <w:p>
      <w:pPr>
        <w:spacing w:after="0"/>
        <w:ind w:left="0"/>
        <w:jc w:val="both"/>
      </w:pPr>
      <w:r>
        <w:drawing>
          <wp:inline distT="0" distB="0" distL="0" distR="0">
            <wp:extent cx="69088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9088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4" w:id="781"/>
    <w:p>
      <w:pPr>
        <w:spacing w:after="0"/>
        <w:ind w:left="0"/>
        <w:jc w:val="both"/>
      </w:pPr>
      <w:r>
        <w:rPr>
          <w:rFonts w:ascii="Times New Roman"/>
          <w:b w:val="false"/>
          <w:i w:val="false"/>
          <w:color w:val="000000"/>
          <w:sz w:val="28"/>
        </w:rPr>
        <w:t>
      *- Процесс выявления филиалом Государственной корпорации ошибки и исправление ее подразделением Государственной корпорации не должен превышать изначально предусмотренных 4 (четыре) рабочих дней в структурно-функциональной единице-1 и структурно-функциональной единице-2</w:t>
      </w:r>
    </w:p>
    <w:bookmarkEnd w:id="7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 социального</w:t>
            </w:r>
            <w:r>
              <w:br/>
            </w:r>
            <w:r>
              <w:rPr>
                <w:rFonts w:ascii="Times New Roman"/>
                <w:b w:val="false"/>
                <w:i w:val="false"/>
                <w:color w:val="000000"/>
                <w:sz w:val="20"/>
              </w:rPr>
              <w:t>развития Республики Казахстан</w:t>
            </w:r>
            <w:r>
              <w:br/>
            </w:r>
            <w:r>
              <w:rPr>
                <w:rFonts w:ascii="Times New Roman"/>
                <w:b w:val="false"/>
                <w:i w:val="false"/>
                <w:color w:val="000000"/>
                <w:sz w:val="20"/>
              </w:rPr>
              <w:t>от 28 мая 2015 года № 407</w:t>
            </w:r>
          </w:p>
        </w:tc>
      </w:tr>
    </w:tbl>
    <w:bookmarkStart w:name="z870" w:id="782"/>
    <w:p>
      <w:pPr>
        <w:spacing w:after="0"/>
        <w:ind w:left="0"/>
        <w:jc w:val="left"/>
      </w:pPr>
      <w:r>
        <w:rPr>
          <w:rFonts w:ascii="Times New Roman"/>
          <w:b/>
          <w:i w:val="false"/>
          <w:color w:val="000000"/>
        </w:rPr>
        <w:t xml:space="preserve"> Регламент оказания государственной услуги "Назначение пособия по уходу за инвалидом первой группы с детства"</w:t>
      </w:r>
    </w:p>
    <w:bookmarkEnd w:id="782"/>
    <w:p>
      <w:pPr>
        <w:spacing w:after="0"/>
        <w:ind w:left="0"/>
        <w:jc w:val="both"/>
      </w:pPr>
      <w:r>
        <w:rPr>
          <w:rFonts w:ascii="Times New Roman"/>
          <w:b w:val="false"/>
          <w:i w:val="false"/>
          <w:color w:val="ff0000"/>
          <w:sz w:val="28"/>
        </w:rPr>
        <w:t xml:space="preserve">
      Сноска. Приказ дополнен приложением 16 в соответствии с приказом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1" w:id="783"/>
    <w:p>
      <w:pPr>
        <w:spacing w:after="0"/>
        <w:ind w:left="0"/>
        <w:jc w:val="left"/>
      </w:pPr>
      <w:r>
        <w:rPr>
          <w:rFonts w:ascii="Times New Roman"/>
          <w:b/>
          <w:i w:val="false"/>
          <w:color w:val="000000"/>
        </w:rPr>
        <w:t xml:space="preserve"> Глава 1. Общие положения</w:t>
      </w:r>
    </w:p>
    <w:bookmarkEnd w:id="783"/>
    <w:bookmarkStart w:name="z872" w:id="784"/>
    <w:p>
      <w:pPr>
        <w:spacing w:after="0"/>
        <w:ind w:left="0"/>
        <w:jc w:val="both"/>
      </w:pPr>
      <w:r>
        <w:rPr>
          <w:rFonts w:ascii="Times New Roman"/>
          <w:b w:val="false"/>
          <w:i w:val="false"/>
          <w:color w:val="000000"/>
          <w:sz w:val="28"/>
        </w:rPr>
        <w:t xml:space="preserve">
      1. Регламент оказания государственной услуги "Назначение пособия по уходу за инвалидом первой группы с детства"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Стандартом государственной услуги "Назначение пособия по уходу за инвалидом первой группы с детства", утвержденным приказом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(зарегистрированный в Реестре государственной регистрации нормативных правовых актов за № 11342) (далее – Стандарт) и определяет процедуру назначения пособия по уходу за инвалидом первой группы с детства (далее – пособие).</w:t>
      </w:r>
    </w:p>
    <w:bookmarkEnd w:id="784"/>
    <w:bookmarkStart w:name="z873" w:id="785"/>
    <w:p>
      <w:pPr>
        <w:spacing w:after="0"/>
        <w:ind w:left="0"/>
        <w:jc w:val="both"/>
      </w:pP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труда и социальной защиты населения Республики Казахстан (далее – услугодатель).</w:t>
      </w:r>
    </w:p>
    <w:bookmarkEnd w:id="785"/>
    <w:bookmarkStart w:name="z874" w:id="786"/>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w:t>
      </w:r>
    </w:p>
    <w:bookmarkEnd w:id="786"/>
    <w:bookmarkStart w:name="z875" w:id="787"/>
    <w:p>
      <w:pPr>
        <w:spacing w:after="0"/>
        <w:ind w:left="0"/>
        <w:jc w:val="both"/>
      </w:pPr>
      <w:r>
        <w:rPr>
          <w:rFonts w:ascii="Times New Roman"/>
          <w:b w:val="false"/>
          <w:i w:val="false"/>
          <w:color w:val="000000"/>
          <w:sz w:val="28"/>
        </w:rPr>
        <w:t>
      1) услугодателя – при первичном установлении инвалидности первой группы с детства за назначением пособия по уходу за инвалидом первой группы с детства;</w:t>
      </w:r>
    </w:p>
    <w:bookmarkEnd w:id="787"/>
    <w:bookmarkStart w:name="z876" w:id="788"/>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788"/>
    <w:bookmarkStart w:name="z877" w:id="789"/>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789"/>
    <w:bookmarkStart w:name="z878" w:id="790"/>
    <w:p>
      <w:pPr>
        <w:spacing w:after="0"/>
        <w:ind w:left="0"/>
        <w:jc w:val="both"/>
      </w:pPr>
      <w:r>
        <w:rPr>
          <w:rFonts w:ascii="Times New Roman"/>
          <w:b w:val="false"/>
          <w:i w:val="false"/>
          <w:color w:val="000000"/>
          <w:sz w:val="28"/>
        </w:rPr>
        <w:t>
      3. Форма оказываемой государственной услуги: электронная и (или) бумажная.</w:t>
      </w:r>
    </w:p>
    <w:bookmarkEnd w:id="790"/>
    <w:bookmarkStart w:name="z879" w:id="791"/>
    <w:p>
      <w:pPr>
        <w:spacing w:after="0"/>
        <w:ind w:left="0"/>
        <w:jc w:val="both"/>
      </w:pPr>
      <w:r>
        <w:rPr>
          <w:rFonts w:ascii="Times New Roman"/>
          <w:b w:val="false"/>
          <w:i w:val="false"/>
          <w:color w:val="000000"/>
          <w:sz w:val="28"/>
        </w:rPr>
        <w:t>
      4. Результат оказания государственной услуги – уведомление о назначении (отказе в назначении) пособия;</w:t>
      </w:r>
    </w:p>
    <w:bookmarkEnd w:id="791"/>
    <w:bookmarkStart w:name="z880" w:id="792"/>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электронная/бумажная.</w:t>
      </w:r>
    </w:p>
    <w:bookmarkEnd w:id="792"/>
    <w:bookmarkStart w:name="z881" w:id="793"/>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793"/>
    <w:bookmarkStart w:name="z882" w:id="794"/>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заявление услугополучателя, с приложением документов, представленных в соответствии с пунктом 9 Стандарта.</w:t>
      </w:r>
    </w:p>
    <w:bookmarkEnd w:id="794"/>
    <w:bookmarkStart w:name="z883" w:id="795"/>
    <w:p>
      <w:pPr>
        <w:spacing w:after="0"/>
        <w:ind w:left="0"/>
        <w:jc w:val="both"/>
      </w:pPr>
      <w:r>
        <w:rPr>
          <w:rFonts w:ascii="Times New Roman"/>
          <w:b w:val="false"/>
          <w:i w:val="false"/>
          <w:color w:val="000000"/>
          <w:sz w:val="28"/>
        </w:rPr>
        <w:t>
      6. Действия услугодателя в процессе оказания государственной услуги:</w:t>
      </w:r>
    </w:p>
    <w:bookmarkEnd w:id="795"/>
    <w:bookmarkStart w:name="z884" w:id="796"/>
    <w:p>
      <w:pPr>
        <w:spacing w:after="0"/>
        <w:ind w:left="0"/>
        <w:jc w:val="both"/>
      </w:pPr>
      <w:r>
        <w:rPr>
          <w:rFonts w:ascii="Times New Roman"/>
          <w:b w:val="false"/>
          <w:i w:val="false"/>
          <w:color w:val="000000"/>
          <w:sz w:val="28"/>
        </w:rPr>
        <w:t>
      1) специалист отдела (управления) услугодателя, осуществляющий функции по назначению пособия в течение одного рабочего дня:</w:t>
      </w:r>
    </w:p>
    <w:bookmarkEnd w:id="796"/>
    <w:bookmarkStart w:name="z885" w:id="797"/>
    <w:p>
      <w:pPr>
        <w:spacing w:after="0"/>
        <w:ind w:left="0"/>
        <w:jc w:val="both"/>
      </w:pPr>
      <w:r>
        <w:rPr>
          <w:rFonts w:ascii="Times New Roman"/>
          <w:b w:val="false"/>
          <w:i w:val="false"/>
          <w:color w:val="000000"/>
          <w:sz w:val="28"/>
        </w:rPr>
        <w:t>
      рассматривает (проверяет правильность расчета, качество сканированных документов) поступивший из филиала Государственной корпорации электронный макет дела с электронным проектом решения;</w:t>
      </w:r>
    </w:p>
    <w:bookmarkEnd w:id="797"/>
    <w:bookmarkStart w:name="z886" w:id="798"/>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w:t>
      </w:r>
    </w:p>
    <w:bookmarkEnd w:id="798"/>
    <w:bookmarkStart w:name="z887" w:id="799"/>
    <w:p>
      <w:pPr>
        <w:spacing w:after="0"/>
        <w:ind w:left="0"/>
        <w:jc w:val="both"/>
      </w:pPr>
      <w:r>
        <w:rPr>
          <w:rFonts w:ascii="Times New Roman"/>
          <w:b w:val="false"/>
          <w:i w:val="false"/>
          <w:color w:val="000000"/>
          <w:sz w:val="28"/>
        </w:rPr>
        <w:t>
      в случае выявления ошибок, допущенных Государственной корпорацией, для дооформления в срок – пять рабочих дней;</w:t>
      </w:r>
    </w:p>
    <w:bookmarkEnd w:id="799"/>
    <w:bookmarkStart w:name="z888" w:id="800"/>
    <w:p>
      <w:pPr>
        <w:spacing w:after="0"/>
        <w:ind w:left="0"/>
        <w:jc w:val="both"/>
      </w:pPr>
      <w:r>
        <w:rPr>
          <w:rFonts w:ascii="Times New Roman"/>
          <w:b w:val="false"/>
          <w:i w:val="false"/>
          <w:color w:val="000000"/>
          <w:sz w:val="28"/>
        </w:rPr>
        <w:t>
      при необходимости для проверки достоверности представленного(-ых) документа(-ов) либо истребования дополнительного(-ых) документа(-ов) – для дооформления в срок – тридцать рабочих дней.</w:t>
      </w:r>
    </w:p>
    <w:bookmarkEnd w:id="800"/>
    <w:bookmarkStart w:name="z889" w:id="801"/>
    <w:p>
      <w:pPr>
        <w:spacing w:after="0"/>
        <w:ind w:left="0"/>
        <w:jc w:val="both"/>
      </w:pPr>
      <w:r>
        <w:rPr>
          <w:rFonts w:ascii="Times New Roman"/>
          <w:b w:val="false"/>
          <w:i w:val="false"/>
          <w:color w:val="000000"/>
          <w:sz w:val="28"/>
        </w:rPr>
        <w:t>
      Если в течение тридцати рабочих дней со дня поступления электронного макета дела с электронным проектом решения в отделение Государственной корпорации документы недооформлены, услугодатель выносит электронное решение о назначении (отказе в назначении) пособия по имеющимся документам;</w:t>
      </w:r>
    </w:p>
    <w:bookmarkEnd w:id="801"/>
    <w:bookmarkStart w:name="z890" w:id="802"/>
    <w:p>
      <w:pPr>
        <w:spacing w:after="0"/>
        <w:ind w:left="0"/>
        <w:jc w:val="both"/>
      </w:pPr>
      <w:r>
        <w:rPr>
          <w:rFonts w:ascii="Times New Roman"/>
          <w:b w:val="false"/>
          <w:i w:val="false"/>
          <w:color w:val="000000"/>
          <w:sz w:val="28"/>
        </w:rPr>
        <w:t>
      удостоверяет проект решения о назначении (отказе в назначении) пособия, в случае полного соответствия электронного макета дела в соответствии со Стандартом, посредством электронной цифровой подписью (далее – ЭЦП);</w:t>
      </w:r>
    </w:p>
    <w:bookmarkEnd w:id="802"/>
    <w:bookmarkStart w:name="z891" w:id="803"/>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пособия начальнику (руководителю) отдела (управления) услугодателя.</w:t>
      </w:r>
    </w:p>
    <w:bookmarkEnd w:id="803"/>
    <w:bookmarkStart w:name="z892" w:id="804"/>
    <w:p>
      <w:pPr>
        <w:spacing w:after="0"/>
        <w:ind w:left="0"/>
        <w:jc w:val="both"/>
      </w:pPr>
      <w:r>
        <w:rPr>
          <w:rFonts w:ascii="Times New Roman"/>
          <w:b w:val="false"/>
          <w:i w:val="false"/>
          <w:color w:val="000000"/>
          <w:sz w:val="28"/>
        </w:rPr>
        <w:t>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(отказе в назначении) пособия, удостоверенный ЭЦП специалиста отдела услугодателя;</w:t>
      </w:r>
    </w:p>
    <w:bookmarkEnd w:id="804"/>
    <w:bookmarkStart w:name="z893" w:id="805"/>
    <w:p>
      <w:pPr>
        <w:spacing w:after="0"/>
        <w:ind w:left="0"/>
        <w:jc w:val="both"/>
      </w:pPr>
      <w:r>
        <w:rPr>
          <w:rFonts w:ascii="Times New Roman"/>
          <w:b w:val="false"/>
          <w:i w:val="false"/>
          <w:color w:val="000000"/>
          <w:sz w:val="28"/>
        </w:rPr>
        <w:t>
      2) начальник (руководитель) отдела (управления) услугодателя, осуществляющий функции по назначению пособия в течение одного рабочего дня:</w:t>
      </w:r>
    </w:p>
    <w:bookmarkEnd w:id="805"/>
    <w:bookmarkStart w:name="z894" w:id="806"/>
    <w:p>
      <w:pPr>
        <w:spacing w:after="0"/>
        <w:ind w:left="0"/>
        <w:jc w:val="both"/>
      </w:pP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специалиста отдела (управления), осуществляющего соответствующую функцию, электронный макет дела с электронным проектом решения;</w:t>
      </w:r>
    </w:p>
    <w:bookmarkEnd w:id="806"/>
    <w:bookmarkStart w:name="z895" w:id="807"/>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w:t>
      </w:r>
    </w:p>
    <w:bookmarkEnd w:id="807"/>
    <w:bookmarkStart w:name="z896" w:id="808"/>
    <w:p>
      <w:pPr>
        <w:spacing w:after="0"/>
        <w:ind w:left="0"/>
        <w:jc w:val="both"/>
      </w:pPr>
      <w:r>
        <w:rPr>
          <w:rFonts w:ascii="Times New Roman"/>
          <w:b w:val="false"/>
          <w:i w:val="false"/>
          <w:color w:val="000000"/>
          <w:sz w:val="28"/>
        </w:rPr>
        <w:t>
      в случае выявления ошибок, допущенных Государственной корпорацией, для дооформления в срок – пять рабочих дней;</w:t>
      </w:r>
    </w:p>
    <w:bookmarkEnd w:id="808"/>
    <w:bookmarkStart w:name="z897" w:id="809"/>
    <w:p>
      <w:pPr>
        <w:spacing w:after="0"/>
        <w:ind w:left="0"/>
        <w:jc w:val="both"/>
      </w:pPr>
      <w:r>
        <w:rPr>
          <w:rFonts w:ascii="Times New Roman"/>
          <w:b w:val="false"/>
          <w:i w:val="false"/>
          <w:color w:val="000000"/>
          <w:sz w:val="28"/>
        </w:rPr>
        <w:t>
      по мере необходимости для проверки достоверности  представленного(-ых) документа(-ов) либо истребования дополнительного(-ых) документа(-ов) для дооформления в срок – тридцать рабочих дней;</w:t>
      </w:r>
    </w:p>
    <w:bookmarkEnd w:id="809"/>
    <w:bookmarkStart w:name="z898" w:id="810"/>
    <w:p>
      <w:pPr>
        <w:spacing w:after="0"/>
        <w:ind w:left="0"/>
        <w:jc w:val="both"/>
      </w:pPr>
      <w:r>
        <w:rPr>
          <w:rFonts w:ascii="Times New Roman"/>
          <w:b w:val="false"/>
          <w:i w:val="false"/>
          <w:color w:val="000000"/>
          <w:sz w:val="28"/>
        </w:rPr>
        <w:t>
      удостоверяет электронный проект решения о назначении (отказе в назначении) пособия в случае полного соответствия электронного макета дела в соответствии со Стандартом и удостоверяет посредством ЭЦП;</w:t>
      </w:r>
    </w:p>
    <w:bookmarkEnd w:id="810"/>
    <w:bookmarkStart w:name="z899" w:id="811"/>
    <w:p>
      <w:pPr>
        <w:spacing w:after="0"/>
        <w:ind w:left="0"/>
        <w:jc w:val="both"/>
      </w:pP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(отказе в назначении) пособия руководителю услугодателя.</w:t>
      </w:r>
    </w:p>
    <w:bookmarkEnd w:id="811"/>
    <w:bookmarkStart w:name="z900" w:id="812"/>
    <w:p>
      <w:pPr>
        <w:spacing w:after="0"/>
        <w:ind w:left="0"/>
        <w:jc w:val="both"/>
      </w:pPr>
      <w:r>
        <w:rPr>
          <w:rFonts w:ascii="Times New Roman"/>
          <w:b w:val="false"/>
          <w:i w:val="false"/>
          <w:color w:val="000000"/>
          <w:sz w:val="28"/>
        </w:rPr>
        <w:t>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(отказе в назначении) пособия, удостоверенный ЭЦП начальника (руководителя) отдела (управления) услугодателя;</w:t>
      </w:r>
    </w:p>
    <w:bookmarkEnd w:id="812"/>
    <w:bookmarkStart w:name="z901" w:id="813"/>
    <w:p>
      <w:pPr>
        <w:spacing w:after="0"/>
        <w:ind w:left="0"/>
        <w:jc w:val="both"/>
      </w:pPr>
      <w:r>
        <w:rPr>
          <w:rFonts w:ascii="Times New Roman"/>
          <w:b w:val="false"/>
          <w:i w:val="false"/>
          <w:color w:val="000000"/>
          <w:sz w:val="28"/>
        </w:rPr>
        <w:t>
      3) руководитель услугодателя в течение одного рабочего дня:</w:t>
      </w:r>
    </w:p>
    <w:bookmarkEnd w:id="813"/>
    <w:bookmarkStart w:name="z902" w:id="814"/>
    <w:p>
      <w:pPr>
        <w:spacing w:after="0"/>
        <w:ind w:left="0"/>
        <w:jc w:val="both"/>
      </w:pP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начальника (руководителя) отдела (управления), осуществляющего соответствующую функцию, электронный макет дела с электронным проектом решения;</w:t>
      </w:r>
    </w:p>
    <w:bookmarkEnd w:id="814"/>
    <w:bookmarkStart w:name="z903" w:id="815"/>
    <w:p>
      <w:pPr>
        <w:spacing w:after="0"/>
        <w:ind w:left="0"/>
        <w:jc w:val="both"/>
      </w:pPr>
      <w:r>
        <w:rPr>
          <w:rFonts w:ascii="Times New Roman"/>
          <w:b w:val="false"/>
          <w:i w:val="false"/>
          <w:color w:val="000000"/>
          <w:sz w:val="28"/>
        </w:rPr>
        <w:t>
      возвращает в отделение Государственной корпорации электронный макет дела с электронным проектом решения:</w:t>
      </w:r>
    </w:p>
    <w:bookmarkEnd w:id="815"/>
    <w:bookmarkStart w:name="z904" w:id="816"/>
    <w:p>
      <w:pPr>
        <w:spacing w:after="0"/>
        <w:ind w:left="0"/>
        <w:jc w:val="both"/>
      </w:pPr>
      <w:r>
        <w:rPr>
          <w:rFonts w:ascii="Times New Roman"/>
          <w:b w:val="false"/>
          <w:i w:val="false"/>
          <w:color w:val="000000"/>
          <w:sz w:val="28"/>
        </w:rPr>
        <w:t>
      в случае выявления ошибок, допущенных Государственной корпорацией, для дооформления в срок – пять рабочих дней;</w:t>
      </w:r>
    </w:p>
    <w:bookmarkEnd w:id="816"/>
    <w:bookmarkStart w:name="z905" w:id="817"/>
    <w:p>
      <w:pPr>
        <w:spacing w:after="0"/>
        <w:ind w:left="0"/>
        <w:jc w:val="both"/>
      </w:pPr>
      <w:r>
        <w:rPr>
          <w:rFonts w:ascii="Times New Roman"/>
          <w:b w:val="false"/>
          <w:i w:val="false"/>
          <w:color w:val="000000"/>
          <w:sz w:val="28"/>
        </w:rPr>
        <w:t>
      по мере необходимости для проверки достоверности  представленного(-ых) документа(-ов) либо истребования дополнительного(-ых) документа(-ов) для дооформления в срок – тридцать рабочих дней;</w:t>
      </w:r>
    </w:p>
    <w:bookmarkEnd w:id="817"/>
    <w:bookmarkStart w:name="z906" w:id="818"/>
    <w:p>
      <w:pPr>
        <w:spacing w:after="0"/>
        <w:ind w:left="0"/>
        <w:jc w:val="both"/>
      </w:pPr>
      <w:r>
        <w:rPr>
          <w:rFonts w:ascii="Times New Roman"/>
          <w:b w:val="false"/>
          <w:i w:val="false"/>
          <w:color w:val="000000"/>
          <w:sz w:val="28"/>
        </w:rPr>
        <w:t>
      принимает решение о назначении (отказе в назначении) пособия в случае полного соответствия электронного макета дела в соответствии со Стандартом и удостоверяет посредством ЭЦП;</w:t>
      </w:r>
    </w:p>
    <w:bookmarkEnd w:id="818"/>
    <w:bookmarkStart w:name="z907" w:id="819"/>
    <w:p>
      <w:pPr>
        <w:spacing w:after="0"/>
        <w:ind w:left="0"/>
        <w:jc w:val="both"/>
      </w:pPr>
      <w:r>
        <w:rPr>
          <w:rFonts w:ascii="Times New Roman"/>
          <w:b w:val="false"/>
          <w:i w:val="false"/>
          <w:color w:val="000000"/>
          <w:sz w:val="28"/>
        </w:rPr>
        <w:t>
      направляет в отделение Государственной корпорации в автоматическом режиме принятое решение;</w:t>
      </w:r>
    </w:p>
    <w:bookmarkEnd w:id="819"/>
    <w:bookmarkStart w:name="z908" w:id="820"/>
    <w:p>
      <w:pPr>
        <w:spacing w:after="0"/>
        <w:ind w:left="0"/>
        <w:jc w:val="both"/>
      </w:pPr>
      <w:r>
        <w:rPr>
          <w:rFonts w:ascii="Times New Roman"/>
          <w:b w:val="false"/>
          <w:i w:val="false"/>
          <w:color w:val="000000"/>
          <w:sz w:val="28"/>
        </w:rPr>
        <w:t>
      при удостоверении ЭЦП уведомление о назначении (отказе в назначении) пособия автоматически направляется в отделение Государственной корпорации.</w:t>
      </w:r>
    </w:p>
    <w:bookmarkEnd w:id="820"/>
    <w:bookmarkStart w:name="z909" w:id="821"/>
    <w:p>
      <w:pPr>
        <w:spacing w:after="0"/>
        <w:ind w:left="0"/>
        <w:jc w:val="both"/>
      </w:pPr>
      <w:r>
        <w:rPr>
          <w:rFonts w:ascii="Times New Roman"/>
          <w:b w:val="false"/>
          <w:i w:val="false"/>
          <w:color w:val="000000"/>
          <w:sz w:val="28"/>
        </w:rPr>
        <w:t>
      Результатом процедуры по оказанию государственной услуги на данном этапе является принятие решения о назначении (отказе в назначении) и направление в автоматическом режиме принятого решения на выплату.</w:t>
      </w:r>
    </w:p>
    <w:bookmarkEnd w:id="821"/>
    <w:bookmarkStart w:name="z910" w:id="822"/>
    <w:p>
      <w:pPr>
        <w:spacing w:after="0"/>
        <w:ind w:left="0"/>
        <w:jc w:val="both"/>
      </w:pPr>
      <w:r>
        <w:rPr>
          <w:rFonts w:ascii="Times New Roman"/>
          <w:b w:val="false"/>
          <w:i w:val="false"/>
          <w:color w:val="000000"/>
          <w:sz w:val="28"/>
        </w:rPr>
        <w:t>
      7. Сроки оказания государственных услуг указаны в пункте 4 Стандарта.</w:t>
      </w:r>
    </w:p>
    <w:bookmarkEnd w:id="822"/>
    <w:bookmarkStart w:name="z911" w:id="823"/>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823"/>
    <w:bookmarkStart w:name="z912" w:id="824"/>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p>
    <w:bookmarkEnd w:id="824"/>
    <w:bookmarkStart w:name="z913" w:id="825"/>
    <w:p>
      <w:pPr>
        <w:spacing w:after="0"/>
        <w:ind w:left="0"/>
        <w:jc w:val="both"/>
      </w:pPr>
      <w:r>
        <w:rPr>
          <w:rFonts w:ascii="Times New Roman"/>
          <w:b w:val="false"/>
          <w:i w:val="false"/>
          <w:color w:val="000000"/>
          <w:sz w:val="28"/>
        </w:rPr>
        <w:t>
      специалист отдела (управления) услугодателя;</w:t>
      </w:r>
    </w:p>
    <w:bookmarkEnd w:id="825"/>
    <w:bookmarkStart w:name="z914" w:id="826"/>
    <w:p>
      <w:pPr>
        <w:spacing w:after="0"/>
        <w:ind w:left="0"/>
        <w:jc w:val="both"/>
      </w:pPr>
      <w:r>
        <w:rPr>
          <w:rFonts w:ascii="Times New Roman"/>
          <w:b w:val="false"/>
          <w:i w:val="false"/>
          <w:color w:val="000000"/>
          <w:sz w:val="28"/>
        </w:rPr>
        <w:t>
      начальник (руководитель) отдела (управления) услугодателя;</w:t>
      </w:r>
    </w:p>
    <w:bookmarkEnd w:id="826"/>
    <w:bookmarkStart w:name="z915" w:id="827"/>
    <w:p>
      <w:pPr>
        <w:spacing w:after="0"/>
        <w:ind w:left="0"/>
        <w:jc w:val="both"/>
      </w:pPr>
      <w:r>
        <w:rPr>
          <w:rFonts w:ascii="Times New Roman"/>
          <w:b w:val="false"/>
          <w:i w:val="false"/>
          <w:color w:val="000000"/>
          <w:sz w:val="28"/>
        </w:rPr>
        <w:t>
      руководитель услугодателя.</w:t>
      </w:r>
    </w:p>
    <w:bookmarkEnd w:id="827"/>
    <w:bookmarkStart w:name="z916" w:id="828"/>
    <w:p>
      <w:pPr>
        <w:spacing w:after="0"/>
        <w:ind w:left="0"/>
        <w:jc w:val="both"/>
      </w:pPr>
      <w:r>
        <w:rPr>
          <w:rFonts w:ascii="Times New Roman"/>
          <w:b w:val="false"/>
          <w:i w:val="false"/>
          <w:color w:val="000000"/>
          <w:sz w:val="28"/>
        </w:rPr>
        <w:t>
      9. Последовательность процедур (действий) между работниками услугодателя с указанием длительности каждой процедуры (действия) описаны в настоящем пункте, а также указаны в блог-схеме, согласно приложению 1 к настоящему регламенту.</w:t>
      </w:r>
    </w:p>
    <w:bookmarkEnd w:id="828"/>
    <w:bookmarkStart w:name="z917" w:id="829"/>
    <w:p>
      <w:pPr>
        <w:spacing w:after="0"/>
        <w:ind w:left="0"/>
        <w:jc w:val="both"/>
      </w:pPr>
      <w:r>
        <w:rPr>
          <w:rFonts w:ascii="Times New Roman"/>
          <w:b w:val="false"/>
          <w:i w:val="false"/>
          <w:color w:val="000000"/>
          <w:sz w:val="28"/>
        </w:rPr>
        <w:t>
      Специалист отдела услугодателя в течение одного рабочего дня направляет в автоматическом режиме электронный макет дела с электронным проектом решения о назначении (отказе в назначении) пособия начальнику (руководителю) отдела (управления) услугодателя.</w:t>
      </w:r>
    </w:p>
    <w:bookmarkEnd w:id="829"/>
    <w:bookmarkStart w:name="z918" w:id="830"/>
    <w:p>
      <w:pPr>
        <w:spacing w:after="0"/>
        <w:ind w:left="0"/>
        <w:jc w:val="both"/>
      </w:pPr>
      <w:r>
        <w:rPr>
          <w:rFonts w:ascii="Times New Roman"/>
          <w:b w:val="false"/>
          <w:i w:val="false"/>
          <w:color w:val="000000"/>
          <w:sz w:val="28"/>
        </w:rPr>
        <w:t>
      Начальник (руководитель) отдела (управления) услугодателя в течение одного рабочего дня направляет в автоматическом режиме электронный макет дела с электронным проектом решения о назначении (отказе в назначении) пособия руководителю услугодателя.</w:t>
      </w:r>
    </w:p>
    <w:bookmarkEnd w:id="830"/>
    <w:bookmarkStart w:name="z919" w:id="831"/>
    <w:p>
      <w:pPr>
        <w:spacing w:after="0"/>
        <w:ind w:left="0"/>
        <w:jc w:val="both"/>
      </w:pPr>
      <w:r>
        <w:rPr>
          <w:rFonts w:ascii="Times New Roman"/>
          <w:b w:val="false"/>
          <w:i w:val="false"/>
          <w:color w:val="000000"/>
          <w:sz w:val="28"/>
        </w:rPr>
        <w:t>
      Руководитель услугодателя в течение одного рабочего дня принимает решение о назначении (отказе в назначении) пособия в случае полного соответствия электронного макета дела в соответствии со Стандартом и удостоверяет посредством ЭЦП, направляет в отделение Государственной корпорации в автоматическом режиме принятое решение.</w:t>
      </w:r>
    </w:p>
    <w:bookmarkEnd w:id="831"/>
    <w:bookmarkStart w:name="z920" w:id="832"/>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832"/>
    <w:bookmarkStart w:name="z921" w:id="833"/>
    <w:p>
      <w:pPr>
        <w:spacing w:after="0"/>
        <w:ind w:left="0"/>
        <w:jc w:val="both"/>
      </w:pPr>
      <w:r>
        <w:rPr>
          <w:rFonts w:ascii="Times New Roman"/>
          <w:b w:val="false"/>
          <w:i w:val="false"/>
          <w:color w:val="000000"/>
          <w:sz w:val="28"/>
        </w:rPr>
        <w:t xml:space="preserve">
      10. Прием документов от услугополучателя осуществляется </w:t>
      </w:r>
    </w:p>
    <w:bookmarkEnd w:id="833"/>
    <w:bookmarkStart w:name="z922" w:id="834"/>
    <w:p>
      <w:pPr>
        <w:spacing w:after="0"/>
        <w:ind w:left="0"/>
        <w:jc w:val="both"/>
      </w:pPr>
      <w:r>
        <w:rPr>
          <w:rFonts w:ascii="Times New Roman"/>
          <w:b w:val="false"/>
          <w:i w:val="false"/>
          <w:color w:val="000000"/>
          <w:sz w:val="28"/>
        </w:rPr>
        <w:t>
      1) через услогодателя;</w:t>
      </w:r>
    </w:p>
    <w:bookmarkEnd w:id="834"/>
    <w:bookmarkStart w:name="z923" w:id="835"/>
    <w:p>
      <w:pPr>
        <w:spacing w:after="0"/>
        <w:ind w:left="0"/>
        <w:jc w:val="both"/>
      </w:pPr>
      <w:r>
        <w:rPr>
          <w:rFonts w:ascii="Times New Roman"/>
          <w:b w:val="false"/>
          <w:i w:val="false"/>
          <w:color w:val="000000"/>
          <w:sz w:val="28"/>
        </w:rPr>
        <w:t>
      2) в отделении Государственной корпорации по безбарьерному принципу, в порядке "электронной очереди".</w:t>
      </w:r>
    </w:p>
    <w:bookmarkEnd w:id="835"/>
    <w:bookmarkStart w:name="z924" w:id="836"/>
    <w:p>
      <w:pPr>
        <w:spacing w:after="0"/>
        <w:ind w:left="0"/>
        <w:jc w:val="both"/>
      </w:pPr>
      <w:r>
        <w:rPr>
          <w:rFonts w:ascii="Times New Roman"/>
          <w:b w:val="false"/>
          <w:i w:val="false"/>
          <w:color w:val="000000"/>
          <w:sz w:val="28"/>
        </w:rPr>
        <w:t>
      11. Отделение Государственной корпорации в течение двух рабочих дней со дня регистрации заявления формирует электронный макет дела услугополучателя.</w:t>
      </w:r>
    </w:p>
    <w:bookmarkEnd w:id="836"/>
    <w:bookmarkStart w:name="z925" w:id="837"/>
    <w:p>
      <w:pPr>
        <w:spacing w:after="0"/>
        <w:ind w:left="0"/>
        <w:jc w:val="both"/>
      </w:pPr>
      <w:r>
        <w:rPr>
          <w:rFonts w:ascii="Times New Roman"/>
          <w:b w:val="false"/>
          <w:i w:val="false"/>
          <w:color w:val="000000"/>
          <w:sz w:val="28"/>
        </w:rPr>
        <w:t>
      При этом специалист, принимающий документы осуществляет следующие действия:</w:t>
      </w:r>
    </w:p>
    <w:bookmarkEnd w:id="837"/>
    <w:bookmarkStart w:name="z926" w:id="838"/>
    <w:p>
      <w:pPr>
        <w:spacing w:after="0"/>
        <w:ind w:left="0"/>
        <w:jc w:val="both"/>
      </w:pPr>
      <w:r>
        <w:rPr>
          <w:rFonts w:ascii="Times New Roman"/>
          <w:b w:val="false"/>
          <w:i w:val="false"/>
          <w:color w:val="000000"/>
          <w:sz w:val="28"/>
        </w:rPr>
        <w:t>
      1) при приеме заявления и пакета документов от услугополучателя осуществляет проверку на отсутствие факта назначения или выплаты пособия в информационной системе (далее – ИС) услугодателя;</w:t>
      </w:r>
    </w:p>
    <w:bookmarkEnd w:id="838"/>
    <w:bookmarkStart w:name="z927" w:id="839"/>
    <w:p>
      <w:pPr>
        <w:spacing w:after="0"/>
        <w:ind w:left="0"/>
        <w:jc w:val="both"/>
      </w:pPr>
      <w:r>
        <w:rPr>
          <w:rFonts w:ascii="Times New Roman"/>
          <w:b w:val="false"/>
          <w:i w:val="false"/>
          <w:color w:val="000000"/>
          <w:sz w:val="28"/>
        </w:rPr>
        <w:t>
      2) проверяет полноту пакета документов, принимаемых от услугополучателя;</w:t>
      </w:r>
    </w:p>
    <w:bookmarkEnd w:id="839"/>
    <w:bookmarkStart w:name="z928" w:id="840"/>
    <w:p>
      <w:pPr>
        <w:spacing w:after="0"/>
        <w:ind w:left="0"/>
        <w:jc w:val="both"/>
      </w:pPr>
      <w:r>
        <w:rPr>
          <w:rFonts w:ascii="Times New Roman"/>
          <w:b w:val="false"/>
          <w:i w:val="false"/>
          <w:color w:val="000000"/>
          <w:sz w:val="28"/>
        </w:rPr>
        <w:t>
      3) формирует запрос в соответствующие ИС через шлюз "электронного правительства":</w:t>
      </w:r>
    </w:p>
    <w:bookmarkEnd w:id="840"/>
    <w:bookmarkStart w:name="z929" w:id="841"/>
    <w:p>
      <w:pPr>
        <w:spacing w:after="0"/>
        <w:ind w:left="0"/>
        <w:jc w:val="both"/>
      </w:pPr>
      <w:r>
        <w:rPr>
          <w:rFonts w:ascii="Times New Roman"/>
          <w:b w:val="false"/>
          <w:i w:val="false"/>
          <w:color w:val="000000"/>
          <w:sz w:val="28"/>
        </w:rPr>
        <w:t>
      в ИС Государственная база данных "Физические лица" (далее – ИС "ГБДФЛ") по документам, удостоверяющему личность услугополучателя, инвалида первой группы с детства и подтверждающему регистрацию по постоянному месту жительства;</w:t>
      </w:r>
    </w:p>
    <w:bookmarkEnd w:id="841"/>
    <w:bookmarkStart w:name="z930" w:id="842"/>
    <w:p>
      <w:pPr>
        <w:spacing w:after="0"/>
        <w:ind w:left="0"/>
        <w:jc w:val="both"/>
      </w:pPr>
      <w:r>
        <w:rPr>
          <w:rFonts w:ascii="Times New Roman"/>
          <w:b w:val="false"/>
          <w:i w:val="false"/>
          <w:color w:val="000000"/>
          <w:sz w:val="28"/>
        </w:rPr>
        <w:t>
      в ИС "Е Попечительство" по документу, подтверждающему установление опеки (попечительства) над инвалидом первой группы с детства – в случае установления опеки (попечительства) над инвалидом первой группы с детства;</w:t>
      </w:r>
    </w:p>
    <w:bookmarkEnd w:id="842"/>
    <w:bookmarkStart w:name="z931" w:id="843"/>
    <w:p>
      <w:pPr>
        <w:spacing w:after="0"/>
        <w:ind w:left="0"/>
        <w:jc w:val="both"/>
      </w:pPr>
      <w:r>
        <w:rPr>
          <w:rFonts w:ascii="Times New Roman"/>
          <w:b w:val="false"/>
          <w:i w:val="false"/>
          <w:color w:val="000000"/>
          <w:sz w:val="28"/>
        </w:rPr>
        <w:t>
      в ИС "Централизованный банк данных лиц, имеющих инвалидность" (далее – ИС ЦБДИ) на наличие сведений об установлении инвалидности первой группы с детства;</w:t>
      </w:r>
    </w:p>
    <w:bookmarkEnd w:id="843"/>
    <w:bookmarkStart w:name="z932" w:id="844"/>
    <w:p>
      <w:pPr>
        <w:spacing w:after="0"/>
        <w:ind w:left="0"/>
        <w:jc w:val="both"/>
      </w:pPr>
      <w:r>
        <w:rPr>
          <w:rFonts w:ascii="Times New Roman"/>
          <w:b w:val="false"/>
          <w:i w:val="false"/>
          <w:color w:val="000000"/>
          <w:sz w:val="28"/>
        </w:rPr>
        <w:t>
      в ИС ГБДФЛ по сведениям о дееспособности лица, определенного как осуществляющий уход за инвалидом первой группы с детства;</w:t>
      </w:r>
    </w:p>
    <w:bookmarkEnd w:id="844"/>
    <w:bookmarkStart w:name="z933" w:id="845"/>
    <w:p>
      <w:pPr>
        <w:spacing w:after="0"/>
        <w:ind w:left="0"/>
        <w:jc w:val="both"/>
      </w:pPr>
      <w:r>
        <w:rPr>
          <w:rFonts w:ascii="Times New Roman"/>
          <w:b w:val="false"/>
          <w:i w:val="false"/>
          <w:color w:val="000000"/>
          <w:sz w:val="28"/>
        </w:rPr>
        <w:t>
      в ИС "Электронный регистр диспансерных больных" Министерства здравоохранения Республики Казахстан по сведениям центра психического здоровья об отсутствии факта состояния на учете в психиатрическом и наркологическом диспансере.</w:t>
      </w:r>
    </w:p>
    <w:bookmarkEnd w:id="845"/>
    <w:bookmarkStart w:name="z934" w:id="846"/>
    <w:p>
      <w:pPr>
        <w:spacing w:after="0"/>
        <w:ind w:left="0"/>
        <w:jc w:val="both"/>
      </w:pPr>
      <w:r>
        <w:rPr>
          <w:rFonts w:ascii="Times New Roman"/>
          <w:b w:val="false"/>
          <w:i w:val="false"/>
          <w:color w:val="000000"/>
          <w:sz w:val="28"/>
        </w:rPr>
        <w:t>
      4) сканирует документы, в том числе в случае несоответствия сведений, полученных из информационных систем, представленным услугополучателем документам;</w:t>
      </w:r>
    </w:p>
    <w:bookmarkEnd w:id="846"/>
    <w:bookmarkStart w:name="z935" w:id="847"/>
    <w:p>
      <w:pPr>
        <w:spacing w:after="0"/>
        <w:ind w:left="0"/>
        <w:jc w:val="both"/>
      </w:pPr>
      <w:r>
        <w:rPr>
          <w:rFonts w:ascii="Times New Roman"/>
          <w:b w:val="false"/>
          <w:i w:val="false"/>
          <w:color w:val="000000"/>
          <w:sz w:val="28"/>
        </w:rPr>
        <w:t>
      5) обеспечивает качество сканирования и соответствие электронных копий документов оригиналам, представленным заявителем;</w:t>
      </w:r>
    </w:p>
    <w:bookmarkEnd w:id="847"/>
    <w:bookmarkStart w:name="z936" w:id="848"/>
    <w:p>
      <w:pPr>
        <w:spacing w:after="0"/>
        <w:ind w:left="0"/>
        <w:jc w:val="both"/>
      </w:pPr>
      <w:r>
        <w:rPr>
          <w:rFonts w:ascii="Times New Roman"/>
          <w:b w:val="false"/>
          <w:i w:val="false"/>
          <w:color w:val="000000"/>
          <w:sz w:val="28"/>
        </w:rPr>
        <w:t>
      6) регистрирует заявление и выдает услугополучателю расписку о приеме документов по форме согласно приложению 2 к настоящему регламенту.</w:t>
      </w:r>
    </w:p>
    <w:bookmarkEnd w:id="848"/>
    <w:bookmarkStart w:name="z937" w:id="849"/>
    <w:p>
      <w:pPr>
        <w:spacing w:after="0"/>
        <w:ind w:left="0"/>
        <w:jc w:val="both"/>
      </w:pPr>
      <w:r>
        <w:rPr>
          <w:rFonts w:ascii="Times New Roman"/>
          <w:b w:val="false"/>
          <w:i w:val="false"/>
          <w:color w:val="000000"/>
          <w:sz w:val="28"/>
        </w:rPr>
        <w:t>
      В случае предоставления неполного пакета документов согласно перечню, предусмотренному пунктом 9 Стандарта или отсутствия права на назначение пособии, выдается расписка об отказе в приеме заявления.</w:t>
      </w:r>
    </w:p>
    <w:bookmarkEnd w:id="849"/>
    <w:bookmarkStart w:name="z938" w:id="850"/>
    <w:p>
      <w:pPr>
        <w:spacing w:after="0"/>
        <w:ind w:left="0"/>
        <w:jc w:val="both"/>
      </w:pPr>
      <w:r>
        <w:rPr>
          <w:rFonts w:ascii="Times New Roman"/>
          <w:b w:val="false"/>
          <w:i w:val="false"/>
          <w:color w:val="000000"/>
          <w:sz w:val="28"/>
        </w:rPr>
        <w:t>
      В случае принятия заявления через услугодателя, услугодатель в течение одного рабочего дня направляет электронную заявку, заверенную ЭЦП, состоящую из заявления и пакета документов, включая электронные копии документов, представленные услугополучателем в оригинале, а так же сведения, полученные из информационных систем, в отделение Государственной корпорации.</w:t>
      </w:r>
    </w:p>
    <w:bookmarkEnd w:id="850"/>
    <w:bookmarkStart w:name="z939" w:id="851"/>
    <w:p>
      <w:pPr>
        <w:spacing w:after="0"/>
        <w:ind w:left="0"/>
        <w:jc w:val="both"/>
      </w:pPr>
      <w:r>
        <w:rPr>
          <w:rFonts w:ascii="Times New Roman"/>
          <w:b w:val="false"/>
          <w:i w:val="false"/>
          <w:color w:val="000000"/>
          <w:sz w:val="28"/>
        </w:rPr>
        <w:t>
      Специалист, формирующий электронный макет дела, осуществляет следующие действия:</w:t>
      </w:r>
    </w:p>
    <w:bookmarkEnd w:id="851"/>
    <w:bookmarkStart w:name="z940" w:id="852"/>
    <w:p>
      <w:pPr>
        <w:spacing w:after="0"/>
        <w:ind w:left="0"/>
        <w:jc w:val="both"/>
      </w:pPr>
      <w:r>
        <w:rPr>
          <w:rFonts w:ascii="Times New Roman"/>
          <w:b w:val="false"/>
          <w:i w:val="false"/>
          <w:color w:val="000000"/>
          <w:sz w:val="28"/>
        </w:rPr>
        <w:t>
      1) формирует электронный макет дела с электронным проектом решения услугополучателя;</w:t>
      </w:r>
    </w:p>
    <w:bookmarkEnd w:id="852"/>
    <w:bookmarkStart w:name="z941" w:id="853"/>
    <w:p>
      <w:pPr>
        <w:spacing w:after="0"/>
        <w:ind w:left="0"/>
        <w:jc w:val="both"/>
      </w:pPr>
      <w:r>
        <w:rPr>
          <w:rFonts w:ascii="Times New Roman"/>
          <w:b w:val="false"/>
          <w:i w:val="false"/>
          <w:color w:val="000000"/>
          <w:sz w:val="28"/>
        </w:rPr>
        <w:t>
      2) проверяет правильность расчета размера пособия, оформления электронного проекта решения, удостоверяет электронный проект решения ЭЦП и направляет в филиал Государственной Корпорации.</w:t>
      </w:r>
    </w:p>
    <w:bookmarkEnd w:id="853"/>
    <w:bookmarkStart w:name="z942" w:id="854"/>
    <w:p>
      <w:pPr>
        <w:spacing w:after="0"/>
        <w:ind w:left="0"/>
        <w:jc w:val="both"/>
      </w:pPr>
      <w:r>
        <w:rPr>
          <w:rFonts w:ascii="Times New Roman"/>
          <w:b w:val="false"/>
          <w:i w:val="false"/>
          <w:color w:val="000000"/>
          <w:sz w:val="28"/>
        </w:rPr>
        <w:t>
      12. Филиал Государственной корпорации в течение двух рабочих дней со дня поступления:</w:t>
      </w:r>
    </w:p>
    <w:bookmarkEnd w:id="854"/>
    <w:bookmarkStart w:name="z943" w:id="855"/>
    <w:p>
      <w:pPr>
        <w:spacing w:after="0"/>
        <w:ind w:left="0"/>
        <w:jc w:val="both"/>
      </w:pPr>
      <w:r>
        <w:rPr>
          <w:rFonts w:ascii="Times New Roman"/>
          <w:b w:val="false"/>
          <w:i w:val="false"/>
          <w:color w:val="000000"/>
          <w:sz w:val="28"/>
        </w:rPr>
        <w:t>
      1) рассматривает и проверяет правильность расчета и оформления поступившего электронного макета дела и электронного проекта решения;</w:t>
      </w:r>
    </w:p>
    <w:bookmarkEnd w:id="855"/>
    <w:bookmarkStart w:name="z944" w:id="856"/>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bookmarkEnd w:id="856"/>
    <w:bookmarkStart w:name="z945" w:id="857"/>
    <w:p>
      <w:pPr>
        <w:spacing w:after="0"/>
        <w:ind w:left="0"/>
        <w:jc w:val="both"/>
      </w:pPr>
      <w:r>
        <w:rPr>
          <w:rFonts w:ascii="Times New Roman"/>
          <w:b w:val="false"/>
          <w:i w:val="false"/>
          <w:color w:val="000000"/>
          <w:sz w:val="28"/>
        </w:rPr>
        <w:t>
      13. В случае возврата электронного макета дела с проектом электронного решения от услугодателя по причине необходимости приобщения к электронному макету дела дополнительных документов:</w:t>
      </w:r>
    </w:p>
    <w:bookmarkEnd w:id="857"/>
    <w:bookmarkStart w:name="z946" w:id="858"/>
    <w:p>
      <w:pPr>
        <w:spacing w:after="0"/>
        <w:ind w:left="0"/>
        <w:jc w:val="both"/>
      </w:pPr>
      <w:r>
        <w:rPr>
          <w:rFonts w:ascii="Times New Roman"/>
          <w:b w:val="false"/>
          <w:i w:val="false"/>
          <w:color w:val="000000"/>
          <w:sz w:val="28"/>
        </w:rPr>
        <w:t>
      специалист, формирующий электронный макет дела:</w:t>
      </w:r>
    </w:p>
    <w:bookmarkEnd w:id="858"/>
    <w:bookmarkStart w:name="z947" w:id="859"/>
    <w:p>
      <w:pPr>
        <w:spacing w:after="0"/>
        <w:ind w:left="0"/>
        <w:jc w:val="both"/>
      </w:pPr>
      <w:r>
        <w:rPr>
          <w:rFonts w:ascii="Times New Roman"/>
          <w:b w:val="false"/>
          <w:i w:val="false"/>
          <w:color w:val="000000"/>
          <w:sz w:val="28"/>
        </w:rPr>
        <w:t>
      1) уведомляет услугополучателя в течение пяти рабочих дней посредством телефонной, почтовой связи, электронной почты о необходимости представления в течение 25 рабочих дней дополнительного(-ых) документа(-ов), указанного (-ых) в уведомлении;</w:t>
      </w:r>
    </w:p>
    <w:bookmarkEnd w:id="859"/>
    <w:bookmarkStart w:name="z948" w:id="860"/>
    <w:p>
      <w:pPr>
        <w:spacing w:after="0"/>
        <w:ind w:left="0"/>
        <w:jc w:val="both"/>
      </w:pPr>
      <w:r>
        <w:rPr>
          <w:rFonts w:ascii="Times New Roman"/>
          <w:b w:val="false"/>
          <w:i w:val="false"/>
          <w:color w:val="000000"/>
          <w:sz w:val="28"/>
        </w:rPr>
        <w:t>
      2) при представлении услугополучателем дополнительного(-ых) документа (-ов):</w:t>
      </w:r>
    </w:p>
    <w:bookmarkEnd w:id="860"/>
    <w:bookmarkStart w:name="z949" w:id="861"/>
    <w:p>
      <w:pPr>
        <w:spacing w:after="0"/>
        <w:ind w:left="0"/>
        <w:jc w:val="both"/>
      </w:pPr>
      <w:r>
        <w:rPr>
          <w:rFonts w:ascii="Times New Roman"/>
          <w:b w:val="false"/>
          <w:i w:val="false"/>
          <w:color w:val="000000"/>
          <w:sz w:val="28"/>
        </w:rPr>
        <w:t>
      в течение трех рабочих дней дооформляет электронный макет дела и электронный проект решения, обеспечивает качество сканирования и соответствие электронных копий документов оригиналам, представленным услугополучателем, правильность расчета размера пособий, оформления электронного проекта решения, удостоверяет электронный проект решения ЭЦП и направляет в филиал Государственной корпорации;</w:t>
      </w:r>
    </w:p>
    <w:bookmarkEnd w:id="861"/>
    <w:bookmarkStart w:name="z950" w:id="862"/>
    <w:p>
      <w:pPr>
        <w:spacing w:after="0"/>
        <w:ind w:left="0"/>
        <w:jc w:val="both"/>
      </w:pPr>
      <w:r>
        <w:rPr>
          <w:rFonts w:ascii="Times New Roman"/>
          <w:b w:val="false"/>
          <w:i w:val="false"/>
          <w:color w:val="000000"/>
          <w:sz w:val="28"/>
        </w:rPr>
        <w:t>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w:t>
      </w:r>
    </w:p>
    <w:bookmarkEnd w:id="862"/>
    <w:bookmarkStart w:name="z951" w:id="863"/>
    <w:p>
      <w:pPr>
        <w:spacing w:after="0"/>
        <w:ind w:left="0"/>
        <w:jc w:val="both"/>
      </w:pPr>
      <w:r>
        <w:rPr>
          <w:rFonts w:ascii="Times New Roman"/>
          <w:b w:val="false"/>
          <w:i w:val="false"/>
          <w:color w:val="000000"/>
          <w:sz w:val="28"/>
        </w:rPr>
        <w:t>
      1) проверяет правильность расчета пособий и оформления поступившего электронного макета дела и электронного проекта решения;</w:t>
      </w:r>
    </w:p>
    <w:bookmarkEnd w:id="863"/>
    <w:bookmarkStart w:name="z952" w:id="864"/>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bookmarkEnd w:id="864"/>
    <w:bookmarkStart w:name="z953" w:id="865"/>
    <w:p>
      <w:pPr>
        <w:spacing w:after="0"/>
        <w:ind w:left="0"/>
        <w:jc w:val="both"/>
      </w:pPr>
      <w:r>
        <w:rPr>
          <w:rFonts w:ascii="Times New Roman"/>
          <w:b w:val="false"/>
          <w:i w:val="false"/>
          <w:color w:val="000000"/>
          <w:sz w:val="28"/>
        </w:rPr>
        <w:t>
      14. В случае возврата электронного макета дела с электронным проектом решения от услугодателя по причине отсутствия документа(-ов):</w:t>
      </w:r>
    </w:p>
    <w:bookmarkEnd w:id="865"/>
    <w:bookmarkStart w:name="z954" w:id="866"/>
    <w:p>
      <w:pPr>
        <w:spacing w:after="0"/>
        <w:ind w:left="0"/>
        <w:jc w:val="both"/>
      </w:pPr>
      <w:r>
        <w:rPr>
          <w:rFonts w:ascii="Times New Roman"/>
          <w:b w:val="false"/>
          <w:i w:val="false"/>
          <w:color w:val="000000"/>
          <w:sz w:val="28"/>
        </w:rPr>
        <w:t>
      отделение Государственной корпорации:</w:t>
      </w:r>
    </w:p>
    <w:bookmarkEnd w:id="866"/>
    <w:bookmarkStart w:name="z955" w:id="867"/>
    <w:p>
      <w:pPr>
        <w:spacing w:after="0"/>
        <w:ind w:left="0"/>
        <w:jc w:val="both"/>
      </w:pPr>
      <w:r>
        <w:rPr>
          <w:rFonts w:ascii="Times New Roman"/>
          <w:b w:val="false"/>
          <w:i w:val="false"/>
          <w:color w:val="000000"/>
          <w:sz w:val="28"/>
        </w:rPr>
        <w:t>
      1) уведомляет услугополучателя в течение пяти рабочих дней посредством телефонной, почтовой связи, электронной почты о необходимости представления дополнительного(-ых) документа(-ов), указанного(-ых) в уведомлении в течение двадцати пяти рабочих дней;</w:t>
      </w:r>
    </w:p>
    <w:bookmarkEnd w:id="867"/>
    <w:bookmarkStart w:name="z956" w:id="868"/>
    <w:p>
      <w:pPr>
        <w:spacing w:after="0"/>
        <w:ind w:left="0"/>
        <w:jc w:val="both"/>
      </w:pPr>
      <w:r>
        <w:rPr>
          <w:rFonts w:ascii="Times New Roman"/>
          <w:b w:val="false"/>
          <w:i w:val="false"/>
          <w:color w:val="000000"/>
          <w:sz w:val="28"/>
        </w:rPr>
        <w:t>
      2) при представлении услугополучателем дополнительного(-ых) документа(-ов) отделение Государственной корпорации в течение двух рабочих дней:</w:t>
      </w:r>
    </w:p>
    <w:bookmarkEnd w:id="868"/>
    <w:bookmarkStart w:name="z957" w:id="869"/>
    <w:p>
      <w:pPr>
        <w:spacing w:after="0"/>
        <w:ind w:left="0"/>
        <w:jc w:val="both"/>
      </w:pPr>
      <w:r>
        <w:rPr>
          <w:rFonts w:ascii="Times New Roman"/>
          <w:b w:val="false"/>
          <w:i w:val="false"/>
          <w:color w:val="000000"/>
          <w:sz w:val="28"/>
        </w:rPr>
        <w:t>
      проверяет полноту пакета дополнительного(-ых) документа(-ов), принимаемых от услугополучателя, указанного(-ых) в уведомлении услугодателя;</w:t>
      </w:r>
    </w:p>
    <w:bookmarkEnd w:id="869"/>
    <w:bookmarkStart w:name="z958" w:id="870"/>
    <w:p>
      <w:pPr>
        <w:spacing w:after="0"/>
        <w:ind w:left="0"/>
        <w:jc w:val="both"/>
      </w:pPr>
      <w:r>
        <w:rPr>
          <w:rFonts w:ascii="Times New Roman"/>
          <w:b w:val="false"/>
          <w:i w:val="false"/>
          <w:color w:val="000000"/>
          <w:sz w:val="28"/>
        </w:rPr>
        <w:t>
      дооформляет электронный макет дела и электронный проект решения, обеспечивает качество сканирования и соответствие электронных копий документов оригиналам, представленным заявителем,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Государственной корпорации;</w:t>
      </w:r>
    </w:p>
    <w:bookmarkEnd w:id="870"/>
    <w:bookmarkStart w:name="z959" w:id="871"/>
    <w:p>
      <w:pPr>
        <w:spacing w:after="0"/>
        <w:ind w:left="0"/>
        <w:jc w:val="both"/>
      </w:pPr>
      <w:r>
        <w:rPr>
          <w:rFonts w:ascii="Times New Roman"/>
          <w:b w:val="false"/>
          <w:i w:val="false"/>
          <w:color w:val="000000"/>
          <w:sz w:val="28"/>
        </w:rPr>
        <w:t>
      филиал Государственной корпорации в течение двух рабочих дней со дня поступления от отделения Государственной корпорации электронного макета дела с электронным проектом решения:</w:t>
      </w:r>
    </w:p>
    <w:bookmarkEnd w:id="871"/>
    <w:bookmarkStart w:name="z960" w:id="872"/>
    <w:p>
      <w:pPr>
        <w:spacing w:after="0"/>
        <w:ind w:left="0"/>
        <w:jc w:val="both"/>
      </w:pP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p>
    <w:bookmarkEnd w:id="872"/>
    <w:bookmarkStart w:name="z961" w:id="873"/>
    <w:p>
      <w:pPr>
        <w:spacing w:after="0"/>
        <w:ind w:left="0"/>
        <w:jc w:val="both"/>
      </w:pP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p>
    <w:bookmarkEnd w:id="873"/>
    <w:bookmarkStart w:name="z962" w:id="874"/>
    <w:p>
      <w:pPr>
        <w:spacing w:after="0"/>
        <w:ind w:left="0"/>
        <w:jc w:val="both"/>
      </w:pPr>
      <w:r>
        <w:rPr>
          <w:rFonts w:ascii="Times New Roman"/>
          <w:b w:val="false"/>
          <w:i w:val="false"/>
          <w:color w:val="000000"/>
          <w:sz w:val="28"/>
        </w:rPr>
        <w:t>
      15. Отделение Государственной корпорации в течение одного рабочего дня с момента поступления от услугодателя уведомления о назначении пособия:</w:t>
      </w:r>
    </w:p>
    <w:bookmarkEnd w:id="874"/>
    <w:bookmarkStart w:name="z963" w:id="875"/>
    <w:p>
      <w:pPr>
        <w:spacing w:after="0"/>
        <w:ind w:left="0"/>
        <w:jc w:val="both"/>
      </w:pPr>
      <w:r>
        <w:rPr>
          <w:rFonts w:ascii="Times New Roman"/>
          <w:b w:val="false"/>
          <w:i w:val="false"/>
          <w:color w:val="000000"/>
          <w:sz w:val="28"/>
        </w:rPr>
        <w:t>
      информирует услугополучателя о принятом услугодателем решении посредством передачи sms-оповещения на мобильный телефон услугополучателя или путем вручения, при его личном обращении, уведомления о назначении (отказе в назначении) пособия.</w:t>
      </w:r>
    </w:p>
    <w:bookmarkEnd w:id="875"/>
    <w:bookmarkStart w:name="z964" w:id="876"/>
    <w:p>
      <w:pPr>
        <w:spacing w:after="0"/>
        <w:ind w:left="0"/>
        <w:jc w:val="both"/>
      </w:pPr>
      <w:r>
        <w:rPr>
          <w:rFonts w:ascii="Times New Roman"/>
          <w:b w:val="false"/>
          <w:i w:val="false"/>
          <w:color w:val="000000"/>
          <w:sz w:val="28"/>
        </w:rPr>
        <w:t>
      16. При наличии у услугополучателя индивидуального идентификационного номера (далее – ИИН) и ЭЦП имеется возможность получения услугополучателем информации о назначении пособия в режиме удаленного доступа через портал, чьи документы были ранее представлены на бумажном носителе в отделение Государственной корпорации и на момент получения информация о назначении государственной услуги данные об услугополучателе находятся в электронном виде в базе данных автоматизированной информационной системы Государственной корпорации.</w:t>
      </w:r>
    </w:p>
    <w:bookmarkEnd w:id="876"/>
    <w:bookmarkStart w:name="z965" w:id="877"/>
    <w:p>
      <w:pPr>
        <w:spacing w:after="0"/>
        <w:ind w:left="0"/>
        <w:jc w:val="both"/>
      </w:pPr>
      <w:r>
        <w:rPr>
          <w:rFonts w:ascii="Times New Roman"/>
          <w:b w:val="false"/>
          <w:i w:val="false"/>
          <w:color w:val="000000"/>
          <w:sz w:val="28"/>
        </w:rPr>
        <w:t>
      Пошаговые действия и решения услугодателя (услугополучателя) при получении информации о назначении пособия через портал:</w:t>
      </w:r>
    </w:p>
    <w:bookmarkEnd w:id="877"/>
    <w:bookmarkStart w:name="z966" w:id="878"/>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ИИН и пароля (осуществляется для незарегистрированных услугополучателей на портале);</w:t>
      </w:r>
    </w:p>
    <w:bookmarkEnd w:id="878"/>
    <w:bookmarkStart w:name="z967" w:id="879"/>
    <w:p>
      <w:pPr>
        <w:spacing w:after="0"/>
        <w:ind w:left="0"/>
        <w:jc w:val="both"/>
      </w:pP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p>
    <w:bookmarkEnd w:id="879"/>
    <w:bookmarkStart w:name="z968" w:id="880"/>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bookmarkEnd w:id="880"/>
    <w:bookmarkStart w:name="z969" w:id="881"/>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bookmarkEnd w:id="881"/>
    <w:bookmarkStart w:name="z970" w:id="882"/>
    <w:p>
      <w:pPr>
        <w:spacing w:after="0"/>
        <w:ind w:left="0"/>
        <w:jc w:val="both"/>
      </w:pP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а также выбор услугополучателем регистрационного свидетельства ЭЦП для удостоверения (подписания) запроса;</w:t>
      </w:r>
    </w:p>
    <w:bookmarkEnd w:id="882"/>
    <w:bookmarkStart w:name="z971" w:id="883"/>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bookmarkEnd w:id="883"/>
    <w:bookmarkStart w:name="z972" w:id="884"/>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неподтверждением подлинности ЭЦП услугополучателя;</w:t>
      </w:r>
    </w:p>
    <w:bookmarkEnd w:id="884"/>
    <w:bookmarkStart w:name="z973" w:id="885"/>
    <w:p>
      <w:pPr>
        <w:spacing w:after="0"/>
        <w:ind w:left="0"/>
        <w:jc w:val="both"/>
      </w:pPr>
      <w:r>
        <w:rPr>
          <w:rFonts w:ascii="Times New Roman"/>
          <w:b w:val="false"/>
          <w:i w:val="false"/>
          <w:color w:val="000000"/>
          <w:sz w:val="28"/>
        </w:rPr>
        <w:t>
      8) процесс 5 – удостоверение запроса для получения услуги посредством ЭЦП услугополучателя и направление электронного документа (запроса) через шлюз "электронного правительства" в автоматизированное рабочее место (далее – АРМ) услугодателя для обработки услугодателем;</w:t>
      </w:r>
    </w:p>
    <w:bookmarkEnd w:id="885"/>
    <w:bookmarkStart w:name="z974" w:id="886"/>
    <w:p>
      <w:pPr>
        <w:spacing w:after="0"/>
        <w:ind w:left="0"/>
        <w:jc w:val="both"/>
      </w:pPr>
      <w:r>
        <w:rPr>
          <w:rFonts w:ascii="Times New Roman"/>
          <w:b w:val="false"/>
          <w:i w:val="false"/>
          <w:color w:val="000000"/>
          <w:sz w:val="28"/>
        </w:rPr>
        <w:t>
      9) процесс 6 – регистрация электронного документа в АРМ услугодателя;</w:t>
      </w:r>
    </w:p>
    <w:bookmarkEnd w:id="886"/>
    <w:bookmarkStart w:name="z975" w:id="887"/>
    <w:p>
      <w:pPr>
        <w:spacing w:after="0"/>
        <w:ind w:left="0"/>
        <w:jc w:val="both"/>
      </w:pPr>
      <w:r>
        <w:rPr>
          <w:rFonts w:ascii="Times New Roman"/>
          <w:b w:val="false"/>
          <w:i w:val="false"/>
          <w:color w:val="000000"/>
          <w:sz w:val="28"/>
        </w:rPr>
        <w:t>
      10) условие 3 – проверка (обработка) услугодателем запроса услугополучателя;</w:t>
      </w:r>
    </w:p>
    <w:bookmarkEnd w:id="887"/>
    <w:bookmarkStart w:name="z976" w:id="888"/>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имеющимися нарушениями;</w:t>
      </w:r>
    </w:p>
    <w:bookmarkEnd w:id="888"/>
    <w:bookmarkStart w:name="z977" w:id="889"/>
    <w:p>
      <w:pPr>
        <w:spacing w:after="0"/>
        <w:ind w:left="0"/>
        <w:jc w:val="both"/>
      </w:pPr>
      <w:r>
        <w:rPr>
          <w:rFonts w:ascii="Times New Roman"/>
          <w:b w:val="false"/>
          <w:i w:val="false"/>
          <w:color w:val="000000"/>
          <w:sz w:val="28"/>
        </w:rPr>
        <w:t xml:space="preserve">
      12) процесс 8 – получение услугополучателем результата услуги (уведомление в форме электронного документа), сформированного АРМ услугодателя. </w:t>
      </w:r>
    </w:p>
    <w:bookmarkEnd w:id="889"/>
    <w:bookmarkStart w:name="z978" w:id="890"/>
    <w:p>
      <w:pPr>
        <w:spacing w:after="0"/>
        <w:ind w:left="0"/>
        <w:jc w:val="both"/>
      </w:pPr>
      <w:r>
        <w:rPr>
          <w:rFonts w:ascii="Times New Roman"/>
          <w:b w:val="false"/>
          <w:i w:val="false"/>
          <w:color w:val="000000"/>
          <w:sz w:val="28"/>
        </w:rPr>
        <w:t>
      Уведомление о назначении пособия или отказе в назначении пособия формируется с использованием ЭЦП уполномоченного лица услугодателя, в произвольной форме.</w:t>
      </w:r>
    </w:p>
    <w:bookmarkEnd w:id="890"/>
    <w:bookmarkStart w:name="z979" w:id="891"/>
    <w:p>
      <w:pPr>
        <w:spacing w:after="0"/>
        <w:ind w:left="0"/>
        <w:jc w:val="both"/>
      </w:pPr>
      <w:r>
        <w:rPr>
          <w:rFonts w:ascii="Times New Roman"/>
          <w:b w:val="false"/>
          <w:i w:val="false"/>
          <w:color w:val="000000"/>
          <w:sz w:val="28"/>
        </w:rPr>
        <w:t>
      17. Время предоставления информации – не более 30 минут с момента поступления запроса в информационную систему Государственной корпорации.</w:t>
      </w:r>
    </w:p>
    <w:bookmarkEnd w:id="891"/>
    <w:bookmarkStart w:name="z980" w:id="892"/>
    <w:p>
      <w:pPr>
        <w:spacing w:after="0"/>
        <w:ind w:left="0"/>
        <w:jc w:val="both"/>
      </w:pPr>
      <w:r>
        <w:rPr>
          <w:rFonts w:ascii="Times New Roman"/>
          <w:b w:val="false"/>
          <w:i w:val="false"/>
          <w:color w:val="000000"/>
          <w:sz w:val="28"/>
        </w:rPr>
        <w:t>
      18. При наличии у услугополучателя ИИН и ЭЦП имеется возможность подачи услугополучателем заявления на назначение пособия в режиме удаленного доступа через портал. Пошаговые действия и решения при оказании государственной услуги через портал:</w:t>
      </w:r>
    </w:p>
    <w:bookmarkEnd w:id="892"/>
    <w:bookmarkStart w:name="z981" w:id="893"/>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ИИН и пароля (для незарегистрированных услугополучателей на портале);</w:t>
      </w:r>
    </w:p>
    <w:bookmarkEnd w:id="893"/>
    <w:bookmarkStart w:name="z982" w:id="894"/>
    <w:p>
      <w:pPr>
        <w:spacing w:after="0"/>
        <w:ind w:left="0"/>
        <w:jc w:val="both"/>
      </w:pP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p>
    <w:bookmarkEnd w:id="894"/>
    <w:bookmarkStart w:name="z983" w:id="895"/>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bookmarkEnd w:id="895"/>
    <w:bookmarkStart w:name="z984" w:id="896"/>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bookmarkEnd w:id="896"/>
    <w:bookmarkStart w:name="z985" w:id="897"/>
    <w:p>
      <w:pPr>
        <w:spacing w:after="0"/>
        <w:ind w:left="0"/>
        <w:jc w:val="both"/>
      </w:pPr>
      <w:r>
        <w:rPr>
          <w:rFonts w:ascii="Times New Roman"/>
          <w:b w:val="false"/>
          <w:i w:val="false"/>
          <w:color w:val="000000"/>
          <w:sz w:val="28"/>
        </w:rPr>
        <w:t>
      5) процесс 3 – выбор услугополучателем услуги, вывод на экран формы запроса для оказания услуги и заполнение услугополучателем формы  (ввод данных) с учетом ее структуры и форматных требований, автоматическое определение отделения Государственной корпорации через ИС услугодателя по коду района, а также запрос через шлюз "электронного правительства"  (далее – ШЭП) о данных услугополучателя и данных инвалида первой группы с детства в ИС "ГБДФЛ", данных об установлении опеки в автоматизированном рабочем месте регионального шлюза "электронного правительства"  (далее – АРМ РШЭП);</w:t>
      </w:r>
    </w:p>
    <w:bookmarkEnd w:id="897"/>
    <w:bookmarkStart w:name="z986" w:id="898"/>
    <w:p>
      <w:pPr>
        <w:spacing w:after="0"/>
        <w:ind w:left="0"/>
        <w:jc w:val="both"/>
      </w:pPr>
      <w:r>
        <w:rPr>
          <w:rFonts w:ascii="Times New Roman"/>
          <w:b w:val="false"/>
          <w:i w:val="false"/>
          <w:color w:val="000000"/>
          <w:sz w:val="28"/>
        </w:rPr>
        <w:t>
      6) условие 2 – проверка данных услугополучателя и данных инвалида первой группы с детства на ИС "ГБДФЛ", данных об установлении опеки над инвалидом первой группы с детства в АРМ РШЭП;</w:t>
      </w:r>
    </w:p>
    <w:bookmarkEnd w:id="898"/>
    <w:bookmarkStart w:name="z987" w:id="899"/>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данных услугополучателя и/или данных инвалида первой группы с детства ИС "ГБДФЛ", данных об установлении опеки над инвалидом первой группы с детства в АРМ РШЭП;</w:t>
      </w:r>
    </w:p>
    <w:bookmarkEnd w:id="899"/>
    <w:bookmarkStart w:name="z988" w:id="900"/>
    <w:p>
      <w:pPr>
        <w:spacing w:after="0"/>
        <w:ind w:left="0"/>
        <w:jc w:val="both"/>
      </w:pPr>
      <w:r>
        <w:rPr>
          <w:rFonts w:ascii="Times New Roman"/>
          <w:b w:val="false"/>
          <w:i w:val="false"/>
          <w:color w:val="000000"/>
          <w:sz w:val="28"/>
        </w:rPr>
        <w:t>
      8) процесс 5 – процесс ввода услугополучателем банковских реквизитов;</w:t>
      </w:r>
    </w:p>
    <w:bookmarkEnd w:id="900"/>
    <w:bookmarkStart w:name="z989" w:id="901"/>
    <w:p>
      <w:pPr>
        <w:spacing w:after="0"/>
        <w:ind w:left="0"/>
        <w:jc w:val="both"/>
      </w:pP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p>
    <w:bookmarkEnd w:id="901"/>
    <w:bookmarkStart w:name="z990" w:id="902"/>
    <w:p>
      <w:pPr>
        <w:spacing w:after="0"/>
        <w:ind w:left="0"/>
        <w:jc w:val="both"/>
      </w:pPr>
      <w:r>
        <w:rPr>
          <w:rFonts w:ascii="Times New Roman"/>
          <w:b w:val="false"/>
          <w:i w:val="false"/>
          <w:color w:val="000000"/>
          <w:sz w:val="28"/>
        </w:rPr>
        <w:t>
      10)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bookmarkEnd w:id="902"/>
    <w:bookmarkStart w:name="z991" w:id="903"/>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не подтверждением подлинности ЭЦП услугополучателя;</w:t>
      </w:r>
    </w:p>
    <w:bookmarkEnd w:id="903"/>
    <w:bookmarkStart w:name="z992" w:id="904"/>
    <w:p>
      <w:pPr>
        <w:spacing w:after="0"/>
        <w:ind w:left="0"/>
        <w:jc w:val="both"/>
      </w:pPr>
      <w:r>
        <w:rPr>
          <w:rFonts w:ascii="Times New Roman"/>
          <w:b w:val="false"/>
          <w:i w:val="false"/>
          <w:color w:val="000000"/>
          <w:sz w:val="28"/>
        </w:rPr>
        <w:t>
      12) процесс 8 – удостоверение запроса для оказания услуги посредством ЭЦП услугополучателя и направление порталом запроса на проверку банковских реквизитов услугополучателя посредством платежный шлюз "электронного правительства" (далее – ПШЭП) в банке второго уровня (далее – БВУ), акционерное общество "Казпочта";</w:t>
      </w:r>
    </w:p>
    <w:bookmarkEnd w:id="904"/>
    <w:bookmarkStart w:name="z993" w:id="905"/>
    <w:p>
      <w:pPr>
        <w:spacing w:after="0"/>
        <w:ind w:left="0"/>
        <w:jc w:val="both"/>
      </w:pPr>
      <w:r>
        <w:rPr>
          <w:rFonts w:ascii="Times New Roman"/>
          <w:b w:val="false"/>
          <w:i w:val="false"/>
          <w:color w:val="000000"/>
          <w:sz w:val="28"/>
        </w:rPr>
        <w:t>
      13) условие 4 – проверка посредством ПШЭП в БВУ, АО "Казпочта" банковских реквизитов услугополучателя;</w:t>
      </w:r>
    </w:p>
    <w:bookmarkEnd w:id="905"/>
    <w:bookmarkStart w:name="z994" w:id="906"/>
    <w:p>
      <w:pPr>
        <w:spacing w:after="0"/>
        <w:ind w:left="0"/>
        <w:jc w:val="both"/>
      </w:pPr>
      <w:r>
        <w:rPr>
          <w:rFonts w:ascii="Times New Roman"/>
          <w:b w:val="false"/>
          <w:i w:val="false"/>
          <w:color w:val="000000"/>
          <w:sz w:val="28"/>
        </w:rPr>
        <w:t>
      14) процесс 9 – формирование сообщения об отказе в запрашиваемой услуге в связи с не подтверждением банковских реквизитов услугополучателя;</w:t>
      </w:r>
    </w:p>
    <w:bookmarkEnd w:id="906"/>
    <w:bookmarkStart w:name="z995" w:id="907"/>
    <w:p>
      <w:pPr>
        <w:spacing w:after="0"/>
        <w:ind w:left="0"/>
        <w:jc w:val="both"/>
      </w:pPr>
      <w:r>
        <w:rPr>
          <w:rFonts w:ascii="Times New Roman"/>
          <w:b w:val="false"/>
          <w:i w:val="false"/>
          <w:color w:val="000000"/>
          <w:sz w:val="28"/>
        </w:rPr>
        <w:t>
      15) процесс 10 – удостоверение электронного документа (запроса) для оказания услуги посредством ЭЦП услугополучателя и направление электронного документа (запроса) через ШЭП в АИС услугодателя для обработки услугодателем;</w:t>
      </w:r>
    </w:p>
    <w:bookmarkEnd w:id="907"/>
    <w:bookmarkStart w:name="z996" w:id="908"/>
    <w:p>
      <w:pPr>
        <w:spacing w:after="0"/>
        <w:ind w:left="0"/>
        <w:jc w:val="both"/>
      </w:pPr>
      <w:r>
        <w:rPr>
          <w:rFonts w:ascii="Times New Roman"/>
          <w:b w:val="false"/>
          <w:i w:val="false"/>
          <w:color w:val="000000"/>
          <w:sz w:val="28"/>
        </w:rPr>
        <w:t>
      16) условие 5 – проверка (обработка) услугодателем поступившего с ПЭП электронного документа (запроса) на соответствие требованиям и основаниям для оказания услуги;</w:t>
      </w:r>
    </w:p>
    <w:bookmarkEnd w:id="908"/>
    <w:bookmarkStart w:name="z997" w:id="909"/>
    <w:p>
      <w:pPr>
        <w:spacing w:after="0"/>
        <w:ind w:left="0"/>
        <w:jc w:val="both"/>
      </w:pPr>
      <w:r>
        <w:rPr>
          <w:rFonts w:ascii="Times New Roman"/>
          <w:b w:val="false"/>
          <w:i w:val="false"/>
          <w:color w:val="000000"/>
          <w:sz w:val="28"/>
        </w:rPr>
        <w:t>
      17) процесс 11 – формирование сообщения об отказе в приеме заявления на запрашиваемую услугу в связи с имеющимися нарушениями;</w:t>
      </w:r>
    </w:p>
    <w:bookmarkEnd w:id="909"/>
    <w:bookmarkStart w:name="z998" w:id="910"/>
    <w:p>
      <w:pPr>
        <w:spacing w:after="0"/>
        <w:ind w:left="0"/>
        <w:jc w:val="both"/>
      </w:pPr>
      <w:r>
        <w:rPr>
          <w:rFonts w:ascii="Times New Roman"/>
          <w:b w:val="false"/>
          <w:i w:val="false"/>
          <w:color w:val="000000"/>
          <w:sz w:val="28"/>
        </w:rPr>
        <w:t>
      18) процесс 12 – регистрация электронного документа в АИС услугодателя и отправка сообщения о приеме заявления услугополучателю;</w:t>
      </w:r>
    </w:p>
    <w:bookmarkEnd w:id="910"/>
    <w:bookmarkStart w:name="z999" w:id="911"/>
    <w:p>
      <w:pPr>
        <w:spacing w:after="0"/>
        <w:ind w:left="0"/>
        <w:jc w:val="both"/>
      </w:pPr>
      <w:r>
        <w:rPr>
          <w:rFonts w:ascii="Times New Roman"/>
          <w:b w:val="false"/>
          <w:i w:val="false"/>
          <w:color w:val="000000"/>
          <w:sz w:val="28"/>
        </w:rPr>
        <w:t xml:space="preserve">
      19) процесс 13 – получение услугополучателем результата услуги (уведомление о назначении пособия либо об отказе в назначении пособия с указанием причины) в форме электронного документа. Электронный документ формируется АИС услугодателя с использованием ЭЦП уполномоченного лица услугодателя. </w:t>
      </w:r>
    </w:p>
    <w:bookmarkEnd w:id="911"/>
    <w:bookmarkStart w:name="z1000" w:id="912"/>
    <w:p>
      <w:pPr>
        <w:spacing w:after="0"/>
        <w:ind w:left="0"/>
        <w:jc w:val="both"/>
      </w:pPr>
      <w:r>
        <w:rPr>
          <w:rFonts w:ascii="Times New Roman"/>
          <w:b w:val="false"/>
          <w:i w:val="false"/>
          <w:color w:val="000000"/>
          <w:sz w:val="28"/>
        </w:rPr>
        <w:t>
      Уведомление о назначении пособия или отказе в назначении пособия формируется с использованием ЭЦП уполномоченного лица услугодателя, в произвольной форме.</w:t>
      </w:r>
    </w:p>
    <w:bookmarkEnd w:id="912"/>
    <w:bookmarkStart w:name="z1001" w:id="913"/>
    <w:p>
      <w:pPr>
        <w:spacing w:after="0"/>
        <w:ind w:left="0"/>
        <w:jc w:val="both"/>
      </w:pPr>
      <w:r>
        <w:rPr>
          <w:rFonts w:ascii="Times New Roman"/>
          <w:b w:val="false"/>
          <w:i w:val="false"/>
          <w:color w:val="000000"/>
          <w:sz w:val="28"/>
        </w:rPr>
        <w:t>
      Диаграммы функционального взаимодействия информационных систем, задействованных в оказании государственной услуги, в графической форме приведены в приложении 3 к настоящему регламенту.</w:t>
      </w:r>
    </w:p>
    <w:bookmarkEnd w:id="913"/>
    <w:bookmarkStart w:name="z1002" w:id="914"/>
    <w:p>
      <w:pPr>
        <w:spacing w:after="0"/>
        <w:ind w:left="0"/>
        <w:jc w:val="both"/>
      </w:pP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государственной услуги "Назначение пособия по уходу за инвалидом первой группы с детства" согласно приложению 4 к настоящему Регламенту.</w:t>
      </w:r>
    </w:p>
    <w:bookmarkEnd w:id="9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пособия</w:t>
            </w:r>
            <w:r>
              <w:br/>
            </w:r>
            <w:r>
              <w:rPr>
                <w:rFonts w:ascii="Times New Roman"/>
                <w:b w:val="false"/>
                <w:i w:val="false"/>
                <w:color w:val="000000"/>
                <w:sz w:val="20"/>
              </w:rPr>
              <w:t>по уходу за инвалидом</w:t>
            </w:r>
            <w:r>
              <w:br/>
            </w:r>
            <w:r>
              <w:rPr>
                <w:rFonts w:ascii="Times New Roman"/>
                <w:b w:val="false"/>
                <w:i w:val="false"/>
                <w:color w:val="000000"/>
                <w:sz w:val="20"/>
              </w:rPr>
              <w:t>первой группы с детства"</w:t>
            </w:r>
          </w:p>
        </w:tc>
      </w:tr>
    </w:tbl>
    <w:bookmarkStart w:name="z1004" w:id="915"/>
    <w:p>
      <w:pPr>
        <w:spacing w:after="0"/>
        <w:ind w:left="0"/>
        <w:jc w:val="left"/>
      </w:pPr>
      <w:r>
        <w:rPr>
          <w:rFonts w:ascii="Times New Roman"/>
          <w:b/>
          <w:i w:val="false"/>
          <w:color w:val="000000"/>
        </w:rPr>
        <w:t xml:space="preserve"> Описание последовательности процедур (действий) между работниками услугодателя с указанием длительности каждой процедуры (действия)</w:t>
      </w:r>
    </w:p>
    <w:bookmarkEnd w:id="9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8"/>
        <w:gridCol w:w="1088"/>
        <w:gridCol w:w="1988"/>
        <w:gridCol w:w="6456"/>
        <w:gridCol w:w="840"/>
        <w:gridCol w:w="540"/>
      </w:tblGrid>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916"/>
          <w:p>
            <w:pPr>
              <w:spacing w:after="20"/>
              <w:ind w:left="20"/>
              <w:jc w:val="both"/>
            </w:pPr>
            <w:r>
              <w:rPr>
                <w:rFonts w:ascii="Times New Roman"/>
                <w:b w:val="false"/>
                <w:i w:val="false"/>
                <w:color w:val="000000"/>
                <w:sz w:val="20"/>
              </w:rPr>
              <w:t>
</w:t>
            </w:r>
            <w:r>
              <w:rPr>
                <w:rFonts w:ascii="Times New Roman"/>
                <w:b w:val="false"/>
                <w:i w:val="false"/>
                <w:color w:val="000000"/>
                <w:sz w:val="20"/>
              </w:rPr>
              <w:t>№ действия (хода, потока работ)</w:t>
            </w:r>
          </w:p>
          <w:bookmarkEnd w:id="916"/>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структурно-функциональных единиц</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91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17"/>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отдела (управления) услугодателя</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918"/>
          <w:p>
            <w:pPr>
              <w:spacing w:after="20"/>
              <w:ind w:left="20"/>
              <w:jc w:val="both"/>
            </w:pPr>
            <w:r>
              <w:rPr>
                <w:rFonts w:ascii="Times New Roman"/>
                <w:b w:val="false"/>
                <w:i w:val="false"/>
                <w:color w:val="000000"/>
                <w:sz w:val="20"/>
              </w:rPr>
              <w:t>
1) Удостоверение электронного проекта решения посредством ЭЦП и направление в автоматическом режиме электронный макет дела с электронным проектом решения о назначении (отказе в назначении) пособия начальнику (руководителю) отдела (управления) услугодателя;</w:t>
            </w:r>
            <w:r>
              <w:br/>
            </w:r>
            <w:r>
              <w:rPr>
                <w:rFonts w:ascii="Times New Roman"/>
                <w:b w:val="false"/>
                <w:i w:val="false"/>
                <w:color w:val="000000"/>
                <w:sz w:val="20"/>
              </w:rPr>
              <w:t>
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bookmarkEnd w:id="918"/>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91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19"/>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отдела (управления) услугодателя</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920"/>
          <w:p>
            <w:pPr>
              <w:spacing w:after="20"/>
              <w:ind w:left="20"/>
              <w:jc w:val="both"/>
            </w:pPr>
            <w:r>
              <w:rPr>
                <w:rFonts w:ascii="Times New Roman"/>
                <w:b w:val="false"/>
                <w:i w:val="false"/>
                <w:color w:val="000000"/>
                <w:sz w:val="20"/>
              </w:rPr>
              <w:t>
1) Удостоверение электронного проекта решения посредством ЭЦП и направление в автоматическом режиме электронный макет дела с электронным проектом решения о назначении (отказе в назначении) пособия руководителю услугодателя;</w:t>
            </w:r>
            <w:r>
              <w:br/>
            </w:r>
            <w:r>
              <w:rPr>
                <w:rFonts w:ascii="Times New Roman"/>
                <w:b w:val="false"/>
                <w:i w:val="false"/>
                <w:color w:val="000000"/>
                <w:sz w:val="20"/>
              </w:rPr>
              <w:t>
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bookmarkEnd w:id="920"/>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92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21"/>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поступившего электронного макета дела с электронным проектом решения.</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922"/>
          <w:p>
            <w:pPr>
              <w:spacing w:after="20"/>
              <w:ind w:left="20"/>
              <w:jc w:val="both"/>
            </w:pPr>
            <w:r>
              <w:rPr>
                <w:rFonts w:ascii="Times New Roman"/>
                <w:b w:val="false"/>
                <w:i w:val="false"/>
                <w:color w:val="000000"/>
                <w:sz w:val="20"/>
              </w:rPr>
              <w:t>
1) Принятие решения о назначении (отказе в назначении) пособия;</w:t>
            </w:r>
            <w:r>
              <w:br/>
            </w:r>
            <w:r>
              <w:rPr>
                <w:rFonts w:ascii="Times New Roman"/>
                <w:b w:val="false"/>
                <w:i w:val="false"/>
                <w:color w:val="000000"/>
                <w:sz w:val="20"/>
              </w:rPr>
              <w:t>
</w:t>
            </w:r>
            <w:r>
              <w:rPr>
                <w:rFonts w:ascii="Times New Roman"/>
                <w:b w:val="false"/>
                <w:i w:val="false"/>
                <w:color w:val="000000"/>
                <w:sz w:val="20"/>
              </w:rPr>
              <w:t>2) Направление уведомления о назначении (отказе в назначении) пособия в отделение Государственной корпорации;</w:t>
            </w:r>
            <w:r>
              <w:br/>
            </w:r>
            <w:r>
              <w:rPr>
                <w:rFonts w:ascii="Times New Roman"/>
                <w:b w:val="false"/>
                <w:i w:val="false"/>
                <w:color w:val="000000"/>
                <w:sz w:val="20"/>
              </w:rPr>
              <w:t>
3)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Государственной корпорации.</w:t>
            </w:r>
          </w:p>
          <w:bookmarkEnd w:id="922"/>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рабочий день</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 xml:space="preserve">"Назначение пособия </w:t>
            </w:r>
            <w:r>
              <w:br/>
            </w:r>
            <w:r>
              <w:rPr>
                <w:rFonts w:ascii="Times New Roman"/>
                <w:b w:val="false"/>
                <w:i w:val="false"/>
                <w:color w:val="000000"/>
                <w:sz w:val="20"/>
              </w:rPr>
              <w:t xml:space="preserve">по уходу за инвалидом </w:t>
            </w:r>
            <w:r>
              <w:br/>
            </w:r>
            <w:r>
              <w:rPr>
                <w:rFonts w:ascii="Times New Roman"/>
                <w:b w:val="false"/>
                <w:i w:val="false"/>
                <w:color w:val="000000"/>
                <w:sz w:val="20"/>
              </w:rPr>
              <w:t>первой группы с детства"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1039" w:id="923"/>
    <w:p>
      <w:pPr>
        <w:spacing w:after="0"/>
        <w:ind w:left="0"/>
        <w:jc w:val="left"/>
      </w:pPr>
      <w:r>
        <w:rPr>
          <w:rFonts w:ascii="Times New Roman"/>
          <w:b/>
          <w:i w:val="false"/>
          <w:color w:val="000000"/>
        </w:rPr>
        <w:t xml:space="preserve"> РАСПИСКА</w:t>
      </w:r>
      <w:r>
        <w:br/>
      </w:r>
      <w:r>
        <w:rPr>
          <w:rFonts w:ascii="Times New Roman"/>
          <w:b/>
          <w:i w:val="false"/>
          <w:color w:val="000000"/>
        </w:rPr>
        <w:t>№ ____ о приеме документов _________________________________________________</w:t>
      </w:r>
      <w:r>
        <w:br/>
      </w:r>
      <w:r>
        <w:rPr>
          <w:rFonts w:ascii="Times New Roman"/>
          <w:b/>
          <w:i w:val="false"/>
          <w:color w:val="000000"/>
        </w:rPr>
        <w:t>(указать вид)</w:t>
      </w:r>
    </w:p>
    <w:bookmarkEnd w:id="923"/>
    <w:bookmarkStart w:name="z1040" w:id="924"/>
    <w:p>
      <w:pPr>
        <w:spacing w:after="0"/>
        <w:ind w:left="0"/>
        <w:jc w:val="both"/>
      </w:pPr>
      <w:r>
        <w:rPr>
          <w:rFonts w:ascii="Times New Roman"/>
          <w:b w:val="false"/>
          <w:i w:val="false"/>
          <w:color w:val="000000"/>
          <w:sz w:val="28"/>
        </w:rPr>
        <w:t>
      Заявление гражданина _________________________________________________</w:t>
      </w:r>
    </w:p>
    <w:bookmarkEnd w:id="924"/>
    <w:bookmarkStart w:name="z1041" w:id="925"/>
    <w:p>
      <w:pPr>
        <w:spacing w:after="0"/>
        <w:ind w:left="0"/>
        <w:jc w:val="both"/>
      </w:pPr>
      <w:r>
        <w:rPr>
          <w:rFonts w:ascii="Times New Roman"/>
          <w:b w:val="false"/>
          <w:i w:val="false"/>
          <w:color w:val="000000"/>
          <w:sz w:val="28"/>
        </w:rPr>
        <w:t>
      зарегистрировано за № __. Дата принятия документов "__" _______ 20___ года</w:t>
      </w:r>
    </w:p>
    <w:bookmarkEnd w:id="925"/>
    <w:bookmarkStart w:name="z1042" w:id="926"/>
    <w:p>
      <w:pPr>
        <w:spacing w:after="0"/>
        <w:ind w:left="0"/>
        <w:jc w:val="both"/>
      </w:pPr>
      <w:r>
        <w:rPr>
          <w:rFonts w:ascii="Times New Roman"/>
          <w:b w:val="false"/>
          <w:i w:val="false"/>
          <w:color w:val="000000"/>
          <w:sz w:val="28"/>
        </w:rPr>
        <w:t>
      Перечень документов, приложенных к заявлению:</w:t>
      </w:r>
    </w:p>
    <w:bookmarkEnd w:id="9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4"/>
        <w:gridCol w:w="2554"/>
        <w:gridCol w:w="4521"/>
        <w:gridCol w:w="1571"/>
      </w:tblGrid>
      <w:tr>
        <w:trPr>
          <w:trHeight w:val="30" w:hRule="atLeast"/>
        </w:trPr>
        <w:tc>
          <w:tcPr>
            <w:tcW w:w="3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92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27"/>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листов в документе</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92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28"/>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92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29"/>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58" w:id="930"/>
    <w:p>
      <w:pPr>
        <w:spacing w:after="0"/>
        <w:ind w:left="0"/>
        <w:jc w:val="both"/>
      </w:pPr>
      <w:r>
        <w:rPr>
          <w:rFonts w:ascii="Times New Roman"/>
          <w:b w:val="false"/>
          <w:i w:val="false"/>
          <w:color w:val="000000"/>
          <w:sz w:val="28"/>
        </w:rPr>
        <w:t>
      Дата получения услуги со дня регистрации заявления в отделении Государственной корпорации "___" _________ 20___ года.</w:t>
      </w:r>
    </w:p>
    <w:bookmarkEnd w:id="930"/>
    <w:bookmarkStart w:name="z1059" w:id="931"/>
    <w:p>
      <w:pPr>
        <w:spacing w:after="0"/>
        <w:ind w:left="0"/>
        <w:jc w:val="both"/>
      </w:pPr>
      <w:r>
        <w:rPr>
          <w:rFonts w:ascii="Times New Roman"/>
          <w:b w:val="false"/>
          <w:i w:val="false"/>
          <w:color w:val="000000"/>
          <w:sz w:val="28"/>
        </w:rPr>
        <w:t>
      Место выдачи документов _____________________________________________</w:t>
      </w:r>
    </w:p>
    <w:bookmarkEnd w:id="931"/>
    <w:bookmarkStart w:name="z1060" w:id="932"/>
    <w:p>
      <w:pPr>
        <w:spacing w:after="0"/>
        <w:ind w:left="0"/>
        <w:jc w:val="both"/>
      </w:pPr>
      <w:r>
        <w:rPr>
          <w:rFonts w:ascii="Times New Roman"/>
          <w:b w:val="false"/>
          <w:i w:val="false"/>
          <w:color w:val="000000"/>
          <w:sz w:val="28"/>
        </w:rPr>
        <w:t>
      ____________________________________________________________________</w:t>
      </w:r>
    </w:p>
    <w:bookmarkEnd w:id="932"/>
    <w:bookmarkStart w:name="z1061" w:id="933"/>
    <w:p>
      <w:pPr>
        <w:spacing w:after="0"/>
        <w:ind w:left="0"/>
        <w:jc w:val="both"/>
      </w:pPr>
      <w:r>
        <w:rPr>
          <w:rFonts w:ascii="Times New Roman"/>
          <w:b w:val="false"/>
          <w:i w:val="false"/>
          <w:color w:val="000000"/>
          <w:sz w:val="28"/>
        </w:rPr>
        <w:t>
      (фамилия, имя, отчество (при его наличии) и должность ответственного лица)</w:t>
      </w:r>
    </w:p>
    <w:bookmarkEnd w:id="933"/>
    <w:bookmarkStart w:name="z1062" w:id="934"/>
    <w:p>
      <w:pPr>
        <w:spacing w:after="0"/>
        <w:ind w:left="0"/>
        <w:jc w:val="both"/>
      </w:pPr>
      <w:r>
        <w:rPr>
          <w:rFonts w:ascii="Times New Roman"/>
          <w:b w:val="false"/>
          <w:i w:val="false"/>
          <w:color w:val="000000"/>
          <w:sz w:val="28"/>
        </w:rPr>
        <w:t>
      Контактные данные услугополучателя (представителя услугополучателя):</w:t>
      </w:r>
    </w:p>
    <w:bookmarkEnd w:id="934"/>
    <w:bookmarkStart w:name="z1063" w:id="935"/>
    <w:p>
      <w:pPr>
        <w:spacing w:after="0"/>
        <w:ind w:left="0"/>
        <w:jc w:val="both"/>
      </w:pPr>
      <w:r>
        <w:rPr>
          <w:rFonts w:ascii="Times New Roman"/>
          <w:b w:val="false"/>
          <w:i w:val="false"/>
          <w:color w:val="000000"/>
          <w:sz w:val="28"/>
        </w:rPr>
        <w:t>
      телефон домашний __________ мобильный _____________ Е-маil ____________</w:t>
      </w:r>
    </w:p>
    <w:bookmarkEnd w:id="9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пособия</w:t>
            </w:r>
            <w:r>
              <w:br/>
            </w:r>
            <w:r>
              <w:rPr>
                <w:rFonts w:ascii="Times New Roman"/>
                <w:b w:val="false"/>
                <w:i w:val="false"/>
                <w:color w:val="000000"/>
                <w:sz w:val="20"/>
              </w:rPr>
              <w:t>по уходу за инвалидом</w:t>
            </w:r>
            <w:r>
              <w:br/>
            </w:r>
            <w:r>
              <w:rPr>
                <w:rFonts w:ascii="Times New Roman"/>
                <w:b w:val="false"/>
                <w:i w:val="false"/>
                <w:color w:val="000000"/>
                <w:sz w:val="20"/>
              </w:rPr>
              <w:t>первой группы с детства"</w:t>
            </w:r>
          </w:p>
        </w:tc>
      </w:tr>
    </w:tbl>
    <w:bookmarkStart w:name="z1065" w:id="936"/>
    <w:p>
      <w:pPr>
        <w:spacing w:after="0"/>
        <w:ind w:left="0"/>
        <w:jc w:val="left"/>
      </w:pPr>
      <w:r>
        <w:rPr>
          <w:rFonts w:ascii="Times New Roman"/>
          <w:b/>
          <w:i w:val="false"/>
          <w:color w:val="000000"/>
        </w:rPr>
        <w:t xml:space="preserve"> Диаграммы функционального взаимодействия информационных систем, задействованных в оказании государственной услуги, в графической форме</w:t>
      </w:r>
    </w:p>
    <w:bookmarkEnd w:id="936"/>
    <w:bookmarkStart w:name="z1066" w:id="937"/>
    <w:p>
      <w:pPr>
        <w:spacing w:after="0"/>
        <w:ind w:left="0"/>
        <w:jc w:val="both"/>
      </w:pPr>
      <w:r>
        <w:rPr>
          <w:rFonts w:ascii="Times New Roman"/>
          <w:b w:val="false"/>
          <w:i w:val="false"/>
          <w:color w:val="000000"/>
          <w:sz w:val="28"/>
        </w:rPr>
        <w:t xml:space="preserve">
      </w:t>
      </w:r>
    </w:p>
    <w:bookmarkEnd w:id="937"/>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67" w:id="938"/>
    <w:p>
      <w:pPr>
        <w:spacing w:after="0"/>
        <w:ind w:left="0"/>
        <w:jc w:val="both"/>
      </w:pPr>
      <w:r>
        <w:rPr>
          <w:rFonts w:ascii="Times New Roman"/>
          <w:b w:val="false"/>
          <w:i w:val="false"/>
          <w:color w:val="000000"/>
          <w:sz w:val="28"/>
        </w:rPr>
        <w:t xml:space="preserve">
      </w:t>
      </w:r>
    </w:p>
    <w:bookmarkEnd w:id="938"/>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пособия по</w:t>
            </w:r>
            <w:r>
              <w:br/>
            </w:r>
            <w:r>
              <w:rPr>
                <w:rFonts w:ascii="Times New Roman"/>
                <w:b w:val="false"/>
                <w:i w:val="false"/>
                <w:color w:val="000000"/>
                <w:sz w:val="20"/>
              </w:rPr>
              <w:t>уходу за инвалидом</w:t>
            </w:r>
            <w:r>
              <w:br/>
            </w:r>
            <w:r>
              <w:rPr>
                <w:rFonts w:ascii="Times New Roman"/>
                <w:b w:val="false"/>
                <w:i w:val="false"/>
                <w:color w:val="000000"/>
                <w:sz w:val="20"/>
              </w:rPr>
              <w:t>первой группы с детства"</w:t>
            </w:r>
          </w:p>
        </w:tc>
      </w:tr>
    </w:tbl>
    <w:bookmarkStart w:name="z1069" w:id="939"/>
    <w:p>
      <w:pPr>
        <w:spacing w:after="0"/>
        <w:ind w:left="0"/>
        <w:jc w:val="left"/>
      </w:pPr>
      <w:r>
        <w:rPr>
          <w:rFonts w:ascii="Times New Roman"/>
          <w:b/>
          <w:i w:val="false"/>
          <w:color w:val="000000"/>
        </w:rPr>
        <w:t xml:space="preserve"> Справочник бизнес-процессов оказания государственной услуги "Назначение пособия по уходу за инвалидом первой группы с детства"</w:t>
      </w:r>
    </w:p>
    <w:bookmarkEnd w:id="939"/>
    <w:bookmarkStart w:name="z1070" w:id="940"/>
    <w:p>
      <w:pPr>
        <w:spacing w:after="0"/>
        <w:ind w:left="0"/>
        <w:jc w:val="both"/>
      </w:pPr>
      <w:r>
        <w:rPr>
          <w:rFonts w:ascii="Times New Roman"/>
          <w:b w:val="false"/>
          <w:i w:val="false"/>
          <w:color w:val="000000"/>
          <w:sz w:val="28"/>
        </w:rPr>
        <w:t>
      при оказании непосредственно через отделение Государственной корпорации:</w:t>
      </w:r>
    </w:p>
    <w:bookmarkEnd w:id="940"/>
    <w:bookmarkStart w:name="z1071" w:id="941"/>
    <w:p>
      <w:pPr>
        <w:spacing w:after="0"/>
        <w:ind w:left="0"/>
        <w:jc w:val="both"/>
      </w:pPr>
      <w:r>
        <w:rPr>
          <w:rFonts w:ascii="Times New Roman"/>
          <w:b w:val="false"/>
          <w:i w:val="false"/>
          <w:color w:val="000000"/>
          <w:sz w:val="28"/>
        </w:rPr>
        <w:t xml:space="preserve">
      </w:t>
      </w:r>
    </w:p>
    <w:bookmarkEnd w:id="941"/>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2" w:id="942"/>
    <w:p>
      <w:pPr>
        <w:spacing w:after="0"/>
        <w:ind w:left="0"/>
        <w:jc w:val="both"/>
      </w:pPr>
      <w:r>
        <w:rPr>
          <w:rFonts w:ascii="Times New Roman"/>
          <w:b w:val="false"/>
          <w:i w:val="false"/>
          <w:color w:val="000000"/>
          <w:sz w:val="28"/>
        </w:rPr>
        <w:t>
      Примечание:</w:t>
      </w:r>
    </w:p>
    <w:bookmarkEnd w:id="942"/>
    <w:bookmarkStart w:name="z1073" w:id="943"/>
    <w:p>
      <w:pPr>
        <w:spacing w:after="0"/>
        <w:ind w:left="0"/>
        <w:jc w:val="both"/>
      </w:pPr>
      <w:r>
        <w:rPr>
          <w:rFonts w:ascii="Times New Roman"/>
          <w:b w:val="false"/>
          <w:i w:val="false"/>
          <w:color w:val="000000"/>
          <w:sz w:val="28"/>
        </w:rPr>
        <w:t xml:space="preserve">
      </w:t>
      </w:r>
    </w:p>
    <w:bookmarkEnd w:id="943"/>
    <w:p>
      <w:pPr>
        <w:spacing w:after="0"/>
        <w:ind w:left="0"/>
        <w:jc w:val="both"/>
      </w:pPr>
      <w:r>
        <w:drawing>
          <wp:inline distT="0" distB="0" distL="0" distR="0">
            <wp:extent cx="6794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6794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w:t>
            </w:r>
            <w:r>
              <w:br/>
            </w:r>
            <w:r>
              <w:rPr>
                <w:rFonts w:ascii="Times New Roman"/>
                <w:b w:val="false"/>
                <w:i w:val="false"/>
                <w:color w:val="000000"/>
                <w:sz w:val="20"/>
              </w:rPr>
              <w:t>социального развития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мая 2015 года № 407</w:t>
            </w:r>
          </w:p>
        </w:tc>
      </w:tr>
    </w:tbl>
    <w:bookmarkStart w:name="z1076" w:id="944"/>
    <w:p>
      <w:pPr>
        <w:spacing w:after="0"/>
        <w:ind w:left="0"/>
        <w:jc w:val="left"/>
      </w:pPr>
      <w:r>
        <w:rPr>
          <w:rFonts w:ascii="Times New Roman"/>
          <w:b/>
          <w:i w:val="false"/>
          <w:color w:val="000000"/>
        </w:rPr>
        <w:t xml:space="preserve"> Регламент государственной услуги "Осуществление пенсионных выплат из пенсионных накоплений, сформированных за счет обязательных пенсионных взносов, обязательных профессиональных пенсионных взносов из единого накопительного пенсионного фонда"</w:t>
      </w:r>
    </w:p>
    <w:bookmarkEnd w:id="944"/>
    <w:p>
      <w:pPr>
        <w:spacing w:after="0"/>
        <w:ind w:left="0"/>
        <w:jc w:val="both"/>
      </w:pPr>
      <w:r>
        <w:rPr>
          <w:rFonts w:ascii="Times New Roman"/>
          <w:b w:val="false"/>
          <w:i w:val="false"/>
          <w:color w:val="ff0000"/>
          <w:sz w:val="28"/>
        </w:rPr>
        <w:t xml:space="preserve">
      Сноска. Приказ дополнен приложением 17 в соответствии с приказом Министра труда и социальной защиты населения РК от 11.02.2019 </w:t>
      </w:r>
      <w:r>
        <w:rPr>
          <w:rFonts w:ascii="Times New Roman"/>
          <w:b w:val="false"/>
          <w:i w:val="false"/>
          <w:color w:val="ff0000"/>
          <w:sz w:val="28"/>
        </w:rPr>
        <w:t>№ 66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77" w:id="945"/>
    <w:p>
      <w:pPr>
        <w:spacing w:after="0"/>
        <w:ind w:left="0"/>
        <w:jc w:val="left"/>
      </w:pPr>
      <w:r>
        <w:rPr>
          <w:rFonts w:ascii="Times New Roman"/>
          <w:b/>
          <w:i w:val="false"/>
          <w:color w:val="000000"/>
        </w:rPr>
        <w:t xml:space="preserve"> Глава 1. Общие положения</w:t>
      </w:r>
    </w:p>
    <w:bookmarkEnd w:id="945"/>
    <w:bookmarkStart w:name="z1078" w:id="946"/>
    <w:p>
      <w:pPr>
        <w:spacing w:after="0"/>
        <w:ind w:left="0"/>
        <w:jc w:val="both"/>
      </w:pPr>
      <w:r>
        <w:rPr>
          <w:rFonts w:ascii="Times New Roman"/>
          <w:b w:val="false"/>
          <w:i w:val="false"/>
          <w:color w:val="000000"/>
          <w:sz w:val="28"/>
        </w:rPr>
        <w:t xml:space="preserve">
      1. Регламент государственной услуги "Осуществление пенсионных выплат из пенсионных накоплений, сформированных за счет обязательных пенсионных взносов, обязательных профессиональных пенсионных взносов из единого накопительного пенсионного фонда"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Стандартом государственной услуги "Осуществление пенсионных выплат из пенсионных накоплений, сформированных за счет обязательных пенсионных взносов, обязательных профессиональных пенсионных взносов из единого накопительного пенсионного фонда", утвержденным Министром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(далее – Стандарт) и определяет процедуру осуществления пенсионных выплат из пенсионных накоплений, сформированных за счет обязательных пенсионных взносов, обязательных профессиональных пенсионных взносов из единого накопительного пенсионного фонда (далее – пенсионные выплаты из ЕНПФ).</w:t>
      </w:r>
    </w:p>
    <w:bookmarkEnd w:id="946"/>
    <w:bookmarkStart w:name="z1079" w:id="947"/>
    <w:p>
      <w:pPr>
        <w:spacing w:after="0"/>
        <w:ind w:left="0"/>
        <w:jc w:val="both"/>
      </w:pPr>
      <w:r>
        <w:rPr>
          <w:rFonts w:ascii="Times New Roman"/>
          <w:b w:val="false"/>
          <w:i w:val="false"/>
          <w:color w:val="000000"/>
          <w:sz w:val="28"/>
        </w:rPr>
        <w:t>
      2. Государственная услуга оказывается акционерным обществом "Единый накопительный пенсионный фонд" (далее – услугодатель).</w:t>
      </w:r>
    </w:p>
    <w:bookmarkEnd w:id="947"/>
    <w:bookmarkStart w:name="z1080" w:id="94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w:t>
      </w:r>
    </w:p>
    <w:bookmarkEnd w:id="948"/>
    <w:bookmarkStart w:name="z1081" w:id="949"/>
    <w:p>
      <w:pPr>
        <w:spacing w:after="0"/>
        <w:ind w:left="0"/>
        <w:jc w:val="both"/>
      </w:pPr>
      <w:r>
        <w:rPr>
          <w:rFonts w:ascii="Times New Roman"/>
          <w:b w:val="false"/>
          <w:i w:val="false"/>
          <w:color w:val="000000"/>
          <w:sz w:val="28"/>
        </w:rPr>
        <w:t xml:space="preserve">
      1) через некоммерческое акционерное общество "Государственная корпорация "Правительство для граждан" (далее – Государственная корпорация) – по лицам, достигшим пенсионного возраста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11 Закона Республики Казахстан от 21 июня 2013 года "О пенсионном обеспечении в Республике Казахстан" (далее – Закон);</w:t>
      </w:r>
    </w:p>
    <w:bookmarkEnd w:id="949"/>
    <w:bookmarkStart w:name="z1082" w:id="950"/>
    <w:p>
      <w:pPr>
        <w:spacing w:after="0"/>
        <w:ind w:left="0"/>
        <w:jc w:val="both"/>
      </w:pPr>
      <w:r>
        <w:rPr>
          <w:rFonts w:ascii="Times New Roman"/>
          <w:b w:val="false"/>
          <w:i w:val="false"/>
          <w:color w:val="000000"/>
          <w:sz w:val="28"/>
        </w:rPr>
        <w:t>
      2) через услугодателя, по лицам, являющимся:</w:t>
      </w:r>
    </w:p>
    <w:bookmarkEnd w:id="950"/>
    <w:bookmarkStart w:name="z1083" w:id="951"/>
    <w:p>
      <w:pPr>
        <w:spacing w:after="0"/>
        <w:ind w:left="0"/>
        <w:jc w:val="both"/>
      </w:pPr>
      <w:r>
        <w:rPr>
          <w:rFonts w:ascii="Times New Roman"/>
          <w:b w:val="false"/>
          <w:i w:val="false"/>
          <w:color w:val="000000"/>
          <w:sz w:val="28"/>
        </w:rPr>
        <w:t>
      инвалидами первой, второй групп бессрочно;</w:t>
      </w:r>
    </w:p>
    <w:bookmarkEnd w:id="951"/>
    <w:bookmarkStart w:name="z1084" w:id="952"/>
    <w:p>
      <w:pPr>
        <w:spacing w:after="0"/>
        <w:ind w:left="0"/>
        <w:jc w:val="both"/>
      </w:pPr>
      <w:r>
        <w:rPr>
          <w:rFonts w:ascii="Times New Roman"/>
          <w:b w:val="false"/>
          <w:i w:val="false"/>
          <w:color w:val="000000"/>
          <w:sz w:val="28"/>
        </w:rPr>
        <w:t>
      иностранцами и лицами без гражданства, выехавшими на постоянное место жительства за пределы Республики Казахстан;</w:t>
      </w:r>
    </w:p>
    <w:bookmarkEnd w:id="952"/>
    <w:bookmarkStart w:name="z1085" w:id="953"/>
    <w:p>
      <w:pPr>
        <w:spacing w:after="0"/>
        <w:ind w:left="0"/>
        <w:jc w:val="both"/>
      </w:pPr>
      <w:r>
        <w:rPr>
          <w:rFonts w:ascii="Times New Roman"/>
          <w:b w:val="false"/>
          <w:i w:val="false"/>
          <w:color w:val="000000"/>
          <w:sz w:val="28"/>
        </w:rPr>
        <w:t>
      членами семьи умершего лица, имеющего пенсионные накопления, лицами, осуществившими погребение, умершего лица, имеющего пенсионные накопления;</w:t>
      </w:r>
    </w:p>
    <w:bookmarkEnd w:id="953"/>
    <w:bookmarkStart w:name="z1086" w:id="954"/>
    <w:p>
      <w:pPr>
        <w:spacing w:after="0"/>
        <w:ind w:left="0"/>
        <w:jc w:val="both"/>
      </w:pPr>
      <w:r>
        <w:rPr>
          <w:rFonts w:ascii="Times New Roman"/>
          <w:b w:val="false"/>
          <w:i w:val="false"/>
          <w:color w:val="000000"/>
          <w:sz w:val="28"/>
        </w:rPr>
        <w:t>
      наследниками пенсионных накоплений умершего лица.</w:t>
      </w:r>
    </w:p>
    <w:bookmarkEnd w:id="954"/>
    <w:bookmarkStart w:name="z1087" w:id="955"/>
    <w:p>
      <w:pPr>
        <w:spacing w:after="0"/>
        <w:ind w:left="0"/>
        <w:jc w:val="both"/>
      </w:pPr>
      <w:r>
        <w:rPr>
          <w:rFonts w:ascii="Times New Roman"/>
          <w:b w:val="false"/>
          <w:i w:val="false"/>
          <w:color w:val="000000"/>
          <w:sz w:val="28"/>
        </w:rPr>
        <w:t>
      3. Форма оказания государственной услуги: бумажная.</w:t>
      </w:r>
    </w:p>
    <w:bookmarkEnd w:id="955"/>
    <w:bookmarkStart w:name="z1088" w:id="956"/>
    <w:p>
      <w:pPr>
        <w:spacing w:after="0"/>
        <w:ind w:left="0"/>
        <w:jc w:val="both"/>
      </w:pPr>
      <w:r>
        <w:rPr>
          <w:rFonts w:ascii="Times New Roman"/>
          <w:b w:val="false"/>
          <w:i w:val="false"/>
          <w:color w:val="000000"/>
          <w:sz w:val="28"/>
        </w:rPr>
        <w:t>
      4. Результат оказания государственной услуги: осуществление пенсионных выплат из пенсионных накоплений, сформированных за счет обязательных пенсионных взносов, обязательных профессиональных пенсионных взносов из единого накопительного пенсионного фонда.</w:t>
      </w:r>
    </w:p>
    <w:bookmarkEnd w:id="956"/>
    <w:bookmarkStart w:name="z1089" w:id="95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957"/>
    <w:bookmarkStart w:name="z1090" w:id="958"/>
    <w:p>
      <w:pPr>
        <w:spacing w:after="0"/>
        <w:ind w:left="0"/>
        <w:jc w:val="left"/>
      </w:pPr>
      <w:r>
        <w:rPr>
          <w:rFonts w:ascii="Times New Roman"/>
          <w:b/>
          <w:i w:val="false"/>
          <w:color w:val="000000"/>
        </w:rPr>
        <w:t xml:space="preserve"> Глава 2. Описание порядка взаимодействия Государственной корпорации с услугодателем в процессе оказания государственной услуги лицам, указанным в подпункте 1) пункта 2 Регламента</w:t>
      </w:r>
    </w:p>
    <w:bookmarkEnd w:id="958"/>
    <w:bookmarkStart w:name="z1091" w:id="959"/>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заявление и документы, предусмотренные пунктами 9 и 12 Стандарта, представленные в Государственную корпорацию. </w:t>
      </w:r>
    </w:p>
    <w:bookmarkEnd w:id="959"/>
    <w:bookmarkStart w:name="z1092" w:id="960"/>
    <w:p>
      <w:pPr>
        <w:spacing w:after="0"/>
        <w:ind w:left="0"/>
        <w:jc w:val="both"/>
      </w:pPr>
      <w:r>
        <w:rPr>
          <w:rFonts w:ascii="Times New Roman"/>
          <w:b w:val="false"/>
          <w:i w:val="false"/>
          <w:color w:val="000000"/>
          <w:sz w:val="28"/>
        </w:rPr>
        <w:t>
      6. Действия Государственной корпорации в процессе оказания государственной услуги:</w:t>
      </w:r>
    </w:p>
    <w:bookmarkEnd w:id="960"/>
    <w:bookmarkStart w:name="z1093" w:id="961"/>
    <w:p>
      <w:pPr>
        <w:spacing w:after="0"/>
        <w:ind w:left="0"/>
        <w:jc w:val="both"/>
      </w:pPr>
      <w:r>
        <w:rPr>
          <w:rFonts w:ascii="Times New Roman"/>
          <w:b w:val="false"/>
          <w:i w:val="false"/>
          <w:color w:val="000000"/>
          <w:sz w:val="28"/>
        </w:rPr>
        <w:t>
      1) прием документов от услугополучателя в отделении Государственной корпорации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веб-портала "электронного правительства" www.egov.kz;</w:t>
      </w:r>
    </w:p>
    <w:bookmarkEnd w:id="961"/>
    <w:bookmarkStart w:name="z1094" w:id="962"/>
    <w:p>
      <w:pPr>
        <w:spacing w:after="0"/>
        <w:ind w:left="0"/>
        <w:jc w:val="both"/>
      </w:pPr>
      <w:r>
        <w:rPr>
          <w:rFonts w:ascii="Times New Roman"/>
          <w:b w:val="false"/>
          <w:i w:val="false"/>
          <w:color w:val="000000"/>
          <w:sz w:val="28"/>
        </w:rPr>
        <w:t>
      2) работник Государственной корпорации, принимающий документы, осуществляет следующие действия:</w:t>
      </w:r>
    </w:p>
    <w:bookmarkEnd w:id="962"/>
    <w:bookmarkStart w:name="z1095" w:id="963"/>
    <w:p>
      <w:pPr>
        <w:spacing w:after="0"/>
        <w:ind w:left="0"/>
        <w:jc w:val="both"/>
      </w:pPr>
      <w:r>
        <w:rPr>
          <w:rFonts w:ascii="Times New Roman"/>
          <w:b w:val="false"/>
          <w:i w:val="false"/>
          <w:color w:val="000000"/>
          <w:sz w:val="28"/>
        </w:rPr>
        <w:t>
      проверяет наличие, полноту и соответствие пакета документов требованиям законодательства Республики Казахстан;</w:t>
      </w:r>
    </w:p>
    <w:bookmarkEnd w:id="963"/>
    <w:bookmarkStart w:name="z1096" w:id="964"/>
    <w:p>
      <w:pPr>
        <w:spacing w:after="0"/>
        <w:ind w:left="0"/>
        <w:jc w:val="both"/>
      </w:pPr>
      <w:r>
        <w:rPr>
          <w:rFonts w:ascii="Times New Roman"/>
          <w:b w:val="false"/>
          <w:i w:val="false"/>
          <w:color w:val="000000"/>
          <w:sz w:val="28"/>
        </w:rPr>
        <w:t>
      формирует запрос через шлюз "электронного правительства" в информационную систему "Государственная база данных "Физические лица" (далее – ИС "ГБДФЛ") для получения сведений о документе, удостоверяющем личность услугополучателя, выданного уполномоченным органом Республики Казахстан о регистрации по постоянному месту жительства;</w:t>
      </w:r>
    </w:p>
    <w:bookmarkEnd w:id="964"/>
    <w:bookmarkStart w:name="z1097" w:id="965"/>
    <w:p>
      <w:pPr>
        <w:spacing w:after="0"/>
        <w:ind w:left="0"/>
        <w:jc w:val="both"/>
      </w:pPr>
      <w:r>
        <w:rPr>
          <w:rFonts w:ascii="Times New Roman"/>
          <w:b w:val="false"/>
          <w:i w:val="false"/>
          <w:color w:val="000000"/>
          <w:sz w:val="28"/>
        </w:rPr>
        <w:t>
      формирует посредством интегрированной информационной системы "Центр обслуживания населения" Министерства информации и коммуникаций Республики Казахстан (далее – ИИС "ЦОН") запрос в информационную систему Единого накопительного пенсионного фонда (далее – ИС ЕНПФ) на наличие в ней открытого индивидуального пенсионного счета на имя услугополучателя, пенсионных накоплений и факта установленной услугодателем выплаты;</w:t>
      </w:r>
    </w:p>
    <w:bookmarkEnd w:id="965"/>
    <w:bookmarkStart w:name="z1098" w:id="966"/>
    <w:p>
      <w:pPr>
        <w:spacing w:after="0"/>
        <w:ind w:left="0"/>
        <w:jc w:val="both"/>
      </w:pPr>
      <w:r>
        <w:rPr>
          <w:rFonts w:ascii="Times New Roman"/>
          <w:b w:val="false"/>
          <w:i w:val="false"/>
          <w:color w:val="000000"/>
          <w:sz w:val="28"/>
        </w:rPr>
        <w:t>
      при получении положительного ответа из ИС ЕНПФ осуществляет регистрацию заявления в ИИС "ЦОН";</w:t>
      </w:r>
    </w:p>
    <w:bookmarkEnd w:id="966"/>
    <w:bookmarkStart w:name="z1099" w:id="967"/>
    <w:p>
      <w:pPr>
        <w:spacing w:after="0"/>
        <w:ind w:left="0"/>
        <w:jc w:val="both"/>
      </w:pPr>
      <w:r>
        <w:rPr>
          <w:rFonts w:ascii="Times New Roman"/>
          <w:b w:val="false"/>
          <w:i w:val="false"/>
          <w:color w:val="000000"/>
          <w:sz w:val="28"/>
        </w:rPr>
        <w:t>
      сканирует документы, в том числе документы по которым отсутствуют сведения из ИС "ГБДФЛ";</w:t>
      </w:r>
    </w:p>
    <w:bookmarkEnd w:id="967"/>
    <w:bookmarkStart w:name="z1100" w:id="968"/>
    <w:p>
      <w:pPr>
        <w:spacing w:after="0"/>
        <w:ind w:left="0"/>
        <w:jc w:val="both"/>
      </w:pPr>
      <w:r>
        <w:rPr>
          <w:rFonts w:ascii="Times New Roman"/>
          <w:b w:val="false"/>
          <w:i w:val="false"/>
          <w:color w:val="000000"/>
          <w:sz w:val="28"/>
        </w:rPr>
        <w:t>
      обеспечивает качество сканирования и соответствие электронных копий документов оригиналам, представленным услугополучателем;</w:t>
      </w:r>
    </w:p>
    <w:bookmarkEnd w:id="968"/>
    <w:bookmarkStart w:name="z1101" w:id="969"/>
    <w:p>
      <w:pPr>
        <w:spacing w:after="0"/>
        <w:ind w:left="0"/>
        <w:jc w:val="both"/>
      </w:pPr>
      <w:r>
        <w:rPr>
          <w:rFonts w:ascii="Times New Roman"/>
          <w:b w:val="false"/>
          <w:i w:val="false"/>
          <w:color w:val="000000"/>
          <w:sz w:val="28"/>
        </w:rPr>
        <w:t>
      выдает расписку о приеме документов согласно приложению 2 к Стандарту;</w:t>
      </w:r>
    </w:p>
    <w:bookmarkEnd w:id="969"/>
    <w:bookmarkStart w:name="z1102" w:id="970"/>
    <w:p>
      <w:pPr>
        <w:spacing w:after="0"/>
        <w:ind w:left="0"/>
        <w:jc w:val="both"/>
      </w:pPr>
      <w:r>
        <w:rPr>
          <w:rFonts w:ascii="Times New Roman"/>
          <w:b w:val="false"/>
          <w:i w:val="false"/>
          <w:color w:val="000000"/>
          <w:sz w:val="28"/>
        </w:rPr>
        <w:t>
      на основании принятых документов формирует электронный макет дела.</w:t>
      </w:r>
    </w:p>
    <w:bookmarkEnd w:id="970"/>
    <w:bookmarkStart w:name="z1103" w:id="971"/>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электронное заявление, зарегистрированное в ИИС "ЦОН".</w:t>
      </w:r>
    </w:p>
    <w:bookmarkEnd w:id="971"/>
    <w:bookmarkStart w:name="z1104" w:id="972"/>
    <w:p>
      <w:pPr>
        <w:spacing w:after="0"/>
        <w:ind w:left="0"/>
        <w:jc w:val="both"/>
      </w:pPr>
      <w:r>
        <w:rPr>
          <w:rFonts w:ascii="Times New Roman"/>
          <w:b w:val="false"/>
          <w:i w:val="false"/>
          <w:color w:val="000000"/>
          <w:sz w:val="28"/>
        </w:rPr>
        <w:t>
      В случаях, определенных пунктом 10 Стандарта, отказывает в приеме заявления с вручением расписки об отказе в приеме заявления по форме согласно приложению 3 к Стандарту, либо в исполнении заявления путем направления уведомления в течение десяти рабочих дней с момента получения документов, предусмотренных Стандартом, с указанием причины отказа.</w:t>
      </w:r>
    </w:p>
    <w:bookmarkEnd w:id="972"/>
    <w:bookmarkStart w:name="z1105" w:id="973"/>
    <w:p>
      <w:pPr>
        <w:spacing w:after="0"/>
        <w:ind w:left="0"/>
        <w:jc w:val="both"/>
      </w:pPr>
      <w:r>
        <w:rPr>
          <w:rFonts w:ascii="Times New Roman"/>
          <w:b w:val="false"/>
          <w:i w:val="false"/>
          <w:color w:val="000000"/>
          <w:sz w:val="28"/>
        </w:rPr>
        <w:t>
      Осуществляет обработку зарегистрированного заявления в ИИС "ЦОН" с выгрузкой данных в автоматизированную информационную систему "Е-макет" Министерства труда и социальной защиты населения Республики Казахстан (далее – АИС "Е-макет");</w:t>
      </w:r>
    </w:p>
    <w:bookmarkEnd w:id="973"/>
    <w:bookmarkStart w:name="z1106" w:id="974"/>
    <w:p>
      <w:pPr>
        <w:spacing w:after="0"/>
        <w:ind w:left="0"/>
        <w:jc w:val="both"/>
      </w:pPr>
      <w:r>
        <w:rPr>
          <w:rFonts w:ascii="Times New Roman"/>
          <w:b w:val="false"/>
          <w:i w:val="false"/>
          <w:color w:val="000000"/>
          <w:sz w:val="28"/>
        </w:rPr>
        <w:t>
      3) сведения о зарегистрированных заявлениях услугополучателей в ИС "Е-макет" и о графике предстоящих выплат услугополучателю из Государственной корпорации, выгружаются в ИС ЕНПФ в автоматическом режиме не позднее 2 (двух) рабочих дней со дня регистрации заявления услугополучателя в ИИС "ЦОН".</w:t>
      </w:r>
    </w:p>
    <w:bookmarkEnd w:id="974"/>
    <w:bookmarkStart w:name="z1107" w:id="975"/>
    <w:p>
      <w:pPr>
        <w:spacing w:after="0"/>
        <w:ind w:left="0"/>
        <w:jc w:val="both"/>
      </w:pPr>
      <w:r>
        <w:rPr>
          <w:rFonts w:ascii="Times New Roman"/>
          <w:b w:val="false"/>
          <w:i w:val="false"/>
          <w:color w:val="000000"/>
          <w:sz w:val="28"/>
        </w:rPr>
        <w:t>
      7. Действия услугодателя в процессе оказания государственной услуги:</w:t>
      </w:r>
    </w:p>
    <w:bookmarkEnd w:id="975"/>
    <w:bookmarkStart w:name="z1108" w:id="976"/>
    <w:p>
      <w:pPr>
        <w:spacing w:after="0"/>
        <w:ind w:left="0"/>
        <w:jc w:val="both"/>
      </w:pPr>
      <w:r>
        <w:rPr>
          <w:rFonts w:ascii="Times New Roman"/>
          <w:b w:val="false"/>
          <w:i w:val="false"/>
          <w:color w:val="000000"/>
          <w:sz w:val="28"/>
        </w:rPr>
        <w:t>
      1) сведения о заявлении услугополучателя, зарегистрированное в ИС "Е-макет", поступившие в ИС ЕНПФ проходят автоматическую обработку в ИС ЕНПФ, в том числе осуществляется проверка на наличие права на пенсионные выплаты из ЕНПФ, пенсионных накоплений, неисполненного заявления услугополучателя по выплатам и переводам пенсионных накоплений.</w:t>
      </w:r>
    </w:p>
    <w:bookmarkEnd w:id="976"/>
    <w:bookmarkStart w:name="z1109" w:id="977"/>
    <w:p>
      <w:pPr>
        <w:spacing w:after="0"/>
        <w:ind w:left="0"/>
        <w:jc w:val="both"/>
      </w:pPr>
      <w:r>
        <w:rPr>
          <w:rFonts w:ascii="Times New Roman"/>
          <w:b w:val="false"/>
          <w:i w:val="false"/>
          <w:color w:val="000000"/>
          <w:sz w:val="28"/>
        </w:rPr>
        <w:t>
      В случае отрицательного результата проверки по указанным параметрам, услугодатель направляет электронное сообщение в Государственную корпорацию об отказе в предоставлении государственной услуги.</w:t>
      </w:r>
    </w:p>
    <w:bookmarkEnd w:id="977"/>
    <w:bookmarkStart w:name="z1110" w:id="978"/>
    <w:p>
      <w:pPr>
        <w:spacing w:after="0"/>
        <w:ind w:left="0"/>
        <w:jc w:val="both"/>
      </w:pPr>
      <w:r>
        <w:rPr>
          <w:rFonts w:ascii="Times New Roman"/>
          <w:b w:val="false"/>
          <w:i w:val="false"/>
          <w:color w:val="000000"/>
          <w:sz w:val="28"/>
        </w:rPr>
        <w:t>
      В случае положительного результата проверки по всем необходимым параметрам, в ИС ЕНПФ автоматически создается и регистрируется заявление услугополучателя.</w:t>
      </w:r>
    </w:p>
    <w:bookmarkEnd w:id="978"/>
    <w:bookmarkStart w:name="z1111" w:id="979"/>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электронное заявление услугополучателя, зарегистрированное в ИС ЕНПФ;</w:t>
      </w:r>
    </w:p>
    <w:bookmarkEnd w:id="979"/>
    <w:bookmarkStart w:name="z1112" w:id="980"/>
    <w:p>
      <w:pPr>
        <w:spacing w:after="0"/>
        <w:ind w:left="0"/>
        <w:jc w:val="both"/>
      </w:pPr>
      <w:r>
        <w:rPr>
          <w:rFonts w:ascii="Times New Roman"/>
          <w:b w:val="false"/>
          <w:i w:val="false"/>
          <w:color w:val="000000"/>
          <w:sz w:val="28"/>
        </w:rPr>
        <w:t>
      2) работник подразделения услугодателя, осуществляющего функции по контролю и обработке документов, формирует реестр на пенсионные выплаты с включением в него сведений о заявлениях услугополучателей, достигших пенсионного возраста, полученных из Государственной корпорации, с передачей в автоматическом режиме сформированного реестра в подразделение услугодателя, осуществляющего функции учета и отчетности пенсионных активов;</w:t>
      </w:r>
    </w:p>
    <w:bookmarkEnd w:id="980"/>
    <w:bookmarkStart w:name="z1113" w:id="981"/>
    <w:p>
      <w:pPr>
        <w:spacing w:after="0"/>
        <w:ind w:left="0"/>
        <w:jc w:val="both"/>
      </w:pPr>
      <w:r>
        <w:rPr>
          <w:rFonts w:ascii="Times New Roman"/>
          <w:b w:val="false"/>
          <w:i w:val="false"/>
          <w:color w:val="000000"/>
          <w:sz w:val="28"/>
        </w:rPr>
        <w:t>
      3) работник подразделения услугодателя, осуществляющего функции учета и отчетности пенсионных активов осуществляет обработку полученного реестра пенсионных выплат, расчет пенсионных выплат с удержанием индивидуального подоходного налога (при необходимости), формирует реестр электронных платежных поручений по пенсионным выплатам. Отправка электронных платежных поручений по пенсионным выплатам с кастодиальных счетов услугодателя на банковский счет Государственной корпорации осуществляется не позднее чем за 2 (два) рабочих дня до установленной даты выплаты, предусмотренной пенсионным законодательством, в порядке и формате, определенном Соглашением о взаимодействии информационных систем Министерства труда и социальной защиты населения Республики Казахстан и акционерного общества "Единый накопительный пенсионный фонд от 11 апреля 2018 года.</w:t>
      </w:r>
    </w:p>
    <w:bookmarkEnd w:id="981"/>
    <w:bookmarkStart w:name="z1114" w:id="982"/>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информирование услугодателем услугополучателя об осуществлении первой пенсионной выплаты посредством передачи sms-уведомления на номер мобильного телефона (при наличии) услугополучателя, указанный в заявлении.</w:t>
      </w:r>
    </w:p>
    <w:bookmarkEnd w:id="982"/>
    <w:bookmarkStart w:name="z1115" w:id="983"/>
    <w:p>
      <w:pPr>
        <w:spacing w:after="0"/>
        <w:ind w:left="0"/>
        <w:jc w:val="both"/>
      </w:pPr>
      <w:r>
        <w:rPr>
          <w:rFonts w:ascii="Times New Roman"/>
          <w:b w:val="false"/>
          <w:i w:val="false"/>
          <w:color w:val="000000"/>
          <w:sz w:val="28"/>
        </w:rPr>
        <w:t>
      8. Государственная корпорация осуществляет пенсионные выплаты на банковские счета услугополучателей, указанные в заявлениях услугополучателей, поданных в Государственную корпорацию в сроки, установленные пенсионным законодательством.</w:t>
      </w:r>
    </w:p>
    <w:bookmarkEnd w:id="983"/>
    <w:bookmarkStart w:name="z1116" w:id="984"/>
    <w:p>
      <w:pPr>
        <w:spacing w:after="0"/>
        <w:ind w:left="0"/>
        <w:jc w:val="left"/>
      </w:pPr>
      <w:r>
        <w:rPr>
          <w:rFonts w:ascii="Times New Roman"/>
          <w:b/>
          <w:i w:val="false"/>
          <w:color w:val="000000"/>
        </w:rPr>
        <w:t xml:space="preserve"> Глава 3. Описание порядка действий структурных подразделений (работников) услугодателя в процессе оказания государственной услуги лицам, указанным в подпункте 2) пункта 2 Регламента</w:t>
      </w:r>
    </w:p>
    <w:bookmarkEnd w:id="984"/>
    <w:bookmarkStart w:name="z1117" w:id="985"/>
    <w:p>
      <w:pPr>
        <w:spacing w:after="0"/>
        <w:ind w:left="0"/>
        <w:jc w:val="both"/>
      </w:pPr>
      <w:r>
        <w:rPr>
          <w:rFonts w:ascii="Times New Roman"/>
          <w:b w:val="false"/>
          <w:i w:val="false"/>
          <w:color w:val="000000"/>
          <w:sz w:val="28"/>
        </w:rPr>
        <w:t xml:space="preserve">
      9. Основанием для начала процедуры (действия) по оказанию государственной услуги, является заявление и документы, предусмотренные пунктами 11-13 Стандарта, представленные услугодателю. </w:t>
      </w:r>
    </w:p>
    <w:bookmarkEnd w:id="985"/>
    <w:bookmarkStart w:name="z1118" w:id="986"/>
    <w:p>
      <w:pPr>
        <w:spacing w:after="0"/>
        <w:ind w:left="0"/>
        <w:jc w:val="both"/>
      </w:pPr>
      <w:r>
        <w:rPr>
          <w:rFonts w:ascii="Times New Roman"/>
          <w:b w:val="false"/>
          <w:i w:val="false"/>
          <w:color w:val="000000"/>
          <w:sz w:val="28"/>
        </w:rPr>
        <w:t xml:space="preserve">
      При этом, услугополучатель, являющийся инвалидом первой, второй групп бессрочно, при наличии электронной цифровой подписи вправе обратиться с заявлением посредством интернет-ресурса услугодателя. </w:t>
      </w:r>
    </w:p>
    <w:bookmarkEnd w:id="986"/>
    <w:bookmarkStart w:name="z1119" w:id="987"/>
    <w:p>
      <w:pPr>
        <w:spacing w:after="0"/>
        <w:ind w:left="0"/>
        <w:jc w:val="both"/>
      </w:pPr>
      <w:r>
        <w:rPr>
          <w:rFonts w:ascii="Times New Roman"/>
          <w:b w:val="false"/>
          <w:i w:val="false"/>
          <w:color w:val="000000"/>
          <w:sz w:val="28"/>
        </w:rPr>
        <w:t>
      Порядок обращения услугополучателя посредством интернет-ресурса услугодателя утверждается внутренним документом услугодателя.</w:t>
      </w:r>
    </w:p>
    <w:bookmarkEnd w:id="987"/>
    <w:bookmarkStart w:name="z1120" w:id="988"/>
    <w:p>
      <w:pPr>
        <w:spacing w:after="0"/>
        <w:ind w:left="0"/>
        <w:jc w:val="both"/>
      </w:pPr>
      <w:r>
        <w:rPr>
          <w:rFonts w:ascii="Times New Roman"/>
          <w:b w:val="false"/>
          <w:i w:val="false"/>
          <w:color w:val="000000"/>
          <w:sz w:val="28"/>
        </w:rPr>
        <w:t>
      10. Работник подразделения услугодателя, принимающий документы, осуществляет следующие действия:</w:t>
      </w:r>
    </w:p>
    <w:bookmarkEnd w:id="988"/>
    <w:bookmarkStart w:name="z1121" w:id="989"/>
    <w:p>
      <w:pPr>
        <w:spacing w:after="0"/>
        <w:ind w:left="0"/>
        <w:jc w:val="both"/>
      </w:pPr>
      <w:r>
        <w:rPr>
          <w:rFonts w:ascii="Times New Roman"/>
          <w:b w:val="false"/>
          <w:i w:val="false"/>
          <w:color w:val="000000"/>
          <w:sz w:val="28"/>
        </w:rPr>
        <w:t>
      проверяет наличие, полноту и соответствие пакета документов требованиям законодательства Республики Казахстан;</w:t>
      </w:r>
    </w:p>
    <w:bookmarkEnd w:id="989"/>
    <w:bookmarkStart w:name="z1122" w:id="990"/>
    <w:p>
      <w:pPr>
        <w:spacing w:after="0"/>
        <w:ind w:left="0"/>
        <w:jc w:val="both"/>
      </w:pPr>
      <w:r>
        <w:rPr>
          <w:rFonts w:ascii="Times New Roman"/>
          <w:b w:val="false"/>
          <w:i w:val="false"/>
          <w:color w:val="000000"/>
          <w:sz w:val="28"/>
        </w:rPr>
        <w:t>
      по услугополучателю, являющимся инвалидом первой, второй групп бессрочно формирует запрос в информационную систему "Централизованный банк данных лиц, имеющих инвалидность" Министерства труда и социальной защиты населения Республики Казахстан (далее – ИС "ЦБДИ") о наличии сведений об установленной группе инвалидности и срока действия;</w:t>
      </w:r>
    </w:p>
    <w:bookmarkEnd w:id="990"/>
    <w:bookmarkStart w:name="z1123" w:id="991"/>
    <w:p>
      <w:pPr>
        <w:spacing w:after="0"/>
        <w:ind w:left="0"/>
        <w:jc w:val="both"/>
      </w:pPr>
      <w:r>
        <w:rPr>
          <w:rFonts w:ascii="Times New Roman"/>
          <w:b w:val="false"/>
          <w:i w:val="false"/>
          <w:color w:val="000000"/>
          <w:sz w:val="28"/>
        </w:rPr>
        <w:t>
      по услугополучателю, являющимся иностранцем или лицом без гражданства осуществляет запрос в ИС "ГБДФЛ" о наличии удостоверения личности гражданина Республики Казахстан либо вида на жительство иностранца в Республике Казахстан, либо удостоверения лица без гражданства, ранее выданного уполномоченным органом Республики Казахстан, и его действительности;</w:t>
      </w:r>
    </w:p>
    <w:bookmarkEnd w:id="991"/>
    <w:bookmarkStart w:name="z1124" w:id="992"/>
    <w:p>
      <w:pPr>
        <w:spacing w:after="0"/>
        <w:ind w:left="0"/>
        <w:jc w:val="both"/>
      </w:pPr>
      <w:r>
        <w:rPr>
          <w:rFonts w:ascii="Times New Roman"/>
          <w:b w:val="false"/>
          <w:i w:val="false"/>
          <w:color w:val="000000"/>
          <w:sz w:val="28"/>
        </w:rPr>
        <w:t>
      сканирует документы;</w:t>
      </w:r>
    </w:p>
    <w:bookmarkEnd w:id="992"/>
    <w:bookmarkStart w:name="z1125" w:id="993"/>
    <w:p>
      <w:pPr>
        <w:spacing w:after="0"/>
        <w:ind w:left="0"/>
        <w:jc w:val="both"/>
      </w:pPr>
      <w:r>
        <w:rPr>
          <w:rFonts w:ascii="Times New Roman"/>
          <w:b w:val="false"/>
          <w:i w:val="false"/>
          <w:color w:val="000000"/>
          <w:sz w:val="28"/>
        </w:rPr>
        <w:t>
      обеспечивает качество сканирования и соответствие электронных копий документов представленным оригиналам;</w:t>
      </w:r>
    </w:p>
    <w:bookmarkEnd w:id="993"/>
    <w:bookmarkStart w:name="z1126" w:id="994"/>
    <w:p>
      <w:pPr>
        <w:spacing w:after="0"/>
        <w:ind w:left="0"/>
        <w:jc w:val="both"/>
      </w:pPr>
      <w:r>
        <w:rPr>
          <w:rFonts w:ascii="Times New Roman"/>
          <w:b w:val="false"/>
          <w:i w:val="false"/>
          <w:color w:val="000000"/>
          <w:sz w:val="28"/>
        </w:rPr>
        <w:t xml:space="preserve">
      при отсутствии замечаний к представленному пакету документов, осуществляет регистрацию заявления услугополучателя в ИС ЕНПФ; </w:t>
      </w:r>
    </w:p>
    <w:bookmarkEnd w:id="994"/>
    <w:bookmarkStart w:name="z1127" w:id="995"/>
    <w:p>
      <w:pPr>
        <w:spacing w:after="0"/>
        <w:ind w:left="0"/>
        <w:jc w:val="both"/>
      </w:pPr>
      <w:r>
        <w:rPr>
          <w:rFonts w:ascii="Times New Roman"/>
          <w:b w:val="false"/>
          <w:i w:val="false"/>
          <w:color w:val="000000"/>
          <w:sz w:val="28"/>
        </w:rPr>
        <w:t>
      выдает расписку о приеме документов согласно приложению 2 к Стандарту;</w:t>
      </w:r>
    </w:p>
    <w:bookmarkEnd w:id="995"/>
    <w:bookmarkStart w:name="z1128" w:id="996"/>
    <w:p>
      <w:pPr>
        <w:spacing w:after="0"/>
        <w:ind w:left="0"/>
        <w:jc w:val="both"/>
      </w:pPr>
      <w:r>
        <w:rPr>
          <w:rFonts w:ascii="Times New Roman"/>
          <w:b w:val="false"/>
          <w:i w:val="false"/>
          <w:color w:val="000000"/>
          <w:sz w:val="28"/>
        </w:rPr>
        <w:t>
      на основании принятых документов формирует электронный макет дела, в том числе прикрепляет в ИС ЕНПФ сканированные копии подписанного заявления и документов.</w:t>
      </w:r>
    </w:p>
    <w:bookmarkEnd w:id="996"/>
    <w:bookmarkStart w:name="z1129" w:id="997"/>
    <w:p>
      <w:pPr>
        <w:spacing w:after="0"/>
        <w:ind w:left="0"/>
        <w:jc w:val="both"/>
      </w:pPr>
      <w:r>
        <w:rPr>
          <w:rFonts w:ascii="Times New Roman"/>
          <w:b w:val="false"/>
          <w:i w:val="false"/>
          <w:color w:val="000000"/>
          <w:sz w:val="28"/>
        </w:rPr>
        <w:t>
      В случаях:</w:t>
      </w:r>
    </w:p>
    <w:bookmarkEnd w:id="997"/>
    <w:bookmarkStart w:name="z1130" w:id="998"/>
    <w:p>
      <w:pPr>
        <w:spacing w:after="0"/>
        <w:ind w:left="0"/>
        <w:jc w:val="both"/>
      </w:pPr>
      <w:r>
        <w:rPr>
          <w:rFonts w:ascii="Times New Roman"/>
          <w:b w:val="false"/>
          <w:i w:val="false"/>
          <w:color w:val="000000"/>
          <w:sz w:val="28"/>
        </w:rPr>
        <w:t>
      представления неполного пакета документов, определенных пунктами 11-13 Стандарта либо их несоответствия требованиям законодательства Республики Казахстан и (или) документов с истекшим сроком действия;</w:t>
      </w:r>
    </w:p>
    <w:bookmarkEnd w:id="998"/>
    <w:bookmarkStart w:name="z1131" w:id="999"/>
    <w:p>
      <w:pPr>
        <w:spacing w:after="0"/>
        <w:ind w:left="0"/>
        <w:jc w:val="both"/>
      </w:pPr>
      <w:r>
        <w:rPr>
          <w:rFonts w:ascii="Times New Roman"/>
          <w:b w:val="false"/>
          <w:i w:val="false"/>
          <w:color w:val="000000"/>
          <w:sz w:val="28"/>
        </w:rPr>
        <w:t>
      отсутствия у услугополучателя, являющегося инвалидом первой, второй групп бессрочно, подтверждения из ИС "ЦБДИ" сведений о наличии установленной инвалидности первой или второй групп бессрочно;</w:t>
      </w:r>
    </w:p>
    <w:bookmarkEnd w:id="999"/>
    <w:bookmarkStart w:name="z1132" w:id="1000"/>
    <w:p>
      <w:pPr>
        <w:spacing w:after="0"/>
        <w:ind w:left="0"/>
        <w:jc w:val="both"/>
      </w:pPr>
      <w:r>
        <w:rPr>
          <w:rFonts w:ascii="Times New Roman"/>
          <w:b w:val="false"/>
          <w:i w:val="false"/>
          <w:color w:val="000000"/>
          <w:sz w:val="28"/>
        </w:rPr>
        <w:t>
      получения из ИС "ГБДФЛ" сведений о наличии и действительности у услугополучателя, являющегося иностранцем либо лицом без гражданства, удостоверения личности гражданина Республики Казахстан либо вида на жительство иностранца в Республике Казахстан, либо удостоверения лица без гражданства, выданного уполномоченным органом Республики Казахстан, а также отсутствия сведений о выезде за пределы Республики Казахстан на постоянное место жительства обратившегося иностранца или лица без гражданства, либо об аннулировании иностранцу или лицу без гражданства разрешения на постоянное проживание в Республике Казахстан,</w:t>
      </w:r>
    </w:p>
    <w:bookmarkEnd w:id="1000"/>
    <w:bookmarkStart w:name="z1133" w:id="1001"/>
    <w:p>
      <w:pPr>
        <w:spacing w:after="0"/>
        <w:ind w:left="0"/>
        <w:jc w:val="both"/>
      </w:pPr>
      <w:r>
        <w:rPr>
          <w:rFonts w:ascii="Times New Roman"/>
          <w:b w:val="false"/>
          <w:i w:val="false"/>
          <w:color w:val="000000"/>
          <w:sz w:val="28"/>
        </w:rPr>
        <w:t>
      отказывает в приеме заявления с вручением расписки об отказе в приеме документов по форме, определяемой внутренними документами услугодателя, либо в исполнении заявления путем направления уведомления в течение десяти рабочих дней с момента получения документов, предусмотренных Стандартом, с указанием причины отказа.</w:t>
      </w:r>
    </w:p>
    <w:bookmarkEnd w:id="1001"/>
    <w:bookmarkStart w:name="z1134" w:id="1002"/>
    <w:p>
      <w:pPr>
        <w:spacing w:after="0"/>
        <w:ind w:left="0"/>
        <w:jc w:val="both"/>
      </w:pPr>
      <w:r>
        <w:rPr>
          <w:rFonts w:ascii="Times New Roman"/>
          <w:b w:val="false"/>
          <w:i w:val="false"/>
          <w:color w:val="000000"/>
          <w:sz w:val="28"/>
        </w:rPr>
        <w:t>
      11. Руководитель подразделения услугодателя, осуществившего прием заявления и документов не позднее одного рабочего дня, следующего за днем регистрации в ИС ЕНПФ заявления услугополучателя, осуществляет подтверждение электронного заявления услугополучателя посредством ИС ЕНПФ для передачи на проверку и обработку в подразделение услугодателя, осуществляющего, функции по контролю и обработке документов.</w:t>
      </w:r>
    </w:p>
    <w:bookmarkEnd w:id="1002"/>
    <w:bookmarkStart w:name="z1135" w:id="1003"/>
    <w:p>
      <w:pPr>
        <w:spacing w:after="0"/>
        <w:ind w:left="0"/>
        <w:jc w:val="both"/>
      </w:pPr>
      <w:r>
        <w:rPr>
          <w:rFonts w:ascii="Times New Roman"/>
          <w:b w:val="false"/>
          <w:i w:val="false"/>
          <w:color w:val="000000"/>
          <w:sz w:val="28"/>
        </w:rPr>
        <w:t>
      12. Работник подразделения услугодателя, осуществляющий функции по контролю и обработке документов, осуществляет проверку полноты и качества принятых документов, с последующим подтверждением, либо отказом в исполнении заявления услугополучателя в ИС ЕНПФ.</w:t>
      </w:r>
    </w:p>
    <w:bookmarkEnd w:id="1003"/>
    <w:bookmarkStart w:name="z1136" w:id="1004"/>
    <w:p>
      <w:pPr>
        <w:spacing w:after="0"/>
        <w:ind w:left="0"/>
        <w:jc w:val="both"/>
      </w:pPr>
      <w:r>
        <w:rPr>
          <w:rFonts w:ascii="Times New Roman"/>
          <w:b w:val="false"/>
          <w:i w:val="false"/>
          <w:color w:val="000000"/>
          <w:sz w:val="28"/>
        </w:rPr>
        <w:t xml:space="preserve">
      13. Ответственный работник подразделения услугодателя, осуществляющего функции по контролю и обработке документов, формирует реестр на пенсионные выплаты с включением в него подтвержденных и обработанных заявлений услугополучателей, с передачей в автоматическом режиме сформированного реестра в подразделение услугодателя, осуществляющего функции учета и отчетности пенсионных активов. </w:t>
      </w:r>
    </w:p>
    <w:bookmarkEnd w:id="1004"/>
    <w:bookmarkStart w:name="z1137" w:id="1005"/>
    <w:p>
      <w:pPr>
        <w:spacing w:after="0"/>
        <w:ind w:left="0"/>
        <w:jc w:val="both"/>
      </w:pPr>
      <w:r>
        <w:rPr>
          <w:rFonts w:ascii="Times New Roman"/>
          <w:b w:val="false"/>
          <w:i w:val="false"/>
          <w:color w:val="000000"/>
          <w:sz w:val="28"/>
        </w:rPr>
        <w:t>
      14. Подразделение услугодателя, осуществляющего функции учета и отчетности пенсионных активов осуществляет обработку реестра на пенсионные выплаты, расчет сумм пенсионных выплат с удержанием индивидуального подоходного налога (при необходимости), формирует реестр электронных платежных поручений по пенсионным выплатам, осуществляет отправку электронных платежных поручений по пенсионным выплатам с кастодиальных счетов услугодателя на банковский счет услугополучателя, реквизиты которого указываются в заявлении.</w:t>
      </w:r>
    </w:p>
    <w:bookmarkEnd w:id="1005"/>
    <w:bookmarkStart w:name="z1138" w:id="1006"/>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на данном этапе является перевод денег на банковский счет услугополучателя и информирование услугодателем услугополучателя, являющегося:</w:t>
      </w:r>
    </w:p>
    <w:bookmarkEnd w:id="1006"/>
    <w:bookmarkStart w:name="z1139" w:id="1007"/>
    <w:p>
      <w:pPr>
        <w:spacing w:after="0"/>
        <w:ind w:left="0"/>
        <w:jc w:val="both"/>
      </w:pPr>
      <w:r>
        <w:rPr>
          <w:rFonts w:ascii="Times New Roman"/>
          <w:b w:val="false"/>
          <w:i w:val="false"/>
          <w:color w:val="000000"/>
          <w:sz w:val="28"/>
        </w:rPr>
        <w:t>
      инвалидом первой, второй групп бессрочно – об осуществлении первой пенсионной выплаты;</w:t>
      </w:r>
    </w:p>
    <w:bookmarkEnd w:id="1007"/>
    <w:bookmarkStart w:name="z1140" w:id="1008"/>
    <w:p>
      <w:pPr>
        <w:spacing w:after="0"/>
        <w:ind w:left="0"/>
        <w:jc w:val="both"/>
      </w:pPr>
      <w:r>
        <w:rPr>
          <w:rFonts w:ascii="Times New Roman"/>
          <w:b w:val="false"/>
          <w:i w:val="false"/>
          <w:color w:val="000000"/>
          <w:sz w:val="28"/>
        </w:rPr>
        <w:t xml:space="preserve">
      иностранцем, лицом без гражданства, выехавшим на постоянное место жительства за пределы Республики Казахстан, членом семьи умершего лица, имеющего пенсионные накопления, лицом, осуществившим погребение умершего лица, имеющего пенсионные накопления, наследником пенсионных накоплений умершего лица – об осуществлении пенсионной выплаты, </w:t>
      </w:r>
    </w:p>
    <w:bookmarkEnd w:id="1008"/>
    <w:bookmarkStart w:name="z1141" w:id="1009"/>
    <w:p>
      <w:pPr>
        <w:spacing w:after="0"/>
        <w:ind w:left="0"/>
        <w:jc w:val="both"/>
      </w:pPr>
      <w:r>
        <w:rPr>
          <w:rFonts w:ascii="Times New Roman"/>
          <w:b w:val="false"/>
          <w:i w:val="false"/>
          <w:color w:val="000000"/>
          <w:sz w:val="28"/>
        </w:rPr>
        <w:t xml:space="preserve">
      посредством передачи sms-уведомления на номер мобильного телефона (при наличии) услугополучателя, указанный в заявлении. </w:t>
      </w:r>
    </w:p>
    <w:bookmarkEnd w:id="1009"/>
    <w:bookmarkStart w:name="z1142" w:id="1010"/>
    <w:p>
      <w:pPr>
        <w:spacing w:after="0"/>
        <w:ind w:left="0"/>
        <w:jc w:val="left"/>
      </w:pPr>
      <w:r>
        <w:rPr>
          <w:rFonts w:ascii="Times New Roman"/>
          <w:b/>
          <w:i w:val="false"/>
          <w:color w:val="000000"/>
        </w:rPr>
        <w:t xml:space="preserve"> Глава 4. Описание порядка взаимодействия структурных подразделений (работников) услугодателя в процессе оказания государственной услуги</w:t>
      </w:r>
    </w:p>
    <w:bookmarkEnd w:id="1010"/>
    <w:bookmarkStart w:name="z1143" w:id="1011"/>
    <w:p>
      <w:pPr>
        <w:spacing w:after="0"/>
        <w:ind w:left="0"/>
        <w:jc w:val="both"/>
      </w:pPr>
      <w:r>
        <w:rPr>
          <w:rFonts w:ascii="Times New Roman"/>
          <w:b w:val="false"/>
          <w:i w:val="false"/>
          <w:color w:val="000000"/>
          <w:sz w:val="28"/>
        </w:rPr>
        <w:t>
      15. В процессе оказания государственной услуги участвуют следующие работники услугодателя:</w:t>
      </w:r>
    </w:p>
    <w:bookmarkEnd w:id="1011"/>
    <w:bookmarkStart w:name="z1144" w:id="1012"/>
    <w:p>
      <w:pPr>
        <w:spacing w:after="0"/>
        <w:ind w:left="0"/>
        <w:jc w:val="both"/>
      </w:pPr>
      <w:r>
        <w:rPr>
          <w:rFonts w:ascii="Times New Roman"/>
          <w:b w:val="false"/>
          <w:i w:val="false"/>
          <w:color w:val="000000"/>
          <w:sz w:val="28"/>
        </w:rPr>
        <w:t>
      работники и руководитель подразделения услугодателя, принимающего документы услугополучателя;</w:t>
      </w:r>
    </w:p>
    <w:bookmarkEnd w:id="1012"/>
    <w:bookmarkStart w:name="z1145" w:id="1013"/>
    <w:p>
      <w:pPr>
        <w:spacing w:after="0"/>
        <w:ind w:left="0"/>
        <w:jc w:val="both"/>
      </w:pPr>
      <w:r>
        <w:rPr>
          <w:rFonts w:ascii="Times New Roman"/>
          <w:b w:val="false"/>
          <w:i w:val="false"/>
          <w:color w:val="000000"/>
          <w:sz w:val="28"/>
        </w:rPr>
        <w:t>
      работники и руководитель подразделения услугодателя, осуществляющего организацию выплат;</w:t>
      </w:r>
    </w:p>
    <w:bookmarkEnd w:id="1013"/>
    <w:bookmarkStart w:name="z1146" w:id="1014"/>
    <w:p>
      <w:pPr>
        <w:spacing w:after="0"/>
        <w:ind w:left="0"/>
        <w:jc w:val="both"/>
      </w:pPr>
      <w:r>
        <w:rPr>
          <w:rFonts w:ascii="Times New Roman"/>
          <w:b w:val="false"/>
          <w:i w:val="false"/>
          <w:color w:val="000000"/>
          <w:sz w:val="28"/>
        </w:rPr>
        <w:t>
      работники и руководитель подразделения услугодателя, осуществляющего учет и отчетность пенсионных активов;</w:t>
      </w:r>
    </w:p>
    <w:bookmarkEnd w:id="1014"/>
    <w:bookmarkStart w:name="z1147" w:id="1015"/>
    <w:p>
      <w:pPr>
        <w:spacing w:after="0"/>
        <w:ind w:left="0"/>
        <w:jc w:val="both"/>
      </w:pPr>
      <w:r>
        <w:rPr>
          <w:rFonts w:ascii="Times New Roman"/>
          <w:b w:val="false"/>
          <w:i w:val="false"/>
          <w:color w:val="000000"/>
          <w:sz w:val="28"/>
        </w:rPr>
        <w:t>
      руководитель услугодателя, курирующий подразделения организации выплат, учета и отчетности пенсионных активов.</w:t>
      </w:r>
    </w:p>
    <w:bookmarkEnd w:id="1015"/>
    <w:bookmarkStart w:name="z1148" w:id="1016"/>
    <w:p>
      <w:pPr>
        <w:spacing w:after="0"/>
        <w:ind w:left="0"/>
        <w:jc w:val="both"/>
      </w:pPr>
      <w:r>
        <w:rPr>
          <w:rFonts w:ascii="Times New Roman"/>
          <w:b w:val="false"/>
          <w:i w:val="false"/>
          <w:color w:val="000000"/>
          <w:sz w:val="28"/>
        </w:rPr>
        <w:t>
      16. Порядок взаимодействия структурных подразделений (работников) услугодателя в процессе оказания государственной услуги:</w:t>
      </w:r>
    </w:p>
    <w:bookmarkEnd w:id="1016"/>
    <w:bookmarkStart w:name="z1149" w:id="1017"/>
    <w:p>
      <w:pPr>
        <w:spacing w:after="0"/>
        <w:ind w:left="0"/>
        <w:jc w:val="both"/>
      </w:pPr>
      <w:r>
        <w:rPr>
          <w:rFonts w:ascii="Times New Roman"/>
          <w:b w:val="false"/>
          <w:i w:val="false"/>
          <w:color w:val="000000"/>
          <w:sz w:val="28"/>
        </w:rPr>
        <w:t>
      1) руководитель подразделения услугодателя, принимающего документы услугополучателя осуществляет подтверждение электронного заявления услугополучателя посредством ИС ЕНПФ для передачи в подразделение услугодателя, осуществляющего функции по контролю и обработке документов:</w:t>
      </w:r>
    </w:p>
    <w:bookmarkEnd w:id="1017"/>
    <w:bookmarkStart w:name="z1150" w:id="1018"/>
    <w:p>
      <w:pPr>
        <w:spacing w:after="0"/>
        <w:ind w:left="0"/>
        <w:jc w:val="both"/>
      </w:pPr>
      <w:r>
        <w:rPr>
          <w:rFonts w:ascii="Times New Roman"/>
          <w:b w:val="false"/>
          <w:i w:val="false"/>
          <w:color w:val="000000"/>
          <w:sz w:val="28"/>
        </w:rPr>
        <w:t>
      в течение 1 (одного) рабочего дня – по выплатам на погребение;</w:t>
      </w:r>
    </w:p>
    <w:bookmarkEnd w:id="1018"/>
    <w:bookmarkStart w:name="z1151" w:id="1019"/>
    <w:p>
      <w:pPr>
        <w:spacing w:after="0"/>
        <w:ind w:left="0"/>
        <w:jc w:val="both"/>
      </w:pPr>
      <w:r>
        <w:rPr>
          <w:rFonts w:ascii="Times New Roman"/>
          <w:b w:val="false"/>
          <w:i w:val="false"/>
          <w:color w:val="000000"/>
          <w:sz w:val="28"/>
        </w:rPr>
        <w:t>
      в течение 2 (двух) рабочих дней – по другим видам выплат;</w:t>
      </w:r>
    </w:p>
    <w:bookmarkEnd w:id="1019"/>
    <w:bookmarkStart w:name="z1152" w:id="1020"/>
    <w:p>
      <w:pPr>
        <w:spacing w:after="0"/>
        <w:ind w:left="0"/>
        <w:jc w:val="both"/>
      </w:pPr>
      <w:r>
        <w:rPr>
          <w:rFonts w:ascii="Times New Roman"/>
          <w:b w:val="false"/>
          <w:i w:val="false"/>
          <w:color w:val="000000"/>
          <w:sz w:val="28"/>
        </w:rPr>
        <w:t>
      2) работник подразделения услугодателя, осуществляющего функции по контролю и обработке документов, осуществляет проверку, подтверждение либо отказ в исполнении заявления и документов:</w:t>
      </w:r>
    </w:p>
    <w:bookmarkEnd w:id="1020"/>
    <w:bookmarkStart w:name="z1153" w:id="1021"/>
    <w:p>
      <w:pPr>
        <w:spacing w:after="0"/>
        <w:ind w:left="0"/>
        <w:jc w:val="both"/>
      </w:pPr>
      <w:r>
        <w:rPr>
          <w:rFonts w:ascii="Times New Roman"/>
          <w:b w:val="false"/>
          <w:i w:val="false"/>
          <w:color w:val="000000"/>
          <w:sz w:val="28"/>
        </w:rPr>
        <w:t>
      услугополучателя, являющегося членом семьи умершего лица, имеющего пенсионные накопления, лицом, осуществившим погребение, умершего лица, имеющего пенсионные накопления и документов – в течение 1 (одного) рабочего дня;</w:t>
      </w:r>
    </w:p>
    <w:bookmarkEnd w:id="1021"/>
    <w:bookmarkStart w:name="z1154" w:id="1022"/>
    <w:p>
      <w:pPr>
        <w:spacing w:after="0"/>
        <w:ind w:left="0"/>
        <w:jc w:val="both"/>
      </w:pPr>
      <w:r>
        <w:rPr>
          <w:rFonts w:ascii="Times New Roman"/>
          <w:b w:val="false"/>
          <w:i w:val="false"/>
          <w:color w:val="000000"/>
          <w:sz w:val="28"/>
        </w:rPr>
        <w:t xml:space="preserve">
      инвалидов первой, второй групп бессрочно, иностранцев и лиц без гражданства, выехавших на постоянное место жительства за пределы Республики Казахстан, наследников пенсионных накоплений умершего лица – в течение 5 (пяти) рабочих дней; </w:t>
      </w:r>
    </w:p>
    <w:bookmarkEnd w:id="1022"/>
    <w:bookmarkStart w:name="z1155" w:id="1023"/>
    <w:p>
      <w:pPr>
        <w:spacing w:after="0"/>
        <w:ind w:left="0"/>
        <w:jc w:val="both"/>
      </w:pPr>
      <w:r>
        <w:rPr>
          <w:rFonts w:ascii="Times New Roman"/>
          <w:b w:val="false"/>
          <w:i w:val="false"/>
          <w:color w:val="000000"/>
          <w:sz w:val="28"/>
        </w:rPr>
        <w:t>
      3) ответственный работник подразделения услугодателя, осуществляющего функции по контролю и обработке документов осуществляет обработку заявлений:</w:t>
      </w:r>
    </w:p>
    <w:bookmarkEnd w:id="1023"/>
    <w:bookmarkStart w:name="z1156" w:id="1024"/>
    <w:p>
      <w:pPr>
        <w:spacing w:after="0"/>
        <w:ind w:left="0"/>
        <w:jc w:val="both"/>
      </w:pPr>
      <w:r>
        <w:rPr>
          <w:rFonts w:ascii="Times New Roman"/>
          <w:b w:val="false"/>
          <w:i w:val="false"/>
          <w:color w:val="000000"/>
          <w:sz w:val="28"/>
        </w:rPr>
        <w:t>
      услугополучателей, обратившихся в Государственную корпорацию, при условии возникновения права на пенсионные выплаты из ЕНПФ – в течение 8 (восьми) рабочих дней;</w:t>
      </w:r>
    </w:p>
    <w:bookmarkEnd w:id="1024"/>
    <w:bookmarkStart w:name="z1157" w:id="1025"/>
    <w:p>
      <w:pPr>
        <w:spacing w:after="0"/>
        <w:ind w:left="0"/>
        <w:jc w:val="both"/>
      </w:pPr>
      <w:r>
        <w:rPr>
          <w:rFonts w:ascii="Times New Roman"/>
          <w:b w:val="false"/>
          <w:i w:val="false"/>
          <w:color w:val="000000"/>
          <w:sz w:val="28"/>
        </w:rPr>
        <w:t xml:space="preserve">
      по другим видам выплат – в течение 1 (одного) рабочего дня, и направляет в автоматическом режиме реестр на пенсионные выплаты в подразделение услугодателя, осуществляющего учет и отчетность пенсионных активов; </w:t>
      </w:r>
    </w:p>
    <w:bookmarkEnd w:id="1025"/>
    <w:bookmarkStart w:name="z1158" w:id="1026"/>
    <w:p>
      <w:pPr>
        <w:spacing w:after="0"/>
        <w:ind w:left="0"/>
        <w:jc w:val="both"/>
      </w:pPr>
      <w:r>
        <w:rPr>
          <w:rFonts w:ascii="Times New Roman"/>
          <w:b w:val="false"/>
          <w:i w:val="false"/>
          <w:color w:val="000000"/>
          <w:sz w:val="28"/>
        </w:rPr>
        <w:t>
      4) подразделение услугодателя, осуществляющего учет и отчетность пенсионных активов в течение 2 (двух) рабочих дней осуществляет обработку реестра на пенсионные выплаты, расчет сумм пенсионных выплат с удержанием индивидуального подоходного налога (при необходимости), и формирует реестр электронных платежных поручений по пенсионным выплатам, в целях последующего перечисления пенсионных выплат с кастодиальных счетов услугополучателям, указанным:</w:t>
      </w:r>
    </w:p>
    <w:bookmarkEnd w:id="1026"/>
    <w:bookmarkStart w:name="z1159" w:id="1027"/>
    <w:p>
      <w:pPr>
        <w:spacing w:after="0"/>
        <w:ind w:left="0"/>
        <w:jc w:val="both"/>
      </w:pPr>
      <w:r>
        <w:rPr>
          <w:rFonts w:ascii="Times New Roman"/>
          <w:b w:val="false"/>
          <w:i w:val="false"/>
          <w:color w:val="000000"/>
          <w:sz w:val="28"/>
        </w:rPr>
        <w:t xml:space="preserve">
      в подпункте 1) пункта 2 Регламента – на реквизиты Государственной корпорации, для последующего перечисления Государственной корпорацией на банковские реквизиты услугополучателей, указанные в заявлениях; </w:t>
      </w:r>
    </w:p>
    <w:bookmarkEnd w:id="1027"/>
    <w:bookmarkStart w:name="z1160" w:id="1028"/>
    <w:p>
      <w:pPr>
        <w:spacing w:after="0"/>
        <w:ind w:left="0"/>
        <w:jc w:val="both"/>
      </w:pPr>
      <w:r>
        <w:rPr>
          <w:rFonts w:ascii="Times New Roman"/>
          <w:b w:val="false"/>
          <w:i w:val="false"/>
          <w:color w:val="000000"/>
          <w:sz w:val="28"/>
        </w:rPr>
        <w:t xml:space="preserve">
      в подпункте 2) пункта 2 Регламента – на банковские реквизиты услугополучателей, указанные в заявлениях. </w:t>
      </w:r>
    </w:p>
    <w:bookmarkEnd w:id="1028"/>
    <w:bookmarkStart w:name="z1161" w:id="1029"/>
    <w:p>
      <w:pPr>
        <w:spacing w:after="0"/>
        <w:ind w:left="0"/>
        <w:jc w:val="both"/>
      </w:pPr>
      <w:r>
        <w:rPr>
          <w:rFonts w:ascii="Times New Roman"/>
          <w:b w:val="false"/>
          <w:i w:val="false"/>
          <w:color w:val="000000"/>
          <w:sz w:val="28"/>
        </w:rPr>
        <w:t>
      Описание последовательности процедур (действий) между работниками услугодателя с указанием длительности каждой процедуры (действия) представлено в приложении 1 к настоящему Регламенту.</w:t>
      </w:r>
    </w:p>
    <w:bookmarkEnd w:id="1029"/>
    <w:bookmarkStart w:name="z1162" w:id="1030"/>
    <w:p>
      <w:pPr>
        <w:spacing w:after="0"/>
        <w:ind w:left="0"/>
        <w:jc w:val="left"/>
      </w:pPr>
      <w:r>
        <w:rPr>
          <w:rFonts w:ascii="Times New Roman"/>
          <w:b/>
          <w:i w:val="false"/>
          <w:color w:val="000000"/>
        </w:rPr>
        <w:t xml:space="preserve"> Глава 5. Описание порядка взаимодействия информационных систем Государственной корпорации и услугодателя, а также порядка использования информационных систем иных органов в процессе оказания государственной услуги</w:t>
      </w:r>
    </w:p>
    <w:bookmarkEnd w:id="1030"/>
    <w:bookmarkStart w:name="z1163" w:id="1031"/>
    <w:p>
      <w:pPr>
        <w:spacing w:after="0"/>
        <w:ind w:left="0"/>
        <w:jc w:val="both"/>
      </w:pPr>
      <w:r>
        <w:rPr>
          <w:rFonts w:ascii="Times New Roman"/>
          <w:b w:val="false"/>
          <w:i w:val="false"/>
          <w:color w:val="000000"/>
          <w:sz w:val="28"/>
        </w:rPr>
        <w:t>
      17.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 функциональными единицами, приведена в справочнике бизнес-процессов оказания государственной услуги "Осуществление пенсионных выплат из пенсионных накоплений, сформированных за счет обязательных пенсионных взносов, обязательных профессиональных пенсионных взносов из единого накопительного пенсионного фонда" согласно приложению 2 к настоящему Регламенту.</w:t>
      </w:r>
    </w:p>
    <w:bookmarkEnd w:id="10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"Осуществление пенсионных</w:t>
            </w:r>
            <w:r>
              <w:br/>
            </w:r>
            <w:r>
              <w:rPr>
                <w:rFonts w:ascii="Times New Roman"/>
                <w:b w:val="false"/>
                <w:i w:val="false"/>
                <w:color w:val="000000"/>
                <w:sz w:val="20"/>
              </w:rPr>
              <w:t>выплат из пенсионных накоплений,</w:t>
            </w:r>
            <w:r>
              <w:br/>
            </w:r>
            <w:r>
              <w:rPr>
                <w:rFonts w:ascii="Times New Roman"/>
                <w:b w:val="false"/>
                <w:i w:val="false"/>
                <w:color w:val="000000"/>
                <w:sz w:val="20"/>
              </w:rPr>
              <w:t>сформированных за счет обязательных</w:t>
            </w:r>
            <w:r>
              <w:br/>
            </w:r>
            <w:r>
              <w:rPr>
                <w:rFonts w:ascii="Times New Roman"/>
                <w:b w:val="false"/>
                <w:i w:val="false"/>
                <w:color w:val="000000"/>
                <w:sz w:val="20"/>
              </w:rPr>
              <w:t>пенсионных взносов, обязательных</w:t>
            </w:r>
            <w:r>
              <w:br/>
            </w:r>
            <w:r>
              <w:rPr>
                <w:rFonts w:ascii="Times New Roman"/>
                <w:b w:val="false"/>
                <w:i w:val="false"/>
                <w:color w:val="000000"/>
                <w:sz w:val="20"/>
              </w:rPr>
              <w:t>профессиональных пенсионных</w:t>
            </w:r>
            <w:r>
              <w:br/>
            </w:r>
            <w:r>
              <w:rPr>
                <w:rFonts w:ascii="Times New Roman"/>
                <w:b w:val="false"/>
                <w:i w:val="false"/>
                <w:color w:val="000000"/>
                <w:sz w:val="20"/>
              </w:rPr>
              <w:t>взносов из единого накопительного</w:t>
            </w:r>
            <w:r>
              <w:br/>
            </w:r>
            <w:r>
              <w:rPr>
                <w:rFonts w:ascii="Times New Roman"/>
                <w:b w:val="false"/>
                <w:i w:val="false"/>
                <w:color w:val="000000"/>
                <w:sz w:val="20"/>
              </w:rPr>
              <w:t>пенсионного фонда"</w:t>
            </w:r>
          </w:p>
        </w:tc>
      </w:tr>
    </w:tbl>
    <w:bookmarkStart w:name="z1165" w:id="1032"/>
    <w:p>
      <w:pPr>
        <w:spacing w:after="0"/>
        <w:ind w:left="0"/>
        <w:jc w:val="left"/>
      </w:pPr>
      <w:r>
        <w:rPr>
          <w:rFonts w:ascii="Times New Roman"/>
          <w:b/>
          <w:i w:val="false"/>
          <w:color w:val="000000"/>
        </w:rPr>
        <w:t xml:space="preserve"> Описание последовательности процедур (действий) между работниками услугодателя с указанием длительности каждой процедуры (действия)</w:t>
      </w:r>
    </w:p>
    <w:bookmarkEnd w:id="10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9"/>
        <w:gridCol w:w="1939"/>
        <w:gridCol w:w="2763"/>
        <w:gridCol w:w="3002"/>
        <w:gridCol w:w="2763"/>
        <w:gridCol w:w="514"/>
      </w:tblGrid>
      <w:tr>
        <w:trPr>
          <w:trHeight w:val="30" w:hRule="atLeast"/>
        </w:trPr>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1033"/>
          <w:p>
            <w:pPr>
              <w:spacing w:after="20"/>
              <w:ind w:left="20"/>
              <w:jc w:val="both"/>
            </w:pPr>
            <w:r>
              <w:rPr>
                <w:rFonts w:ascii="Times New Roman"/>
                <w:b w:val="false"/>
                <w:i w:val="false"/>
                <w:color w:val="000000"/>
                <w:sz w:val="20"/>
              </w:rPr>
              <w:t>
</w:t>
            </w:r>
            <w:r>
              <w:rPr>
                <w:rFonts w:ascii="Times New Roman"/>
                <w:b w:val="false"/>
                <w:i w:val="false"/>
                <w:color w:val="000000"/>
                <w:sz w:val="20"/>
              </w:rPr>
              <w:t>№ действия (хода, потока работ)</w:t>
            </w:r>
          </w:p>
          <w:bookmarkEnd w:id="1033"/>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структурно-функциональных единиц</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3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 (данные, документ, организационно-распорядительное решение)</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следующего действия</w:t>
            </w:r>
          </w:p>
        </w:tc>
      </w:tr>
      <w:tr>
        <w:trPr>
          <w:trHeight w:val="30" w:hRule="atLeast"/>
        </w:trPr>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103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34"/>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подразделения услугодателя, принимающего документы услугополучателя</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подтверждает и обрабатывает электронное заявление услугополучателя посредством ИС ЕНПФ</w:t>
            </w:r>
          </w:p>
        </w:tc>
        <w:tc>
          <w:tcPr>
            <w:tcW w:w="3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заявление услугополучателя в ИС ЕНПФ</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1035"/>
          <w:p>
            <w:pPr>
              <w:spacing w:after="20"/>
              <w:ind w:left="20"/>
              <w:jc w:val="both"/>
            </w:pPr>
            <w:r>
              <w:rPr>
                <w:rFonts w:ascii="Times New Roman"/>
                <w:b w:val="false"/>
                <w:i w:val="false"/>
                <w:color w:val="000000"/>
                <w:sz w:val="20"/>
              </w:rPr>
              <w:t>
1 (один) рабочий день – по выплатам на погребение;</w:t>
            </w:r>
            <w:r>
              <w:br/>
            </w:r>
            <w:r>
              <w:rPr>
                <w:rFonts w:ascii="Times New Roman"/>
                <w:b w:val="false"/>
                <w:i w:val="false"/>
                <w:color w:val="000000"/>
                <w:sz w:val="20"/>
              </w:rPr>
              <w:t>
2 (два) рабочих дня – по другим видам выплат</w:t>
            </w:r>
          </w:p>
          <w:bookmarkEnd w:id="1035"/>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103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36"/>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 управления контроля и обработки документов подразделения услугодателя, осуществляющего организацию выплат</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заявления и документов, принятых услугодателем</w:t>
            </w:r>
          </w:p>
        </w:tc>
        <w:tc>
          <w:tcPr>
            <w:tcW w:w="3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подтвержденное в ИС ЕНПФ заявление либо отказанное в исполнении</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1037"/>
          <w:p>
            <w:pPr>
              <w:spacing w:after="20"/>
              <w:ind w:left="20"/>
              <w:jc w:val="both"/>
            </w:pPr>
            <w:r>
              <w:rPr>
                <w:rFonts w:ascii="Times New Roman"/>
                <w:b w:val="false"/>
                <w:i w:val="false"/>
                <w:color w:val="000000"/>
                <w:sz w:val="20"/>
              </w:rPr>
              <w:t>
1 (один) рабочий день – по выплатам на погребение;</w:t>
            </w:r>
            <w:r>
              <w:br/>
            </w:r>
            <w:r>
              <w:rPr>
                <w:rFonts w:ascii="Times New Roman"/>
                <w:b w:val="false"/>
                <w:i w:val="false"/>
                <w:color w:val="000000"/>
                <w:sz w:val="20"/>
              </w:rPr>
              <w:t>
5 (пять) рабочих дней – по другим видам выплат</w:t>
            </w:r>
          </w:p>
          <w:bookmarkEnd w:id="1037"/>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103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38"/>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работник управления контроля и обработки документов подразделения услугодателя, осуществляющего организацию выплат</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заявления и формирование реестра на пенсионные выплаты</w:t>
            </w:r>
          </w:p>
        </w:tc>
        <w:tc>
          <w:tcPr>
            <w:tcW w:w="3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сформированный реестр на пенсионные выплаты</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1039"/>
          <w:p>
            <w:pPr>
              <w:spacing w:after="20"/>
              <w:ind w:left="20"/>
              <w:jc w:val="both"/>
            </w:pPr>
            <w:r>
              <w:rPr>
                <w:rFonts w:ascii="Times New Roman"/>
                <w:b w:val="false"/>
                <w:i w:val="false"/>
                <w:color w:val="000000"/>
                <w:sz w:val="20"/>
              </w:rPr>
              <w:t>
8 (восемь) рабочих дней – по заявлениям, принятым Государственной корпорацией;</w:t>
            </w:r>
            <w:r>
              <w:br/>
            </w:r>
            <w:r>
              <w:rPr>
                <w:rFonts w:ascii="Times New Roman"/>
                <w:b w:val="false"/>
                <w:i w:val="false"/>
                <w:color w:val="000000"/>
                <w:sz w:val="20"/>
              </w:rPr>
              <w:t>
1 (один) рабочий день – по другим видам выплат</w:t>
            </w:r>
          </w:p>
          <w:bookmarkEnd w:id="1039"/>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104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40"/>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1041"/>
          <w:p>
            <w:pPr>
              <w:spacing w:after="20"/>
              <w:ind w:left="20"/>
              <w:jc w:val="both"/>
            </w:pPr>
            <w:r>
              <w:rPr>
                <w:rFonts w:ascii="Times New Roman"/>
                <w:b w:val="false"/>
                <w:i w:val="false"/>
                <w:color w:val="000000"/>
                <w:sz w:val="20"/>
              </w:rPr>
              <w:t>
Подразделение услугодателя,</w:t>
            </w:r>
            <w:r>
              <w:br/>
            </w:r>
            <w:r>
              <w:rPr>
                <w:rFonts w:ascii="Times New Roman"/>
                <w:b w:val="false"/>
                <w:i w:val="false"/>
                <w:color w:val="000000"/>
                <w:sz w:val="20"/>
              </w:rPr>
              <w:t>
осуществляющего учет и отчетность пенсионных активов</w:t>
            </w:r>
          </w:p>
          <w:bookmarkEnd w:id="1041"/>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реестра на пенсионные выплаты; расчет пенсионных выплат с удержанием индивидуального подоходного налога (при необходимости)</w:t>
            </w:r>
          </w:p>
        </w:tc>
        <w:tc>
          <w:tcPr>
            <w:tcW w:w="3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1042"/>
          <w:p>
            <w:pPr>
              <w:spacing w:after="20"/>
              <w:ind w:left="20"/>
              <w:jc w:val="both"/>
            </w:pPr>
            <w:r>
              <w:rPr>
                <w:rFonts w:ascii="Times New Roman"/>
                <w:b w:val="false"/>
                <w:i w:val="false"/>
                <w:color w:val="000000"/>
                <w:sz w:val="20"/>
              </w:rPr>
              <w:t>
1) расчетные операции на индивидуальных пенсионных счетах услугополучателей;</w:t>
            </w:r>
            <w:r>
              <w:br/>
            </w:r>
            <w:r>
              <w:rPr>
                <w:rFonts w:ascii="Times New Roman"/>
                <w:b w:val="false"/>
                <w:i w:val="false"/>
                <w:color w:val="000000"/>
                <w:sz w:val="20"/>
              </w:rPr>
              <w:t>
</w:t>
            </w:r>
            <w:r>
              <w:rPr>
                <w:rFonts w:ascii="Times New Roman"/>
                <w:b w:val="false"/>
                <w:i w:val="false"/>
                <w:color w:val="000000"/>
                <w:sz w:val="20"/>
              </w:rPr>
              <w:t>2) сформированные в ИС ЕНПФ электронные платежные поручения, реестр электронных платежных поручений по пенсионным выплатам;</w:t>
            </w:r>
            <w:r>
              <w:br/>
            </w:r>
            <w:r>
              <w:rPr>
                <w:rFonts w:ascii="Times New Roman"/>
                <w:b w:val="false"/>
                <w:i w:val="false"/>
                <w:color w:val="000000"/>
                <w:sz w:val="20"/>
              </w:rPr>
              <w:t>
3) отправка сумм пенсионных выплат с кастодиальных счетов на счет Государственной корпорации/банковские счета услугополучателей</w:t>
            </w:r>
          </w:p>
          <w:bookmarkEnd w:id="1042"/>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(два) рабочих дня</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"Осуществление пенсионных выплат</w:t>
            </w:r>
            <w:r>
              <w:br/>
            </w:r>
            <w:r>
              <w:rPr>
                <w:rFonts w:ascii="Times New Roman"/>
                <w:b w:val="false"/>
                <w:i w:val="false"/>
                <w:color w:val="000000"/>
                <w:sz w:val="20"/>
              </w:rPr>
              <w:t>из пенсионных накоплений,</w:t>
            </w:r>
            <w:r>
              <w:br/>
            </w:r>
            <w:r>
              <w:rPr>
                <w:rFonts w:ascii="Times New Roman"/>
                <w:b w:val="false"/>
                <w:i w:val="false"/>
                <w:color w:val="000000"/>
                <w:sz w:val="20"/>
              </w:rPr>
              <w:t>сформированных за счет</w:t>
            </w:r>
            <w:r>
              <w:br/>
            </w:r>
            <w:r>
              <w:rPr>
                <w:rFonts w:ascii="Times New Roman"/>
                <w:b w:val="false"/>
                <w:i w:val="false"/>
                <w:color w:val="000000"/>
                <w:sz w:val="20"/>
              </w:rPr>
              <w:t>обязательных пенсионных взносов,</w:t>
            </w:r>
            <w:r>
              <w:br/>
            </w:r>
            <w:r>
              <w:rPr>
                <w:rFonts w:ascii="Times New Roman"/>
                <w:b w:val="false"/>
                <w:i w:val="false"/>
                <w:color w:val="000000"/>
                <w:sz w:val="20"/>
              </w:rPr>
              <w:t>обязательных профессиональных</w:t>
            </w:r>
            <w:r>
              <w:br/>
            </w:r>
            <w:r>
              <w:rPr>
                <w:rFonts w:ascii="Times New Roman"/>
                <w:b w:val="false"/>
                <w:i w:val="false"/>
                <w:color w:val="000000"/>
                <w:sz w:val="20"/>
              </w:rPr>
              <w:t>пенсионных взносов из единого</w:t>
            </w:r>
            <w:r>
              <w:br/>
            </w:r>
            <w:r>
              <w:rPr>
                <w:rFonts w:ascii="Times New Roman"/>
                <w:b w:val="false"/>
                <w:i w:val="false"/>
                <w:color w:val="000000"/>
                <w:sz w:val="20"/>
              </w:rPr>
              <w:t>накопительного пенсионного фонда"</w:t>
            </w:r>
          </w:p>
        </w:tc>
      </w:tr>
    </w:tbl>
    <w:bookmarkStart w:name="z1208" w:id="1043"/>
    <w:p>
      <w:pPr>
        <w:spacing w:after="0"/>
        <w:ind w:left="0"/>
        <w:jc w:val="left"/>
      </w:pPr>
      <w:r>
        <w:rPr>
          <w:rFonts w:ascii="Times New Roman"/>
          <w:b/>
          <w:i w:val="false"/>
          <w:color w:val="000000"/>
        </w:rPr>
        <w:t xml:space="preserve"> Справочник бизнес-процессов оказания государственной услуги "Осуществление пенсионных выплат из пенсионных накоплений, сформированных за счет обязательных пенсионных взносов, обязательных профессиональных пенсионных взносов из единого накопительного пенсионного фонда"</w:t>
      </w:r>
    </w:p>
    <w:bookmarkEnd w:id="1043"/>
    <w:bookmarkStart w:name="z1209" w:id="1044"/>
    <w:p>
      <w:pPr>
        <w:spacing w:after="0"/>
        <w:ind w:left="0"/>
        <w:jc w:val="both"/>
      </w:pPr>
      <w:r>
        <w:rPr>
          <w:rFonts w:ascii="Times New Roman"/>
          <w:b w:val="false"/>
          <w:i w:val="false"/>
          <w:color w:val="000000"/>
          <w:sz w:val="28"/>
        </w:rPr>
        <w:t xml:space="preserve">
      </w:t>
      </w:r>
    </w:p>
    <w:bookmarkEnd w:id="1044"/>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 к приказу</w:t>
            </w:r>
            <w:r>
              <w:br/>
            </w:r>
            <w:r>
              <w:rPr>
                <w:rFonts w:ascii="Times New Roman"/>
                <w:b w:val="false"/>
                <w:i w:val="false"/>
                <w:color w:val="000000"/>
                <w:sz w:val="20"/>
              </w:rPr>
              <w:t>Министра здравоохранения</w:t>
            </w:r>
            <w:r>
              <w:br/>
            </w:r>
            <w:r>
              <w:rPr>
                <w:rFonts w:ascii="Times New Roman"/>
                <w:b w:val="false"/>
                <w:i w:val="false"/>
                <w:color w:val="000000"/>
                <w:sz w:val="20"/>
              </w:rPr>
              <w:t>и социального развития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мая 2015 года № 407</w:t>
            </w:r>
          </w:p>
        </w:tc>
      </w:tr>
    </w:tbl>
    <w:bookmarkStart w:name="z1229" w:id="1045"/>
    <w:p>
      <w:pPr>
        <w:spacing w:after="0"/>
        <w:ind w:left="0"/>
        <w:jc w:val="left"/>
      </w:pPr>
      <w:r>
        <w:rPr>
          <w:rFonts w:ascii="Times New Roman"/>
          <w:b/>
          <w:i w:val="false"/>
          <w:color w:val="000000"/>
        </w:rPr>
        <w:t xml:space="preserve"> Регламент оказания государственной услуги </w:t>
      </w:r>
      <w:r>
        <w:br/>
      </w:r>
      <w:r>
        <w:rPr>
          <w:rFonts w:ascii="Times New Roman"/>
          <w:b/>
          <w:i w:val="false"/>
          <w:color w:val="000000"/>
        </w:rPr>
        <w:t>"Выдача участнику системы обязательного социального страхования информации о состоянии и движении социальных отчислений"</w:t>
      </w:r>
    </w:p>
    <w:bookmarkEnd w:id="1045"/>
    <w:p>
      <w:pPr>
        <w:spacing w:after="0"/>
        <w:ind w:left="0"/>
        <w:jc w:val="both"/>
      </w:pPr>
      <w:r>
        <w:rPr>
          <w:rFonts w:ascii="Times New Roman"/>
          <w:b w:val="false"/>
          <w:i w:val="false"/>
          <w:color w:val="ff0000"/>
          <w:sz w:val="28"/>
        </w:rPr>
        <w:t xml:space="preserve">
      Сноска. Приказ дополнен приложением 18 в соответствии с приказом Министра труда и социальной защиты населения РК от 20.05.2019 </w:t>
      </w:r>
      <w:r>
        <w:rPr>
          <w:rFonts w:ascii="Times New Roman"/>
          <w:b w:val="false"/>
          <w:i w:val="false"/>
          <w:color w:val="ff0000"/>
          <w:sz w:val="28"/>
        </w:rPr>
        <w:t>№ 261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30" w:id="1046"/>
    <w:p>
      <w:pPr>
        <w:spacing w:after="0"/>
        <w:ind w:left="0"/>
        <w:jc w:val="left"/>
      </w:pPr>
      <w:r>
        <w:rPr>
          <w:rFonts w:ascii="Times New Roman"/>
          <w:b/>
          <w:i w:val="false"/>
          <w:color w:val="000000"/>
        </w:rPr>
        <w:t xml:space="preserve"> Глава 1. Общие положения</w:t>
      </w:r>
    </w:p>
    <w:bookmarkEnd w:id="1046"/>
    <w:bookmarkStart w:name="z1231" w:id="1047"/>
    <w:p>
      <w:pPr>
        <w:spacing w:after="0"/>
        <w:ind w:left="0"/>
        <w:jc w:val="both"/>
      </w:pPr>
      <w:r>
        <w:rPr>
          <w:rFonts w:ascii="Times New Roman"/>
          <w:b w:val="false"/>
          <w:i w:val="false"/>
          <w:color w:val="000000"/>
          <w:sz w:val="28"/>
        </w:rPr>
        <w:t xml:space="preserve">
      1. Регламент оказания государственной услуги "Выдача участнику системы обязательного социального страхования информации о состоянии и движении социальных отчислений"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"Выдача участнику системы обязательного социального страхования информации о состоянии и движении социальных отчислений", утвержденным приказом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(зарегистрированный в Реестре государственной регистрации нормативных правовых актов за № 11342) (далее – Стандарт) и определяет процедуру выдачи участнику системы обязательного социального страхования информации о состоянии и движении социальных отчислений.</w:t>
      </w:r>
    </w:p>
    <w:bookmarkEnd w:id="1047"/>
    <w:bookmarkStart w:name="z1232" w:id="1048"/>
    <w:p>
      <w:pPr>
        <w:spacing w:after="0"/>
        <w:ind w:left="0"/>
        <w:jc w:val="both"/>
      </w:pPr>
      <w:r>
        <w:rPr>
          <w:rFonts w:ascii="Times New Roman"/>
          <w:b w:val="false"/>
          <w:i w:val="false"/>
          <w:color w:val="000000"/>
          <w:sz w:val="28"/>
        </w:rPr>
        <w:t>
      2. Государственная услуга оказывается некоммерческим акционерным обществом "Государственная корпорация "Правительство для граждан" (далее – Государственная корпорация).</w:t>
      </w:r>
    </w:p>
    <w:bookmarkEnd w:id="1048"/>
    <w:bookmarkStart w:name="z1233" w:id="1049"/>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осуществляется через Государственную корпорацию.</w:t>
      </w:r>
    </w:p>
    <w:bookmarkEnd w:id="1049"/>
    <w:bookmarkStart w:name="z1234" w:id="1050"/>
    <w:p>
      <w:pPr>
        <w:spacing w:after="0"/>
        <w:ind w:left="0"/>
        <w:jc w:val="both"/>
      </w:pPr>
      <w:r>
        <w:rPr>
          <w:rFonts w:ascii="Times New Roman"/>
          <w:b w:val="false"/>
          <w:i w:val="false"/>
          <w:color w:val="000000"/>
          <w:sz w:val="28"/>
        </w:rPr>
        <w:t>
      4. Форма оказания государственной услуги: бумажная.</w:t>
      </w:r>
    </w:p>
    <w:bookmarkEnd w:id="1050"/>
    <w:bookmarkStart w:name="z1235" w:id="1051"/>
    <w:p>
      <w:pPr>
        <w:spacing w:after="0"/>
        <w:ind w:left="0"/>
        <w:jc w:val="both"/>
      </w:pPr>
      <w:r>
        <w:rPr>
          <w:rFonts w:ascii="Times New Roman"/>
          <w:b w:val="false"/>
          <w:i w:val="false"/>
          <w:color w:val="000000"/>
          <w:sz w:val="28"/>
        </w:rPr>
        <w:t>
      5. Результат оказания государственной услуги: выдача участнику системы обязательного социального страхования информации о состоянии и движении социальных отчислений.</w:t>
      </w:r>
    </w:p>
    <w:bookmarkEnd w:id="1051"/>
    <w:bookmarkStart w:name="z1236" w:id="1052"/>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1052"/>
    <w:bookmarkStart w:name="z1237" w:id="1053"/>
    <w:p>
      <w:pPr>
        <w:spacing w:after="0"/>
        <w:ind w:left="0"/>
        <w:jc w:val="both"/>
      </w:pPr>
      <w:r>
        <w:rPr>
          <w:rFonts w:ascii="Times New Roman"/>
          <w:b w:val="false"/>
          <w:i w:val="false"/>
          <w:color w:val="000000"/>
          <w:sz w:val="28"/>
        </w:rPr>
        <w:t xml:space="preserve">
      6. Основанием для начала процедуры (действия) по оказанию государственной услуги является заявление услугополучателя, с приложением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1053"/>
    <w:bookmarkStart w:name="z1238" w:id="1054"/>
    <w:p>
      <w:pPr>
        <w:spacing w:after="0"/>
        <w:ind w:left="0"/>
        <w:jc w:val="both"/>
      </w:pPr>
      <w:r>
        <w:rPr>
          <w:rFonts w:ascii="Times New Roman"/>
          <w:b w:val="false"/>
          <w:i w:val="false"/>
          <w:color w:val="000000"/>
          <w:sz w:val="28"/>
        </w:rPr>
        <w:t xml:space="preserve">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1054"/>
    <w:bookmarkStart w:name="z1239" w:id="1055"/>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1055"/>
    <w:bookmarkStart w:name="z1240" w:id="1056"/>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p>
    <w:bookmarkEnd w:id="1056"/>
    <w:bookmarkStart w:name="z1241" w:id="1057"/>
    <w:p>
      <w:pPr>
        <w:spacing w:after="0"/>
        <w:ind w:left="0"/>
        <w:jc w:val="both"/>
      </w:pPr>
      <w:r>
        <w:rPr>
          <w:rFonts w:ascii="Times New Roman"/>
          <w:b w:val="false"/>
          <w:i w:val="false"/>
          <w:color w:val="000000"/>
          <w:sz w:val="28"/>
        </w:rPr>
        <w:t>
      специалист отдела (управления) услугодателя;</w:t>
      </w:r>
    </w:p>
    <w:bookmarkEnd w:id="1057"/>
    <w:bookmarkStart w:name="z1242" w:id="1058"/>
    <w:p>
      <w:pPr>
        <w:spacing w:after="0"/>
        <w:ind w:left="0"/>
        <w:jc w:val="both"/>
      </w:pPr>
      <w:r>
        <w:rPr>
          <w:rFonts w:ascii="Times New Roman"/>
          <w:b w:val="false"/>
          <w:i w:val="false"/>
          <w:color w:val="000000"/>
          <w:sz w:val="28"/>
        </w:rPr>
        <w:t>
      руководитель услугодателя.</w:t>
      </w:r>
    </w:p>
    <w:bookmarkEnd w:id="1058"/>
    <w:bookmarkStart w:name="z1243" w:id="1059"/>
    <w:p>
      <w:pPr>
        <w:spacing w:after="0"/>
        <w:ind w:left="0"/>
        <w:jc w:val="both"/>
      </w:pPr>
      <w:r>
        <w:rPr>
          <w:rFonts w:ascii="Times New Roman"/>
          <w:b w:val="false"/>
          <w:i w:val="false"/>
          <w:color w:val="000000"/>
          <w:sz w:val="28"/>
        </w:rPr>
        <w:t>
      9. Порядок взаимодействия структурных подразделений (работников) услугодателя в процессе оказания государственной услуги:</w:t>
      </w:r>
    </w:p>
    <w:bookmarkEnd w:id="1059"/>
    <w:bookmarkStart w:name="z1244" w:id="1060"/>
    <w:p>
      <w:pPr>
        <w:spacing w:after="0"/>
        <w:ind w:left="0"/>
        <w:jc w:val="both"/>
      </w:pPr>
      <w:r>
        <w:rPr>
          <w:rFonts w:ascii="Times New Roman"/>
          <w:b w:val="false"/>
          <w:i w:val="false"/>
          <w:color w:val="000000"/>
          <w:sz w:val="28"/>
        </w:rPr>
        <w:t>
      специалист отдела (управления) услугодателя с момента регистрации заявления формирует запрос в информационную систему (далее – ИС) на выдачу участнику системы обязательного социального страхования информации о состоянии и движении социальных отчислений, распечатывает полученную информацию и передает руководителю услугодателя;</w:t>
      </w:r>
    </w:p>
    <w:bookmarkEnd w:id="1060"/>
    <w:bookmarkStart w:name="z1245" w:id="1061"/>
    <w:p>
      <w:pPr>
        <w:spacing w:after="0"/>
        <w:ind w:left="0"/>
        <w:jc w:val="both"/>
      </w:pPr>
      <w:r>
        <w:rPr>
          <w:rFonts w:ascii="Times New Roman"/>
          <w:b w:val="false"/>
          <w:i w:val="false"/>
          <w:color w:val="000000"/>
          <w:sz w:val="28"/>
        </w:rPr>
        <w:t>
      руководитель услугодателя с момента получения информации о состоянии и движении социальных отчислений участника системы обязательного социального страхования заверяет его печатью и возвращает специалисту отдела (управления) услугодателя для выдачи услугополучателю. Схема, отражающая взаимосвязь между логической последовательностью административных действий в процессе оказания государственной услуги приведена в справочнике бизнес-процессов оказания государственной услуги "Выдача участнику системы обязательного социального страхования информации о состоянии и движении социальных отчислений" согласно приложению 1 к настоящему Регламенту.</w:t>
      </w:r>
    </w:p>
    <w:bookmarkEnd w:id="1061"/>
    <w:bookmarkStart w:name="z1246" w:id="1062"/>
    <w:p>
      <w:pPr>
        <w:spacing w:after="0"/>
        <w:ind w:left="0"/>
        <w:jc w:val="left"/>
      </w:pPr>
      <w:r>
        <w:rPr>
          <w:rFonts w:ascii="Times New Roman"/>
          <w:b/>
          <w:i w:val="false"/>
          <w:color w:val="000000"/>
        </w:rPr>
        <w:t xml:space="preserve"> Глава 4. Описание порядка взаимодействия с услугодателями в процессе оказания государственной услуги</w:t>
      </w:r>
    </w:p>
    <w:bookmarkEnd w:id="1062"/>
    <w:bookmarkStart w:name="z1247" w:id="1063"/>
    <w:p>
      <w:pPr>
        <w:spacing w:after="0"/>
        <w:ind w:left="0"/>
        <w:jc w:val="both"/>
      </w:pPr>
      <w:r>
        <w:rPr>
          <w:rFonts w:ascii="Times New Roman"/>
          <w:b w:val="false"/>
          <w:i w:val="false"/>
          <w:color w:val="000000"/>
          <w:sz w:val="28"/>
        </w:rPr>
        <w:t>
      10. Прием документов от услугополучателя осуществляется в отделении Государственной корпорации по безбарьерному принципу, в порядке "электронной очереди".</w:t>
      </w:r>
    </w:p>
    <w:bookmarkEnd w:id="1063"/>
    <w:bookmarkStart w:name="z1248" w:id="1064"/>
    <w:p>
      <w:pPr>
        <w:spacing w:after="0"/>
        <w:ind w:left="0"/>
        <w:jc w:val="both"/>
      </w:pPr>
      <w:r>
        <w:rPr>
          <w:rFonts w:ascii="Times New Roman"/>
          <w:b w:val="false"/>
          <w:i w:val="false"/>
          <w:color w:val="000000"/>
          <w:sz w:val="28"/>
        </w:rPr>
        <w:t>
      При этом специалист, принимающий заявление и документы, осуществляет следующие действия:</w:t>
      </w:r>
    </w:p>
    <w:bookmarkEnd w:id="1064"/>
    <w:bookmarkStart w:name="z1249" w:id="1065"/>
    <w:p>
      <w:pPr>
        <w:spacing w:after="0"/>
        <w:ind w:left="0"/>
        <w:jc w:val="both"/>
      </w:pPr>
      <w:r>
        <w:rPr>
          <w:rFonts w:ascii="Times New Roman"/>
          <w:b w:val="false"/>
          <w:i w:val="false"/>
          <w:color w:val="000000"/>
          <w:sz w:val="28"/>
        </w:rPr>
        <w:t>
      1) формирует запрос в автоматизированную ИС на наличие данных об услугополучателе;</w:t>
      </w:r>
    </w:p>
    <w:bookmarkEnd w:id="1065"/>
    <w:bookmarkStart w:name="z1250" w:id="1066"/>
    <w:p>
      <w:pPr>
        <w:spacing w:after="0"/>
        <w:ind w:left="0"/>
        <w:jc w:val="both"/>
      </w:pPr>
      <w:r>
        <w:rPr>
          <w:rFonts w:ascii="Times New Roman"/>
          <w:b w:val="false"/>
          <w:i w:val="false"/>
          <w:color w:val="000000"/>
          <w:sz w:val="28"/>
        </w:rPr>
        <w:t>
      2) проверяет полноту пакета документов, принимаемых от услугополучателя;</w:t>
      </w:r>
    </w:p>
    <w:bookmarkEnd w:id="1066"/>
    <w:bookmarkStart w:name="z1251" w:id="1067"/>
    <w:p>
      <w:pPr>
        <w:spacing w:after="0"/>
        <w:ind w:left="0"/>
        <w:jc w:val="both"/>
      </w:pPr>
      <w:r>
        <w:rPr>
          <w:rFonts w:ascii="Times New Roman"/>
          <w:b w:val="false"/>
          <w:i w:val="false"/>
          <w:color w:val="000000"/>
          <w:sz w:val="28"/>
        </w:rPr>
        <w:t>
      3) регистрирует заявление и выдает услугополучателю результат оказания государственной услуги.</w:t>
      </w:r>
    </w:p>
    <w:bookmarkEnd w:id="1067"/>
    <w:bookmarkStart w:name="z1252" w:id="1068"/>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специалистом Государственной корпорации выдается расписка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p>
    <w:bookmarkEnd w:id="1068"/>
    <w:bookmarkStart w:name="z1253" w:id="1069"/>
    <w:p>
      <w:pPr>
        <w:spacing w:after="0"/>
        <w:ind w:left="0"/>
        <w:jc w:val="both"/>
      </w:pPr>
      <w:r>
        <w:rPr>
          <w:rFonts w:ascii="Times New Roman"/>
          <w:b w:val="false"/>
          <w:i w:val="false"/>
          <w:color w:val="000000"/>
          <w:sz w:val="28"/>
        </w:rPr>
        <w:t>
      В случае отсутствия поступлении социальных отчислений в систему обязательного социального страхования специалистом Государственной корпорации выдается информация об отсутствии социальных отчислений.</w:t>
      </w:r>
    </w:p>
    <w:bookmarkEnd w:id="1069"/>
    <w:bookmarkStart w:name="z1254" w:id="1070"/>
    <w:p>
      <w:pPr>
        <w:spacing w:after="0"/>
        <w:ind w:left="0"/>
        <w:jc w:val="both"/>
      </w:pPr>
      <w:r>
        <w:rPr>
          <w:rFonts w:ascii="Times New Roman"/>
          <w:b w:val="false"/>
          <w:i w:val="false"/>
          <w:color w:val="000000"/>
          <w:sz w:val="28"/>
        </w:rPr>
        <w:t>
      11. Выдача результата оказания государственной услуги "Выдача участнику системы обязательного социального страхования информации о состоянии и движении социальных отчислений" формируется по форме согласно приложению 2 к настоящему регламенту государственной услуги.</w:t>
      </w:r>
    </w:p>
    <w:bookmarkEnd w:id="10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участнику системы</w:t>
            </w:r>
            <w:r>
              <w:br/>
            </w:r>
            <w:r>
              <w:rPr>
                <w:rFonts w:ascii="Times New Roman"/>
                <w:b w:val="false"/>
                <w:i w:val="false"/>
                <w:color w:val="000000"/>
                <w:sz w:val="20"/>
              </w:rPr>
              <w:t>обязательного социального страхования</w:t>
            </w:r>
            <w:r>
              <w:br/>
            </w:r>
            <w:r>
              <w:rPr>
                <w:rFonts w:ascii="Times New Roman"/>
                <w:b w:val="false"/>
                <w:i w:val="false"/>
                <w:color w:val="000000"/>
                <w:sz w:val="20"/>
              </w:rPr>
              <w:t>информации о состоянии и движении</w:t>
            </w:r>
            <w:r>
              <w:br/>
            </w:r>
            <w:r>
              <w:rPr>
                <w:rFonts w:ascii="Times New Roman"/>
                <w:b w:val="false"/>
                <w:i w:val="false"/>
                <w:color w:val="000000"/>
                <w:sz w:val="20"/>
              </w:rPr>
              <w:t>социальных отчислений"</w:t>
            </w:r>
          </w:p>
        </w:tc>
      </w:tr>
    </w:tbl>
    <w:bookmarkStart w:name="z1256" w:id="1071"/>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участнику системы обязательного социального страхования информации о состоянии и движении социальных отчислений"</w:t>
      </w:r>
    </w:p>
    <w:bookmarkEnd w:id="1071"/>
    <w:bookmarkStart w:name="z1257" w:id="1072"/>
    <w:p>
      <w:pPr>
        <w:spacing w:after="0"/>
        <w:ind w:left="0"/>
        <w:jc w:val="both"/>
      </w:pPr>
      <w:r>
        <w:rPr>
          <w:rFonts w:ascii="Times New Roman"/>
          <w:b w:val="false"/>
          <w:i w:val="false"/>
          <w:color w:val="000000"/>
          <w:sz w:val="28"/>
        </w:rPr>
        <w:t xml:space="preserve">
      </w:t>
      </w:r>
    </w:p>
    <w:bookmarkEnd w:id="1072"/>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258" w:id="1073"/>
    <w:p>
      <w:pPr>
        <w:spacing w:after="0"/>
        <w:ind w:left="0"/>
        <w:jc w:val="both"/>
      </w:pPr>
      <w:r>
        <w:rPr>
          <w:rFonts w:ascii="Times New Roman"/>
          <w:b w:val="false"/>
          <w:i w:val="false"/>
          <w:color w:val="000000"/>
          <w:sz w:val="28"/>
        </w:rPr>
        <w:t>
      Примечание:</w:t>
      </w:r>
    </w:p>
    <w:bookmarkEnd w:id="1073"/>
    <w:bookmarkStart w:name="z1259" w:id="1074"/>
    <w:p>
      <w:pPr>
        <w:spacing w:after="0"/>
        <w:ind w:left="0"/>
        <w:jc w:val="both"/>
      </w:pPr>
      <w:r>
        <w:rPr>
          <w:rFonts w:ascii="Times New Roman"/>
          <w:b w:val="false"/>
          <w:i w:val="false"/>
          <w:color w:val="000000"/>
          <w:sz w:val="28"/>
        </w:rPr>
        <w:t xml:space="preserve">
      </w:t>
      </w:r>
    </w:p>
    <w:bookmarkEnd w:id="1074"/>
    <w:p>
      <w:pPr>
        <w:spacing w:after="0"/>
        <w:ind w:left="0"/>
        <w:jc w:val="both"/>
      </w:pPr>
      <w:r>
        <w:drawing>
          <wp:inline distT="0" distB="0" distL="0" distR="0">
            <wp:extent cx="781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участнику системы</w:t>
            </w:r>
            <w:r>
              <w:br/>
            </w:r>
            <w:r>
              <w:rPr>
                <w:rFonts w:ascii="Times New Roman"/>
                <w:b w:val="false"/>
                <w:i w:val="false"/>
                <w:color w:val="000000"/>
                <w:sz w:val="20"/>
              </w:rPr>
              <w:t>обязательного социального страхования</w:t>
            </w:r>
            <w:r>
              <w:br/>
            </w:r>
            <w:r>
              <w:rPr>
                <w:rFonts w:ascii="Times New Roman"/>
                <w:b w:val="false"/>
                <w:i w:val="false"/>
                <w:color w:val="000000"/>
                <w:sz w:val="20"/>
              </w:rPr>
              <w:t>информации о состоянии</w:t>
            </w:r>
            <w:r>
              <w:br/>
            </w:r>
            <w:r>
              <w:rPr>
                <w:rFonts w:ascii="Times New Roman"/>
                <w:b w:val="false"/>
                <w:i w:val="false"/>
                <w:color w:val="000000"/>
                <w:sz w:val="20"/>
              </w:rPr>
              <w:t>и движении социальных отчислений"</w:t>
            </w:r>
            <w:r>
              <w:br/>
            </w:r>
            <w:r>
              <w:rPr>
                <w:rFonts w:ascii="Times New Roman"/>
                <w:b w:val="false"/>
                <w:i w:val="false"/>
                <w:color w:val="000000"/>
                <w:sz w:val="20"/>
              </w:rPr>
              <w:t xml:space="preserve">Форма </w:t>
            </w:r>
          </w:p>
        </w:tc>
      </w:tr>
    </w:tbl>
    <w:bookmarkStart w:name="z1261" w:id="1075"/>
    <w:p>
      <w:pPr>
        <w:spacing w:after="0"/>
        <w:ind w:left="0"/>
        <w:jc w:val="left"/>
      </w:pPr>
      <w:r>
        <w:rPr>
          <w:rFonts w:ascii="Times New Roman"/>
          <w:b/>
          <w:i w:val="false"/>
          <w:color w:val="000000"/>
        </w:rPr>
        <w:t xml:space="preserve"> Информация </w:t>
      </w:r>
      <w:r>
        <w:br/>
      </w:r>
      <w:r>
        <w:rPr>
          <w:rFonts w:ascii="Times New Roman"/>
          <w:b/>
          <w:i w:val="false"/>
          <w:color w:val="000000"/>
        </w:rPr>
        <w:t xml:space="preserve">участнику системы обязательного социального страхования о </w:t>
      </w:r>
      <w:r>
        <w:br/>
      </w:r>
      <w:r>
        <w:rPr>
          <w:rFonts w:ascii="Times New Roman"/>
          <w:b/>
          <w:i w:val="false"/>
          <w:color w:val="000000"/>
        </w:rPr>
        <w:t>состоянии и движении социальных отчислений</w:t>
      </w:r>
    </w:p>
    <w:bookmarkEnd w:id="10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5"/>
        <w:gridCol w:w="1315"/>
        <w:gridCol w:w="808"/>
        <w:gridCol w:w="1315"/>
        <w:gridCol w:w="809"/>
        <w:gridCol w:w="809"/>
        <w:gridCol w:w="1376"/>
        <w:gridCol w:w="809"/>
        <w:gridCol w:w="1316"/>
        <w:gridCol w:w="809"/>
        <w:gridCol w:w="809"/>
        <w:gridCol w:w="810"/>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1076"/>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w:t>
            </w:r>
          </w:p>
          <w:bookmarkEnd w:id="1076"/>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1077"/>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bookmarkEnd w:id="1077"/>
        </w:tc>
      </w:tr>
      <w:tr>
        <w:trPr>
          <w:trHeight w:val="30" w:hRule="atLeast"/>
        </w:trPr>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1078"/>
          <w:p>
            <w:pPr>
              <w:spacing w:after="20"/>
              <w:ind w:left="20"/>
              <w:jc w:val="both"/>
            </w:pPr>
            <w:r>
              <w:rPr>
                <w:rFonts w:ascii="Times New Roman"/>
                <w:b w:val="false"/>
                <w:i w:val="false"/>
                <w:color w:val="000000"/>
                <w:sz w:val="20"/>
              </w:rPr>
              <w:t>
</w:t>
            </w:r>
            <w:r>
              <w:rPr>
                <w:rFonts w:ascii="Times New Roman"/>
                <w:b w:val="false"/>
                <w:i w:val="false"/>
                <w:color w:val="000000"/>
                <w:sz w:val="20"/>
              </w:rPr>
              <w:t>Дата поступления</w:t>
            </w:r>
          </w:p>
          <w:bookmarkEnd w:id="1078"/>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отправки</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документа</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КНП</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РНН/БИН</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платежа</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w:t>
            </w:r>
          </w:p>
        </w:tc>
      </w:tr>
    </w:tbl>
    <w:bookmarkStart w:name="z1279" w:id="1079"/>
    <w:p>
      <w:pPr>
        <w:spacing w:after="0"/>
        <w:ind w:left="0"/>
        <w:jc w:val="both"/>
      </w:pPr>
      <w:r>
        <w:rPr>
          <w:rFonts w:ascii="Times New Roman"/>
          <w:b w:val="false"/>
          <w:i w:val="false"/>
          <w:color w:val="000000"/>
          <w:sz w:val="28"/>
        </w:rPr>
        <w:t>
      М.П.       ФИО       руководителя                   Подпись</w:t>
      </w:r>
    </w:p>
    <w:bookmarkEnd w:id="107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0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header.xml" Type="http://schemas.openxmlformats.org/officeDocument/2006/relationships/header" Id="rId10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