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490f" w14:textId="79e4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418. Зарегистрирован в Министерстве юстиции Республики Казахстан 1 июля 2015 года № 11520. Утратил силу приказом Министра здравоохранения Республики Казахстан от 22 октября 2024 года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22.10.2024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 (далее – Типовой договор)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 -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по предоставлению медицинской помощи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помощи,</w:t>
      </w:r>
      <w:r>
        <w:br/>
      </w:r>
      <w:r>
        <w:rPr>
          <w:rFonts w:ascii="Times New Roman"/>
          <w:b/>
          <w:i w:val="false"/>
          <w:color w:val="000000"/>
        </w:rPr>
        <w:t>заключаемого между пациентом и медицинской организацией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г._________         № _____             "___" ________________20___г.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____________________________________________________, проживающий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наличии), дата рождения,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удостоверяющий личность (удостоверение личности, паспорт)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выдачи, кем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адресу: _______________________________, именуемый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"Пациент" с одной стороны и "_____________________________",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медицинской деятельности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______________________________, действующего (ей)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(должность, фамилия, имя, отчество(при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 (Положения), с другой стороны, именуемое в дальнейшем "Субъект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здравоохранения", заключили настоящий Договор (далее – Договор)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нижеследующем: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 здравоохранения в рамках гарантированного объема бесплатной медицинской помощи (далее – ГОБМП):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Пациенту медицинскую помощь (доврачебная медицинская помощь, квалифицированная медицинская помощь, специализированная медицинская помощь, высокоспециализированная медицинская помощь, медико-социальная помощь, в том числе специализированная и высокоспециализированная медицинская помощь с круглосуточным медицинским наблюдением, стационарозамещающая, реабилитационная и паллиативная),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 своевременное назначение медикаментозной терапии и выписывание пациенту рецептов на получение бесплатных лекарственных средств и изделий медицинского назначения на амбулаторном уровне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утвержденный приказом и.о. Министера здравоохранения Республики Казахстан от 4 ноября 2011 года №786 (далее – Приказ № 786).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Пациент выполняет рекомендации специалиста Субъекта здравоохранения по соблюдению режима, установленного врачом, в т. ч. связанные с приемом выписанных лекарственных средств и изделий медицинского назначения, обеспечивающие качественное предоставление медицинских услуг.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Отношения между Субъектом здравоохранения и Пациентом регулируются нормами законодательства Республики Казахстан (далее – РК) и настоящим договором.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Пациент дает согласие на включение и использование своих персональных данных (фамилия, имя, отчество (при его наличии), национальность, пол, дата рождения, индивидуальный идентификационный номер, юридический адрес, место жительства, абонентский номер средства связи) и медицинских записей в информационных системах Субъекта здравоохранения и Министерства здравоохранения и социального развития Республики Казахстан ( далее - МЗСР РК) в целях обмена этой информацией участниками процесса обследования и лечения Пациента.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оказания услуг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здравоохранения оказывает услуги по настоящему договору по адресу: ____________, а также в медицинских организациях, имеющих с Субъектом здравоохранения соответствующие договоры субподряда на оказание медицинских услуг в рамках гарантированного объема бесплатной медицинской помощи (далее – ГОБМП).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здравоохранения оказывает услуги по настоящему договору в дни и часы работы, которые устанавливаются администрацией Субъекта здравоохранения и доводятся до сведения Пациента.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 здравоохранения в рамках ГОБМП оказывает Пациенту медицинские услуги (доврачебная медицинская помощь, квалифицированная медицинская помощь, специализированная медицинская помощь, высокоспециализированная медицинская помощь, медико-социальная помощь, в т. ч. специализированная и высокоспециализированная медицинская помощь с круглосуточным медицинским наблюдением, стационарозамещающая, реабилитационная и паллиативная),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плановой госпитализации пациента в стационар в приемном отделении проводится осмотр врачом приемного отделения, не позднее 30 минут с момента поступления.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экстренном поступлении больного в стационар осмотр врачом приемного отделения осуществляется незамедлительно.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госпитализации ребенка договор заключается с его законным представителем.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 здравоохранения обеспечивает в стационаре круглосуточное наблюдение, все необходимое обследование и лечение, включая выходные и праздничные дни.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 здравоохранения обеспечивает реализацию прав Пациента на получение бесплатных лекарственных средств и изделий медицинского назначения на амбулаторном и стационарном уровнях, а также достойное обращение в процессе получения бесплатных лекарственных средств и изделий медицинского назначения, уважительное отношение к культурным и личностным ценностям Пациента.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здравоохранения: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соблюдение Кодекса чести медицинских и фармацевтических работников Республики Казахстан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 качественно оказывает услуги по настоящему договору, предоставляя Пациенту медицинскую помощь в соответствии с имеющейся у организации лицензией, сертификатами и действующим законодательством о здравоохранении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использует методы профилактики, диагностики, лечения, медицинские технологии, лекарственные средства, иммунобиологические препараты и дезинфекционные средства, разрешенные к применению в установленном законом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Пациента на понятном, доступном языке и в установленном порядке информацией, включающей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о месте оказания услуг, о профилактических, диагностических и лечебных медицинских услугах, которые могут быть оказаны в организации, о квалификации и сертификации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о режиме и порядке работы, расписание приема врачей (с указанием номера кабинета, фамилии, имени, отчества (при его наличии) врача, часы приема) (для организаций, оказывающих первичную медико-санитарную помощь);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информацию о правилах вызова врача на дом (для организаций, оказывающих первичную медико-санитарную помощь);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о режиме и правилах внутреннего распорядка работы стационара (для организаций, оказывающих стационарную помощь);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краткую информацию о видах и методах применяемого лечения, о дозах, кратности, длительности и порядке приема лекарственных средств и о возможных последствиях и побочных эффектах препаратов, об особенностях хранения лекарственных средств в домашних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информацию о именах, квалификации и сертификации специалистов в области здравоохранения, которые будут оказывать ему медицинские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регулирование интенсивности потока пациентов, путем организации рациональной работы регистратуры организаций, оказывающих первичную медико-санитарную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своевременное информирование населения о режиме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беспрепятственная и безотлагательная предварительная запись на прием, в том числе в автоматизированном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запись к врачу, в кабинет доврачебной помощи, кабинет медицинской профилактики (как при непосредственном обращении в поликлинику, так и по телефону);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своевременный прием вызовов врачей на дом, по месту жительства (пребывания)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обслуживает вызовы на дому (в день вызова);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неотложную медицинскую помощь в случае обращения Пациента с наличием показаний (повышенная температура, артериальная гипертензия или другое неотложное состояние), при необходимости с вызовом бригады скорой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надлежащие условия для Пациентов (оснащение помещения табличками, указателями, по возможности системой внутренней навигации, питьевой водой, оснащение уборных комнат всем необходимым гигиеническим оборудованием);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 надлежащие условия для Пациентов в стационаре (обеспечение соответствующего ухода и питания, питьевой водой, постельными принадлежностями и посудой, оснащение уборных комнат всем необходимым гигиеническим оборудованием, оснащение помещений табличками, указателями, по возможности – системой внутренней навигации);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предоставляет информационные материалы в виде плакатов, стендов о правах пациента, а также о диагностических и лечебных медицинских услугах, которые могут быть оказаны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обеспечивает Пациенту своевременное назначение медикаментозной терапии и выписывание рецептов на получение лекарственных средств и изделий медицинского назначения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пациенту рецепты на бесплатные лекарственные средства и изделия медицинского назначения заблаговременно, за несколько дней до окончания лекарственных средств, выданных в предыдущий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пациента информационно-образовательным материалом по профилактике заболеваний и факторам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необходимости ставит Пациента на диспансерный учет и ведет динамичное наблюдение за его состоянием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обучает Пациента в профильных школах здоровья и кабинетах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наличии показаний к госпитализации оформляет направление на госпитализацию в стационар с указанием результатов, проведенных исследований, срок действия которых не должен превышать 10 календарных дней или экстренно по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взаимодействие с другими организациями здравоохранения и преемственность в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Пациенту результаты исследований, справку, лист нетрудоспособности, выписку из карты амбулаторного (стационарного) больного в случаях и порядке, предусмотренном законодательством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выполнение принятых на себя обязательств по оказанию медицинских услуг силами собственных специалистов и (или) сотрудников медицинских организаций, имеющих с Субъектом здравоохранения договорные отношения.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 здравоохранения: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длительность лечения, режим приема лекарственных средств и изделий медицинского назначения в соответствии с состоянием здоровья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и контроль прохождения Пациентом всех назначенных диагностических процедур и реабилитационных мероприятий, а также соблюдение Пациентом режима приема назначенных лекарственных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выписывает больного в случае грубого нарушения пациентом предписаний, рекомендаций и назначений врача (несоблюдение предписанного режима, самовольный уход из стационара, алкогольное, наркотическое, токсическое опьянение, скандальное и нетерпимое поведение с медицинскими работниками и соседями по палате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перевод (направление) пациента в другие медицинские организации по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дополнительные медицинские услуги сверх гарантированного объема бесплатной медицинской помощи за счет средств Пациента, средств организаций, системы добровольного страхования и иных незапрещенных источников.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Пациент: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право на выбор, замену врача или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качественной квалифицированной консультативно-диагностической помощью с момента обращения в поликлинику и квалифицированной, специализированной, высокоспециализированной медицинской помощью с момента поступления в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имеющуюся информацию в доступной для него форме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состоянии своего здоровья, включая сведения о результатах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наличии заболевания, его диагнозе и прогнозе;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методах лечения, связанном с ними риске;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возможных вариантах медицинского вмешательства, их последствиях;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результатах проведенного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дает информированное письменное добровольное согласие на инвазивные методы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получает информацию о своих правах и обязанностях, оказываемых услугах, стоимости платных услуг, а также о порядке их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получает дополнительные медицинские услуги сверх гарантированного объема бесплатной медицинской помощи за счет собственных средств, средств организаций, системы добровольного страхования и иных незапрещенных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процессе диагностики, лечения и ухода, обеспечения бесплатными лекарственными средствами и изделиями медицинского назначения на амбулаторном (стационарном) уровне пользуется достойным обращением и уважительным отношением к своим культурным и личностным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получает исчерпывающую информацию о назначаемом лекарственном средстве;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право на облегчение страданий в той мере, в какой это позволяет существующий уровень медицинских технологий, на проведение консилиума;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имеет право на возмещение вреда, причиненного здоровью неправильным назначением и применением медицинскими работниками лекарственных средств, изделий медицинского назначения и медицинской техники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получает медицинскую помощь в очередности, определяемой исключительно на основании медицинских критериев, без влияния каких-либо дискриминационных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получает сведения о фамилии, имени, отчестве (при его наличии) и профессиональном статусе тех, кто будет оказывать медицинские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получает разъяснение причин выписки на работу, перевода в другую медицинскую организацию и других отказов;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может отказаться от получения медицинской помощи в установленном порядке, с оформлением письменно и включением в медицинскую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период болезни получает документы, удостоверяющие факт временной нетрудоспособности (лист временной нетрудоспособности или справку о временной нетрудоспособности);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получает лекарственные средства и изделия медицинского назначения на амбулаторном уровне лечения бесплатно в рамках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 по бесплатным рецептам;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случае некачественного оказания медицинских услуг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обращается в Службу внутреннего контроля (поддержки пациента)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привлекает независимых (профильных) экспертов или общественные объединения, осуществляющие независимую экспертизу, для проведения независимой экспертизы оказанных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обращается в территориальный департамент Комитета контроля медицинской и фармацевтической деятельности Министерства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может обжаловать действие (бездействие) медицинских и фармацевтических работников в Субъекте здравоохранения, вышестоящем органе и (или) в судебном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к сохранению и укреплению своего здоровья,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своевременное и полное прохождение профилактических медицинских осмотров (скрининговых исследований);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здорового образа жизни и отказ от вредных привычек, являющихся факторами риска возникновения заболеваний или обострения хронических заболеваний, приводящих к тяжелым последствиям (осложнениям) – избыточная масса тела, употребление табака, наркотиков, злоупотребление алкоголем, низкая физическая активность;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рекомендуемой врачом диеты, режима физической нагрузки, дня и отдыха, и кратности посещений;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неукоснительное выполнение всех необходимых требовании и предписания врача по режиму приема лекарственных средств и реабилитационных мероприятий, в том числе режиму и времени приема, соблюдение иных требований и предписаний, обеспечивающих эффективность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врача до оказания медицинской услуги о перенесенных заболеваниях, известных ему аллергических реакциях, проводимом ранее лечении и его результатах и другой информацией, необходимой для постановки диагноза и лечения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проходит обучение по профилактике заболеваний в профильных школах здоровья, кабинетах здорового образа жизни по назначению медицинского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своевременно информирует медицинских работников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изменении состояния своего здоровья в процессе диагностики и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случаях возникновения заболеваний, представляющих опасность для окружающих, либо подозрения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непереносимости или аллергической реакции на какое-либо лекарственное средство, о злоупотреблении алкоголем и/или пристрастии к наркотическим препаратам, табакокурении и иные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приеме других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хранений лекарственных средств в домашних условиях и сроке годности принимаемого лекарства;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надлежащим образом исполняет условия настоящего договора, точно выполняет назначения и рекомендации специалистов Субъекта здравоохранения и своевременно информирует Субъект здравоохранения о любых обстоятельствах, препятствующих исполнению Пациентом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 совершает действий, нарушающих права других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проявляет в общении с медицинскими работниками уважение и такт;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соблюдает правила внутреннего распорядка и бережно относится к имуществу медицинской организации, сотрудничает с медицинским персоналом при получении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 обращении/поступлении в медицинскую организацию предъявляет свое удостоверение личности или документ, удостоверяющий личность его законного представителя.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Конфиденциальность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 здравоохранения хранит в тайне информацию о факте обращения Пациента за медицинской помощью, состоянии его здоровья, диагнозе его заболевания и иные сведения, полученные при его обследовании и лечении (врачебная тайна).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 письменного согласия Пациента или его представителя допускается передача сведений, составляющих врачебную тайну другим лицам, в том числе должностным лицам, в интересах обследования и лечения Пациента.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Субъект здравоохранения гарантирует, что сбор и обработка персональных данных Пациента осуществляется с соблюдением принципов конфиденциальности в соответствии законодательству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Предоставление сведений, составляющих врачебную тайну, без согласия Пациента или его представителя допускается в целях обследования и лечения Пациента, не способного из-за своего состояния выразить свою волю и в иных случаях, предусмотренных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споров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Споры и разногласия по настоящему договору решаются путем принятия сторонами мер по их урегулированию в досудебном претензионном порядке. Ответ на письменную претензию представляется другой стороной в течение 10 рабочих дней после ее получения.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 достижении соглашения споры между сторонами рассматриваются в порядке, установленном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 договора и порядок его прекращения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договор считается расторгнутым: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ликвидации Субъекта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смерти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соглашению сторон, совершенному в письменной форме (открепление/выписка);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утрате Субъектом здравоохранения права на осуществление медицинской деятельности.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Прочие условия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вопросам, не предусмотренным настоящим договором, стороны руководствуются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Настоящий договор составлен в двух экземплярах, имеющих одинаковую юридическую силу. Один экземпляр находится у Пациента, другой – у Субъекта здравоохранения.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Стороны обязуются незамедлительно извещать друг друга об изменениях своих адресов и реквизитов.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