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7484" w14:textId="1c67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электросветотехнического обеспечения полетов гражданской авиации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350. Зарегистрирован в Министерстве юстиции Республики Казахстан 10 июля 2015 года № 11637.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41-42)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индустрии и инфраструктурного развития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электросветотехнического обеспечения полетов гражданской авиации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Школьник В. С. 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26.марта 2015 года № 350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электросветотехнического обеспечения полетов</w:t>
      </w:r>
      <w:r>
        <w:br/>
      </w:r>
      <w:r>
        <w:rPr>
          <w:rFonts w:ascii="Times New Roman"/>
          <w:b/>
          <w:i w:val="false"/>
          <w:color w:val="000000"/>
        </w:rPr>
        <w:t>гражданской авиации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электросветотехнического обеспечения полетов гражданской авиации Республика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а также с учетом стандартов и рекомендаций Международной организации гражданской авиации (ИКАО).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электросветотехнического обеспечения полетов, техническую эксплуатацию электроустановок в организациях гражданской авиации.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распространяются на руководящий состав предприятий и организаций гражданской авиации, инженерно-технический состав и службы, связанные с электросветотехническим обеспечением полетов или использующие в своей деятельности электроустановки и решающие вопросы организации их технической эксплуатации в организациях гражданской авиации.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электросветотехническое обеспечение полетов включается: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эксплуатация электроустановок аэропорта, предназначенных для передачи и распределения электроэнергии от энергосистемы, электросветотехнического оборудования для обеспечения полетов воздушных судов, электросилового и осветительного оборудования производственных и пассажирских объектов аэропорта, в соответствии с регламентом, заводскими инструкциями, настоящими Правилами, а также другими действующими нормативно-техническими документами по эксплуатации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бесперебойное снабжение электроэнергией от энергосистемы радиосветотехнических средств обеспечения полетов, электросилового и осветительного оборудования производственных и пассажирских объектов организации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рациональное и целесообразное использование электроэнергии от энергосистемы;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осуществление мероприятий, обеспечивающих повышение надежности электроснабжения объектов и работы электроустановок, повышение качества технического обслуживания и экономию электроэнергии.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Электросветотехническое обеспечение полетов осуществляется службой электросветотехнического обеспечения полетов (далее - Служба), которая находится в аэропорту.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термины и аббревиатуры, используемые в настоящих Правилах:</w:t>
      </w:r>
    </w:p>
    <w:bookmarkEnd w:id="14"/>
    <w:bookmarkStart w:name="z2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в сфере гражданской авиации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15"/>
    <w:bookmarkStart w:name="z2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минимум аэродрома – минимально допустимые значения видимости на взлетно-посадочной полосе и высота нижней границы облаков (или высота принятия решения), при которых на данном аэродроме разрешается выполнять взлет и посадку воздушного судна данного типа;</w:t>
      </w:r>
    </w:p>
    <w:bookmarkEnd w:id="16"/>
    <w:bookmarkStart w:name="z2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светосигнального оборудования аэродромов – совокупность светосигнальных приборов, электрического оборудования и аппаратуры управления, размещенных на аэродроме по определенной схеме и предназначенных для обеспечения взлета, заключительного этапа захода на посадку, посадки и руления воздушных судов в различных условиях видимости;</w:t>
      </w:r>
    </w:p>
    <w:bookmarkEnd w:id="17"/>
    <w:bookmarkStart w:name="z2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электропитания объектов аэропорта – отключение электропитания на время, продолжительностью менее времени, установленного для перехода на резервный источник для данного объекта;</w:t>
      </w:r>
    </w:p>
    <w:bookmarkEnd w:id="18"/>
    <w:bookmarkStart w:name="z2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внешний, независимый источник электроснабжения аэропорта – звено энергосистемы, электростанция, подстанция, питающие объекты аэропорта, на которых сохраняется напряжение при исчезновении его на других источниках;</w:t>
      </w:r>
    </w:p>
    <w:bookmarkEnd w:id="19"/>
    <w:bookmarkStart w:name="z2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электропитания объектов аэропорта – отключение электропитания на время, продолжительностью более времени, установленного для перехода на резервный источник для данного объекта;</w:t>
      </w:r>
    </w:p>
    <w:bookmarkEnd w:id="20"/>
    <w:bookmarkStart w:name="z2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 электропитания автономный - источник электропитания, не связанный с электрической сетью аэропорта и подсоединенный либо к щиту гарантированного электропитания, либо непосредственно к электроприемникам;</w:t>
      </w:r>
    </w:p>
    <w:bookmarkEnd w:id="21"/>
    <w:bookmarkStart w:name="z2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огонь малой интенсивности - светосигнальный огонь с силой света менее 10000 кандел;</w:t>
      </w:r>
    </w:p>
    <w:bookmarkEnd w:id="22"/>
    <w:bookmarkStart w:name="z2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глиссада – профиль полета, устанавливаемый для снижения воздушных судов на конечном этапе захода на посадку;</w:t>
      </w:r>
    </w:p>
    <w:bookmarkEnd w:id="23"/>
    <w:bookmarkStart w:name="z2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глиссадные огни - огни, предназначенные для визуальной индикации глиссады;</w:t>
      </w:r>
    </w:p>
    <w:bookmarkEnd w:id="24"/>
    <w:bookmarkStart w:name="z2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средняя сила света – усредненное значение силы света по всем направлениям в пределах заданных углов рассеяния светового пучка;</w:t>
      </w:r>
    </w:p>
    <w:bookmarkEnd w:id="25"/>
    <w:bookmarkStart w:name="z2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огонь высокой интенсивности - светосигнальный огонь с силой света 10000 кандел и более;</w:t>
      </w:r>
    </w:p>
    <w:bookmarkEnd w:id="26"/>
    <w:bookmarkStart w:name="z2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критическая зона – пространство вокруг курсового или глиссадного радиомаяка, нахождение в котором транспортных средств, включая воздушные суда, вызывает недопустимые искажения характеристик радиомаяков;</w:t>
      </w:r>
    </w:p>
    <w:bookmarkEnd w:id="27"/>
    <w:bookmarkStart w:name="z2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огонь – световой прибор с заданной кривой светораспределения, являющийся основным элементом светосигнальной системы;</w:t>
      </w:r>
    </w:p>
    <w:bookmarkEnd w:id="28"/>
    <w:bookmarkStart w:name="z2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отказ огня – снижение по какой-либо причине средней силы света в заданных углах рассеяния более чем на 50 % по сравнению с нормируемой силой света нового огня;</w:t>
      </w:r>
    </w:p>
    <w:bookmarkEnd w:id="29"/>
    <w:bookmarkStart w:name="z2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система гарантированного электропитания – резервная система питания, обеспечивающая восстановление электроснабжения (электропитания) за время, не превышающее нормативное;</w:t>
      </w:r>
    </w:p>
    <w:bookmarkEnd w:id="30"/>
    <w:bookmarkStart w:name="z2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источник электропитания резервный – источник электропитания, который подключается к электроприемникам при нарушении электропитания от основного источника и обеспечивает электропитание в течение времени, превышающего максимальное время, необходимое для восстановления электропитания от основного источника;</w:t>
      </w:r>
    </w:p>
    <w:bookmarkEnd w:id="31"/>
    <w:bookmarkStart w:name="z2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разбор – анализ качества выполнения работ в целях совершенствования профессиональной подготовки персонала, устранения и предупреждения отклонений в работе;</w:t>
      </w:r>
    </w:p>
    <w:bookmarkEnd w:id="32"/>
    <w:bookmarkStart w:name="z2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электроснабжение – обеспечение аэропорта и его объектов электроэнергией от энергосистемы;</w:t>
      </w:r>
    </w:p>
    <w:bookmarkEnd w:id="33"/>
    <w:bookmarkStart w:name="z2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электроустановки – совокупность машин, аппаратов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электроэнергии и преобразования ее в другой вид энергии;</w:t>
      </w:r>
    </w:p>
    <w:bookmarkEnd w:id="34"/>
    <w:bookmarkStart w:name="z3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система бесперебойного электропитания - система электропитания, обеспечивающая восстановление электроснабжения (электропитания) за время, не приводящее к нарушению непрерывности работы технологического оборудования;</w:t>
      </w:r>
    </w:p>
    <w:bookmarkEnd w:id="35"/>
    <w:bookmarkStart w:name="z3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ЭСТОП – электросветотехническое обеспечение полетов;</w:t>
      </w:r>
    </w:p>
    <w:bookmarkEnd w:id="36"/>
    <w:bookmarkStart w:name="z3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видимость – определяемая атмосферными условиями и выражаемая в единицах расстояния возможность видеть и опознавать заметные неосвещенные объекты днем и заметные освещенные объекты ночью;</w:t>
      </w:r>
    </w:p>
    <w:bookmarkEnd w:id="37"/>
    <w:bookmarkStart w:name="z3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видимость на взлетно-посадочной полосе (дальность видимости на взлетно-посадочной полосе) – максимальное расстояние, в пределах которого пилот воздушного судна, находящегося на осевой линии взлетно-посадочной полосы, видит маркировку ее покрытия или огни, ограничивающие взлетно-посадочную полосу или обозначающие ее осевую линию;</w:t>
      </w:r>
    </w:p>
    <w:bookmarkEnd w:id="38"/>
    <w:bookmarkStart w:name="z30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линейный огонь – два или более огня, размещенных с наибольшими интервалами на поперечной линии, которые на расстоянии кажутся короткой световой полосой;</w:t>
      </w:r>
    </w:p>
    <w:bookmarkEnd w:id="39"/>
    <w:bookmarkStart w:name="z3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объекты Службы – объекты с электроустановками, предназначенные для светотехнического обеспечения полетов, трансформации напряжения 10 (6) киловольт в 0,4 киловольт, передачи и распределения электроэнергии между объектами аэропорта, электросилового оборудования служебных и пассажирских объектов авиапредприятий; объекты других служб объекты с электроустановками, предназначенные для преобразования энергии промышленной частоты в другой вид энергии или энергию другой частоты, передачи и распределения электроэнергии внутри объектов производственного назначения, а также их электросиловое и осветительное оборудование.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Электротехническое оборудование аэропортов</w:t>
      </w:r>
    </w:p>
    <w:bookmarkEnd w:id="41"/>
    <w:bookmarkStart w:name="z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электроснабжения аэропорта предназначена для обеспечения электроэнергией объектов, расположенных на его территории, определяемой категорией их электроприемников.</w:t>
      </w:r>
    </w:p>
    <w:bookmarkEnd w:id="42"/>
    <w:bookmarkStart w:name="z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Реконструкция и строительство систем электроснабжения аэропортов осуществляется в соответствии с проектной и технической документацией, нормами проектирования светосигнального и электрического оборудования систем посадки воздушных судов в аэропортах.</w:t>
      </w:r>
    </w:p>
    <w:bookmarkEnd w:id="43"/>
    <w:bookmarkStart w:name="z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Линии электропередач от внешних источников электроэнергии до вводных трансформаторных подстанций аэродрома, объектов аэронавигации могут быть воздушными или кабельными, в зависимости от характера трассы и ее расположения относительно аэродрома.</w:t>
      </w:r>
    </w:p>
    <w:bookmarkEnd w:id="44"/>
    <w:bookmarkStart w:name="z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Подключение к высоковольтным и низковольтным распределительным устройствам, питающим электроприемники особой группы первой категории и группы первой категории объектов обслуживания воздушным движением, навигации, посадки и связи, других потребителей электроэнергии аэропорта и сторонних организаций не допускается.</w:t>
      </w:r>
    </w:p>
    <w:bookmarkEnd w:id="45"/>
    <w:bookmarkStart w:name="z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низковольтным распределительным устройствам указанных объектов допускается подключение метеооборудования, а также потребителей, предназначенных для обеспечения нормальных условий работы и обслуживания этих объектов (освещения, отопления, вентиляции и тому подобное).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Электроприемники I категории обеспечиваются электроэнергией от двух независимых взаимно резервирующих источников питания, и перерыв их электроснабжения при нарушении электроснабжения от одного из источников питания допускается лишь на время автоматического восстановления питания.</w:t>
      </w:r>
    </w:p>
    <w:bookmarkEnd w:id="47"/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электроснабжения особой группы электроприемников первой категории предусматривается дополнительное питание от третьего независимого взаимно резервирующего источника.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третьего независимого источника питания для особой группы электроприемников и в качестве второго независимого источника питания для остальных электроприемников первой категории используются местные электростанции, электростанции энергосистем (например, шины генераторного напряжения), специальные агрегаты бесперебойного питания, аккумуляторные батареи и тому подобное.</w:t>
      </w:r>
    </w:p>
    <w:bookmarkStart w:name="z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Допустимое время перерыва в электроснабжении вновь построенных и реконструируемых объектов радиосветотехнического оборудования и связи соответствует времени, приведенному в ведомственных строительных нормах проектирования светосигнального и электрического оборудования систем посадки воздушных судов в аэропортах.</w:t>
      </w:r>
    </w:p>
    <w:bookmarkEnd w:id="49"/>
    <w:bookmarkStart w:name="z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ранее построенных объектов радиосветотехнического оборудования и связи допустимое время перерыва в электроснабжении соответствует времени, указанному в нормах годности к эксплуатации аэродромов (вертодромов) гражданской авиации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381 (зарегистрирован в Реестре государственной регистрации нормативных правовых актов за № 12303) (далее – Нормы годности к эксплуатации аэродромов (вертодромов) гражданской авиации).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транспорта РК от 12.12.2024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Дизель-электрические агрегаты, резервирующие электропитание трансформаторной подстанции, от которых питается светосигнальное оборудование, автоматизируются по второй - третьей степени (Дизели и газовые двигатели автоматизированные. Классификация по объему автоматизации).</w:t>
      </w:r>
    </w:p>
    <w:bookmarkEnd w:id="51"/>
    <w:bookmarkStart w:name="z2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Системы светосигнального оборудования аэродромов</w:t>
      </w:r>
    </w:p>
    <w:bookmarkEnd w:id="52"/>
    <w:bookmarkStart w:name="z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Системы светосигнального оборудования аэродромов предназначены для обеспечения захода на посадку, посадки, взлета и руления воздушных судов ночью, а также в условиях ограниченной видимости.</w:t>
      </w:r>
    </w:p>
    <w:bookmarkEnd w:id="53"/>
    <w:bookmarkStart w:name="z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зависимости от требований обеспечения определенных минимумов для посадки и взлета, системы светосигнального оборудования имеют различный состав, схемы расположения и технические характеристики огней.</w:t>
      </w:r>
    </w:p>
    <w:bookmarkEnd w:id="54"/>
    <w:bookmarkStart w:name="z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Система светосигнального оборудования соответствует нормам годности аэродромов, где приведены требования к составу, схемам расположения и электропитания огней. Требования к характеристикам оборудования, входящего в систему, определены соответствующими нормами годности оборудования.</w:t>
      </w:r>
    </w:p>
    <w:bookmarkEnd w:id="55"/>
    <w:bookmarkStart w:name="z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Обо всех изменениях, касающихся схемы расположения и состава оборудования, или о выключении его на время ремонта объявляется в регламентах радиосветотехнического обеспечения полетов через службу аэронавигационной информации организации в сфере аэронавигации.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своевременной и правильной информацией об изменении состава светосигнальной системы ведет начальник Службы (начальник узла светотехнического обеспечения полетов) аэропорта.</w:t>
      </w:r>
    </w:p>
    <w:bookmarkStart w:name="z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Система электросветосигнального оборудования аэродромов соответствует требованиям летной эксплуатации при ее полной исправности или в случае выхода из строя допустимого количества огней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Ограничения на использование электросветотехнического оборудования при его частичных отказах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котором разрешается продолжение полетов или повышается минимум.</w:t>
      </w:r>
    </w:p>
    <w:bookmarkEnd w:id="57"/>
    <w:bookmarkStart w:name="z3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 систем профилактического технического обслуживания светосигнального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транспорта РК от 12.12.2024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Электропитание огней в системах светосигнального оборудования осуществляется таким образом, чтобы в каждой из подсистем было обеспечено резервирование огней и максимально возможное сохранение светосигнальной картины при выходе из строя отдельных фидеров.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зависимости от категории системы, а также назначения, мощности и расположения огней количество кабельных линий для каждой из подсистем может быть различным и определяется нормами годности, а для новых систем в соответствии с требованиями завода-изготовителя.</w:t>
      </w:r>
    </w:p>
    <w:bookmarkStart w:name="z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 использования систем и их управления приведены в Инструкции для летного и диспетчерского состава по использованию систем огней высокой интенсивности первой, второй и третьей категорий и огни малой интенсивности и их управлению.</w:t>
      </w:r>
    </w:p>
    <w:bookmarkEnd w:id="60"/>
    <w:bookmarkStart w:name="z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Летные проверки систем светосигнального оборудования проводятся с фотодокументированием по действующей методике.</w:t>
      </w:r>
    </w:p>
    <w:bookmarkEnd w:id="61"/>
    <w:bookmarkStart w:name="z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Посадочные площадки для вертолетов и вертодромы оборудуются светотехническими средствами.</w:t>
      </w:r>
    </w:p>
    <w:bookmarkEnd w:id="62"/>
    <w:bookmarkStart w:name="z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объекты, расположенные в пределах при аэродромной территории, высота которых равна или превышает высоты плоскостей ограничения препятствий, а также объекты радиосветотехнического и метеорологического оборудования, расположенные в зоне движения воздушных судов, имеют световое ограждение.</w:t>
      </w:r>
    </w:p>
    <w:bookmarkEnd w:id="63"/>
    <w:bookmarkStart w:name="z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Световое ограждение выполняется в соответствии с требованиями нормативных правовых актов, действующих в области гражданской авиации. Эксплуатацию, ремонт и содержание светоограждающих устройств (огней) ведет владелец объекта, на котором они установлены.</w:t>
      </w:r>
    </w:p>
    <w:bookmarkEnd w:id="64"/>
    <w:bookmarkStart w:name="z4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Осветительное оборудование аэродромов</w:t>
      </w:r>
    </w:p>
    <w:bookmarkEnd w:id="65"/>
    <w:bookmarkStart w:name="z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Осветительные установки наружного освещения рабочих зон пассажирских перронов, мест стоянок воздушных судов, площадок специального назначения, площадок специального автотранспорта и хранения средств механизации обеспечивают горизонтальную освещенность на уровне покрытия площади не менее, указанной в действующих строительных нормах проектирования.</w:t>
      </w:r>
    </w:p>
    <w:bookmarkEnd w:id="66"/>
    <w:bookmarkStart w:name="z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Горизонтальная освещенность тех частей перрона, мест стоянок, площадок специального назначения, где не производится обслуживание воздушных судов и пассажиров (участки между стоянками самолетов, служебные проезды и так далее), составляет не менее 50 %, указанной в действующих строительных нормах проектирования.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безопасного передвижения людей и специального автотранспорта во время прекращения технологических процессов на перроне, местах стоянок и площадках специального назначения, а также для продолжения работ на них при возникновении аварии в сети рабочего освещения имеется дежурное (аварийное) освещение с горизонтальной освещенностью на уровне покрытия не менее 1 люкса.</w:t>
      </w:r>
    </w:p>
    <w:bookmarkStart w:name="z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Схема электропитания и управления осветительными установками наружного освещения обеспечивает централизованное (по отдельным комплексам объектов) и местное их включение и выключение по группам стоянок воздушных судов или отдельным стоянкам с сохранением на остальной территории дежурного освещения (при строительстве и реконструкции).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Местное управление осуществляется с прожекторных мачт или зданий и сооружений, на которых установлены осветительные устройства.</w:t>
      </w:r>
    </w:p>
    <w:bookmarkStart w:name="z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Прожекторные установки не оказывают слепящего действия на экипажи воздушных судов, совершающих взлет, посадку и руление, а также на диспетчерский персонал командно-диспетчерского пункта.</w:t>
      </w:r>
    </w:p>
    <w:bookmarkEnd w:id="69"/>
    <w:bookmarkStart w:name="z4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Техническая эксплуатация оборудования</w:t>
      </w:r>
      <w:r>
        <w:br/>
      </w:r>
      <w:r>
        <w:rPr>
          <w:rFonts w:ascii="Times New Roman"/>
          <w:b/>
          <w:i w:val="false"/>
          <w:color w:val="000000"/>
        </w:rPr>
        <w:t>электросветотехнического обеспечения полетов</w:t>
      </w:r>
    </w:p>
    <w:bookmarkEnd w:id="70"/>
    <w:bookmarkStart w:name="z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Техническая эксплуатация оборудования электросветотехнического обеспечения полетов состоит из организационных и технических мероприятий, проводимых персоналом Службы в целях содержания его в исправном состоянии.</w:t>
      </w:r>
    </w:p>
    <w:bookmarkEnd w:id="71"/>
    <w:bookmarkStart w:name="z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Техническая эксплуатация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электроустановок аэропорта осуществляется в соответствии с технической документацией заводов-изготовителей, регламентами их технической эксплуатации, настоящими Правилами.</w:t>
      </w:r>
    </w:p>
    <w:bookmarkEnd w:id="72"/>
    <w:bookmarkStart w:name="z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Техническая эксплуатация включает следующие мероприятия: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технической эксплуатации, планирование технической эксплуатации и капитального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обеспечение Службы, приемку и ввод в эксплуатацию электроустановок, подготовку и допуск к самостоятельной работе обслуживающего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обслуживание, включающее оперативное и периодическое (по срокам и ресурсам) обслуживание, аварийный, текущий и профилактический ремонты, проведение доработок электроустановок в порядке их усовершенствования, надзор при монтаже вновь устанавливаемого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и контроль за расходом электроэнергии по службам организации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оборудования, поступления и расхода запасного оборудования и приборов,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за соблюдением действующих нормативно-технических документов по </w:t>
      </w:r>
      <w:r>
        <w:rPr>
          <w:rFonts w:ascii="Times New Roman"/>
          <w:b w:val="false"/>
          <w:i w:val="false"/>
          <w:color w:val="000000"/>
          <w:sz w:val="28"/>
        </w:rPr>
        <w:t>эксплуатации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электроустановок, </w:t>
      </w:r>
      <w:r>
        <w:rPr>
          <w:rFonts w:ascii="Times New Roman"/>
          <w:b w:val="false"/>
          <w:i w:val="false"/>
          <w:color w:val="000000"/>
          <w:sz w:val="28"/>
        </w:rPr>
        <w:t>охраны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документации службы электросветотехнического обеспечения полетов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методов и организации технического обслуживания.</w:t>
      </w:r>
    </w:p>
    <w:bookmarkStart w:name="z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Организация технической эксплуатации объектов и оборудования электросветотехнического обеспечения полетов обеспечивает: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отказов, неисправностей, аварий и других нарушений в работе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персонально определяет для каждого сотрудника Службы определенный участок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производительности труда обслуживающего персонала и учет выполняемой работы каждым сотрудником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выполнения задач по электросветотехническому обеспечению полетов структурная схема Службы организуется по функциональному назначению и в зависимости от класса аэропорта, наличия эксплуатируемого оборудования и минимума аэродрома.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состоит из следующих подразделений (групп и узлов):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высоковольтной электротехнической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автоматики и телемеханики;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высоковольтного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низковольтного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дизель-электрической станции (если она является основным источником электроэнергии аэропорта);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оперативной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группы обслуживания электрооборудования производственно-бытовых помещений объектов общего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ремонтно-эксплуатационных мастерских;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группы планирования планово-предупредительных ремонтов и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группы приписных аэропортов.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Структурные подразделения Службы подчиняются начальнику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Планирование работы Службы подразделяется на перспективное и текущее.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Перспективное планирование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опережающее развитие систем электрообеспечения организации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надежности электропитания и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модернизацию и реконструкцию электрооборудования и электросетей;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экономию электроэнергии.</w:t>
      </w:r>
    </w:p>
    <w:bookmarkStart w:name="z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Разработку проекта перспективного плана капитального ремонта на основании графика периодичности капитальных ремонтов оборудования и проекта плана капитального строительства и реконструкции электрооборудования, передаваемые соответственно в отдел эксплуатации наземных сооружений и отдел капитального строительства организации гражданской авиации для дальнейшего согласования, оформления и включения в планы работы осуществляет Служба.</w:t>
      </w:r>
    </w:p>
    <w:bookmarkEnd w:id="75"/>
    <w:bookmarkStart w:name="z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Текущее планирование включает разработку: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годовых графиков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планово-предупредительных работ в электроустановках и регламентных работ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месячных планов работы Службы по узлам и 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 сезонных работ по подготовке объектов электросветотехнического обеспечения полетов к осенне-зимнему и весенне-летнему периодам;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плана расхода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годовых планов капитального ремонта оборудования, зданий и помещений Службы.</w:t>
      </w:r>
    </w:p>
    <w:bookmarkStart w:name="z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Техническое обслуживание оборудования Службы планируется и выполняется с учетом его состояния по годовому графику планово-предупредительных ремонтов и регламентных работ светосигнального оборудования в объеме и сроки, устанавливаемые регламентами светосистемы, а также инструкциями по технической эксплуатации, прилагаемыми к оборудованию заводами-изготовителями.</w:t>
      </w:r>
    </w:p>
    <w:bookmarkEnd w:id="77"/>
    <w:bookmarkStart w:name="z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Годовые графики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планово-предупредительных ремонтов и регламентных работ светосигнального оборудования составляются начальником Службы на основании графиков, разрабатываемых руководителями узлов и групп, согласовываются с заинтересованными службами и утверждаются руководителем организации гражданской авиации или его заместителем.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Примерные годовые графики планово-предупредительных работ в электроустановках и регламентных работ светосигнального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соответственно.</w:t>
      </w:r>
    </w:p>
    <w:bookmarkStart w:name="z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Месячные планы технического обслуживания оборудования электросветотехнического обеспечения полетов составляются руководителями узлов и групп на основании годовых планов с учетом состояния этого оборудования, утверждаются начальником Службы и доводятся до сведения личного состава.</w:t>
      </w:r>
    </w:p>
    <w:bookmarkEnd w:id="79"/>
    <w:bookmarkStart w:name="z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Планы подготовки к сезонным (осенне-зимний и весенне-летний периоды) работам составляются с учетом недостатков в работе электрооборудования и электросетей, имевших место в аналогичном сезоне предшествующего года.</w:t>
      </w:r>
    </w:p>
    <w:bookmarkEnd w:id="80"/>
    <w:bookmarkStart w:name="z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Годовой план капитального ремонта и наладочных работ по оборудованию составляется на основании формы ведомости дефектов оборудования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графика периодичности капитального ремонта электроустановок.</w:t>
      </w:r>
    </w:p>
    <w:bookmarkEnd w:id="81"/>
    <w:bookmarkStart w:name="z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 основании этого плана отдела эксплуатации наземных сооружений организации гражданской авиации оформляют протоколы-заказы и представляют их в установленные сроки руководству предприятия гражданской авиации для планирования этих работ и их учета.</w:t>
      </w:r>
    </w:p>
    <w:bookmarkEnd w:id="82"/>
    <w:bookmarkStart w:name="z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Капитальный ремонт электроустановок, выполняемый подрядной организацией, производится по договору, оформление которого обеспечивает отдел эксплуатации наземных сооружений организации гражданской авиации.</w:t>
      </w:r>
    </w:p>
    <w:bookmarkEnd w:id="83"/>
    <w:bookmarkStart w:name="z6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Планирование работ Службы ведется группой планирования и учета с участием руководителей узлов, групп и контролируется начальником Службы.</w:t>
      </w:r>
    </w:p>
    <w:bookmarkEnd w:id="84"/>
    <w:bookmarkStart w:name="z6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Ввод в эксплуатацию оборудования</w:t>
      </w:r>
      <w:r>
        <w:br/>
      </w:r>
      <w:r>
        <w:rPr>
          <w:rFonts w:ascii="Times New Roman"/>
          <w:b/>
          <w:i w:val="false"/>
          <w:color w:val="000000"/>
        </w:rPr>
        <w:t>электросветотехнического обеспечения полетов</w:t>
      </w:r>
    </w:p>
    <w:bookmarkEnd w:id="85"/>
    <w:bookmarkStart w:name="z6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Ввод в эксплуатацию оборудования электросветотехнического обеспечения полетов производится в соответствии с действующим законодательством в области гражданской авиации, проектной и технической приемосдаточной </w:t>
      </w:r>
      <w:r>
        <w:rPr>
          <w:rFonts w:ascii="Times New Roman"/>
          <w:b w:val="false"/>
          <w:i w:val="false"/>
          <w:color w:val="000000"/>
          <w:sz w:val="28"/>
        </w:rPr>
        <w:t>документацией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6"/>
    <w:bookmarkStart w:name="z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Ввод в эксплуатацию включает: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поставкой оборудования, его хранением и передачей части его, подлежащей монтажу, подрядной организации по 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технический надзор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ходом </w:t>
      </w:r>
      <w:r>
        <w:rPr>
          <w:rFonts w:ascii="Times New Roman"/>
          <w:b w:val="false"/>
          <w:i w:val="false"/>
          <w:color w:val="000000"/>
          <w:sz w:val="28"/>
        </w:rPr>
        <w:t>строительно-монтажных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пусконаладочных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техническую наземную и летную проверки системы светосигнального оборудования аэродрома;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документации на ввод оборудования в эксплуатацию.</w:t>
      </w:r>
    </w:p>
    <w:bookmarkStart w:name="z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Во время строительства, монтажа, капитального ремонта и наладки оборудования осуществляется технический надзор, проводимый Службой.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технического надзора, необходимо руководствоваться следующими документами: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проектной </w:t>
      </w:r>
      <w:r>
        <w:rPr>
          <w:rFonts w:ascii="Times New Roman"/>
          <w:b w:val="false"/>
          <w:i w:val="false"/>
          <w:color w:val="000000"/>
          <w:sz w:val="28"/>
        </w:rPr>
        <w:t>документацией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строительство, установку и монтаж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техническими описаниями и инструкциями по монтажу и эксплуатации заводов-изготовителей;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инструкцией по приемке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нормами годности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положением о техническом надзоре заказчика (застройщика) за строительством промышленных, жилых и гражданских зданий и сооружений.</w:t>
      </w:r>
    </w:p>
    <w:bookmarkStart w:name="z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Лица, осуществляющие технический надзор, еженедельно докладывают начальнику Службы о ходе строительных, монтажных и пусконаладочных работ, а в случаях нарушений технологии, низкого качества работ и отступлений от проектной документации и нормативных требований - сообщают об этом немедленно для принятия мер.</w:t>
      </w:r>
    </w:p>
    <w:bookmarkEnd w:id="89"/>
    <w:bookmarkStart w:name="z7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устранения дефектов и неисправностей, влияющих на качество и надежность работы оборудования (в том числе и его опломбированных узлов), выявленных при вводе в эксплуатацию, заказчик вызывает представителя завода-изготовителя, а при его неявке в течение 10 дней рабочих дней после даты вызова Службы совместно с представителями монтажной и наладочной организаций оформляется рекламационный акт.</w:t>
      </w:r>
    </w:p>
    <w:bookmarkEnd w:id="90"/>
    <w:bookmarkStart w:name="z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Перечень приемосдаточной документации по электромонтажным работам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1"/>
    <w:bookmarkStart w:name="z7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Летная проверка системы светосигнального оборудования проводится при положительных результатах наземной технической проверки в соответствии с требованиями настоящих Правил.</w:t>
      </w:r>
    </w:p>
    <w:bookmarkEnd w:id="92"/>
    <w:bookmarkStart w:name="z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приемке электрооборудования из капитального ремонта проверяется: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всех работ,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ведомостях дефектов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принимаемое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записей выполненных работ в паспорте, формуляре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состояние оборудования (окраска, отсутствие механических повреждений и так далее).</w:t>
      </w:r>
    </w:p>
    <w:bookmarkStart w:name="z7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оборудование, не выдержавшее испытания или эксплуатационной проверки после монтажа, капитального ремонта, наладки, а также вышедшее из строя ранее гарантийного срока, в зависимости от причин оформляется рекламационный акт в установленном порядке, либо акт о необходимости выполнения подрядной организацией повторных работ по монтажу, капитальному ремонту или наладке.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приказом Министра индустрии и инфраструктурного развития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Выдача, продление, возобновление и замена удостоверений годности к эксплуатации светосигнального оборудования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производятся уполномоченной организацией в сфере гражданской авиации.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59 в редакции приказа Министра индустрии и инфраструктурного развития РК от 16.07.2019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Техническое обслуживание электроустановок</w:t>
      </w:r>
    </w:p>
    <w:bookmarkEnd w:id="96"/>
    <w:bookmarkStart w:name="z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Техническое обслуживание электроустановок содержит следующее: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периодических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систематическое наблюдение за их исправным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режимов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электроустановок потребителей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восстановление работоспособности отдельных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профилактические испытания и регулировку установок, а также аварийные, текущие и планово-предупредительные ремонты.</w:t>
      </w:r>
    </w:p>
    <w:bookmarkStart w:name="z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Техническое обслуживание электроустановок обеспечивается специалистами, за которыми эти электроустановки закреплены письменным распоряжением начальника Службы. Результаты обслуживания записываются в соответствующих журналах и паспорте,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 работы по техническому обслуживанию электроустановок, требующие оформления специального разрешения, выполняются по нарядам в соответствии с действующими нормативно-техническими документами по эксплуатации электроустановок.</w:t>
      </w:r>
    </w:p>
    <w:bookmarkEnd w:id="99"/>
    <w:bookmarkStart w:name="z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Отключение электроснабжения объектов обслуживания воздушного движения, радионавигации и посадки, в том числе аварийное производится только по согласованию с руководителем полетов (диспетчером) и с уведомлением старшего сменного инженера организации в сфере аэронавигации.</w:t>
      </w:r>
    </w:p>
    <w:bookmarkEnd w:id="100"/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Ремонты, вызванные отказами и нарушениями нормальной работы электроустановок в процессе эксплуатации, считаются аварийными и выполняются немедленно.</w:t>
      </w:r>
    </w:p>
    <w:bookmarkEnd w:id="101"/>
    <w:bookmarkStart w:name="z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Профилактические осмотры и испытания проводятся в целях определения соответствия параметров и режимов работы электроустановок установленных технической документацией, а также для предотвращения неисправностей, которые могут привести к отказам электрооборудования или к снижению его технических параметров.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объемы профилактических работ и испытаний определяются действующей нормативно-технической документацией по эксплуатации электроустановок с учетом местных условий и выполняются согласно графику планово-предупредительных ремонтов.</w:t>
      </w:r>
    </w:p>
    <w:bookmarkStart w:name="z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целях контроля эксплуатационной надежности и </w:t>
      </w:r>
      <w:r>
        <w:rPr>
          <w:rFonts w:ascii="Times New Roman"/>
          <w:b w:val="false"/>
          <w:i w:val="false"/>
          <w:color w:val="000000"/>
          <w:sz w:val="28"/>
        </w:rPr>
        <w:t>безопасности электроустановок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следует планировать проверки (испытания) как самостоятельные операции в период между двумя очередными плановыми ремонтами. При этом проверяются: электрическая прочность изоляции, качество заземления, время срабатывания автоматического ввода резерва, блокировочные, защитные средства и так далее.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проверок включаются регулировочные и наладочные работы, повышающие надежность электроустановок.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Регулировочные и наладочные работы на оборудовании, требующие специальной аппаратуры и программного обеспечения выполняются соответствующими сервисными центрами. Условия проведения работ, их объем и оплата оформляются отдельным договором. Результаты работ оформляются протоколом.</w:t>
      </w:r>
    </w:p>
    <w:bookmarkStart w:name="z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Текущий ремонт является основным профилактическим видом ремонта, при котором производится чистка, замена быстроизнашивающихся деталей, проверка, наладка и регулировка оборудования для поддержания его в работоспособном состоянии до очередного планового ремонта.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осуществляется на месте, а при необходимости - в ремонтно-эксплуатационных мастерских.</w:t>
      </w:r>
    </w:p>
    <w:bookmarkStart w:name="z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Ремонт, наладка и регулировка электроустановок базового и приписных аэропортов осуществляются ремонтно-эксплуатационными мастерскими Службы, размещаемые в отдельных производственных помещениях, соответствующих их технологическому оснащению и штатной численности специалистов.</w:t>
      </w:r>
    </w:p>
    <w:bookmarkEnd w:id="105"/>
    <w:bookmarkStart w:name="z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Для технического обслуживания, текущего и аварийного ремонтов тяжелых электроустановок и передвижных устройств предусматриваются средства механизации.</w:t>
      </w:r>
    </w:p>
    <w:bookmarkEnd w:id="106"/>
    <w:bookmarkStart w:name="z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Защитные средства, применяемые при эксплуатации электроустановок, содержатся, используются и испытываются согласно действующим нормативным и техническим документами.</w:t>
      </w:r>
    </w:p>
    <w:bookmarkEnd w:id="107"/>
    <w:bookmarkStart w:name="z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Контроль за состоянием и испытаниями средств защиты и электроустановок осуществляет персонал через журнал учета работ электротехнической высоковольтной лаборатории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протоколов, актов испытаний и проверок электроустановок, защитных средств службы ЭСТОП ведется в специальном журнале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Обслуживание осветительных устройств производится в соответствии с настоящими Правилами и техническими документами по эксплуатации производителя устройства.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Включение и выключение осветительных установок наружного и внутреннего освещения в течение суток производится в соответствии с графиком, который разрабатывается Службой на весь год и утверждается руководителем организации гражданской авиации.</w:t>
      </w:r>
    </w:p>
    <w:bookmarkEnd w:id="110"/>
    <w:bookmarkStart w:name="z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процессе эксплуатации производится смена перегоревших источников света наружного и внутреннего освещения в соответствии с действующими нормативно-техническими документами.</w:t>
      </w:r>
    </w:p>
    <w:bookmarkEnd w:id="111"/>
    <w:bookmarkStart w:name="z9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Временная эксплуатация осветительных установок наружного и внутреннего освещения с частично перегоревшими источниками света допускается при снижении освещенности (в контрольных точках) не более чем на 10 % относительно нормированной.</w:t>
      </w:r>
    </w:p>
    <w:bookmarkEnd w:id="112"/>
    <w:bookmarkStart w:name="z9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Проверка состояния строительной части зданий и помещений объектов Службы, подъездных дорог к ним производится представителями Службы и отдела эксплуатации наземных сооружений не реже двух раз в год. Все ремонты по заявкам Службы выполняются отделом эксплуатации наземных сооружений.</w:t>
      </w:r>
    </w:p>
    <w:bookmarkEnd w:id="113"/>
    <w:bookmarkStart w:name="z9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Техническое обслуживание и летные проверки</w:t>
      </w:r>
      <w:r>
        <w:br/>
      </w:r>
      <w:r>
        <w:rPr>
          <w:rFonts w:ascii="Times New Roman"/>
          <w:b/>
          <w:i w:val="false"/>
          <w:color w:val="000000"/>
        </w:rPr>
        <w:t>светосигнального оборудования</w:t>
      </w:r>
    </w:p>
    <w:bookmarkEnd w:id="114"/>
    <w:bookmarkStart w:name="z9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Техническое обслуживание светосигнального оборудования производится для обеспечения постоянной готовности и безаварийной работы в соответствии с техническими характеристиками, режимами работы и эксплуатационными условиями.</w:t>
      </w:r>
    </w:p>
    <w:bookmarkEnd w:id="115"/>
    <w:bookmarkStart w:name="z9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Техническое обслуживание систем светосигнального оборудования заключается в проведении ежедневных, еженедельных, ежемесячных, ежеквартальных и полугодовых (сезонных) регламентных работ, а также аварийных, текущих и планово-предупредительных ремонтов.</w:t>
      </w:r>
    </w:p>
    <w:bookmarkEnd w:id="116"/>
    <w:bookmarkStart w:name="z9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Перечень работ по обслуживанию при проведении ежедневных, еженедельных, ежемесячных, ежеквартальных и полугодовых (сезонных) регламентных работ приводится в технологических картах регламентов и заводских инструкциях по эксплуатации светосигнального оборудования.</w:t>
      </w:r>
    </w:p>
    <w:bookmarkEnd w:id="117"/>
    <w:bookmarkStart w:name="z9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Летная проверка системы светосигнального оборудования производится в целях определения правильности функционирования и соответствия ее действующим нормам.</w:t>
      </w:r>
    </w:p>
    <w:bookmarkEnd w:id="118"/>
    <w:bookmarkStart w:name="z10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Летные проверки производятся при вводе системы в эксплуатацию по окончании монтажа оборудования и при периодических проверках системы.</w:t>
      </w:r>
    </w:p>
    <w:bookmarkEnd w:id="119"/>
    <w:bookmarkStart w:name="z10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Периодичность летных проверок светотехнических систем: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категорированных огней высокой интенсивности первой категории - совместно с радиомаячной системой, но не реже 1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категорированных огней высокой интенсивности второй категории - совместно с радиомаячной системой, не реже 1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категорированных огней высокой интенсивности третьей категории - не реже 1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глиссадные огни - совместно с радиомаячной системой, не реже 1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категорированные огни высокой интенсивности и огни малой интенсивности - при вводе в эксплуатацию и при проведении сертификации аэродрома. Во всех случаях обеспечивается периодический контроль за состоянием светотехнической картины системы экипажами рейсовых самолетов.</w:t>
      </w:r>
    </w:p>
    <w:bookmarkStart w:name="z10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Объем и порядок выполнения летных проверок определяются совместной программой летной проверки радиосветотехнических средств.</w:t>
      </w:r>
    </w:p>
    <w:bookmarkEnd w:id="121"/>
    <w:bookmarkStart w:name="z1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Летные проверки глиссадных огней проводятся по специальным программам в зависимости от типа системы только самолетами-лабораториями.</w:t>
      </w:r>
    </w:p>
    <w:bookmarkEnd w:id="122"/>
    <w:bookmarkStart w:name="z1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Летные проверки систем светосигнального оборудования производятся специальными самолетами-лабораториями при облете радиотехнических средств посадки или самолетами, выполняющие тренировочные полеты, при участии в них старшего инженера (инженера) Службы.</w:t>
      </w:r>
    </w:p>
    <w:bookmarkEnd w:id="123"/>
    <w:bookmarkStart w:name="z10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По результатам летной проверки системы светосигнального оборудования составляется акт с заключением о правильности функционирования системы и соответствие ее предъявляемым требованиям. Формы актов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Результаты летной проверки глиссадных огней оформляются отдельными актами.</w:t>
      </w:r>
    </w:p>
    <w:bookmarkEnd w:id="124"/>
    <w:bookmarkStart w:name="z10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Техническое обслуживание дистанционного управления и</w:t>
      </w:r>
      <w:r>
        <w:br/>
      </w:r>
      <w:r>
        <w:rPr>
          <w:rFonts w:ascii="Times New Roman"/>
          <w:b/>
          <w:i w:val="false"/>
          <w:color w:val="000000"/>
        </w:rPr>
        <w:t>устройств телемеханики</w:t>
      </w:r>
    </w:p>
    <w:bookmarkEnd w:id="125"/>
    <w:bookmarkStart w:name="z10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Техническое обслуживание дистанционного управления и устройств телемеханики в системах централизованного электроснабжения и светосигнального оборудования аэродрома осуществляется специалистами электросветотехнического обеспечения полетов по дистанционному управлению и телемеханике.</w:t>
      </w:r>
    </w:p>
    <w:bookmarkEnd w:id="126"/>
    <w:bookmarkStart w:name="z10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Основными мероприятиями по обеспечению правильной и надежной работы дистанционного управления и устройств телемеханики являются плановые эксплуатационные проверки, проводимые с определенной периодичностью по утвержденному графику. Плановые проверки бывают двух видов: полная и частичная. Плановые проверки выполняются в объеме инструкции завода-изготовителя и требований действующих нормативно-технических документов.</w:t>
      </w:r>
    </w:p>
    <w:bookmarkEnd w:id="127"/>
    <w:bookmarkStart w:name="z10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период между плановыми и текущими проверками необходимо один раз в месяц проводить внешний осмотр дистанционного управления и устройств телемеханики в целях выявления следов перегрева, загрязнений, механических повреждений и других нарушений в работе.</w:t>
      </w:r>
    </w:p>
    <w:bookmarkEnd w:id="128"/>
    <w:bookmarkStart w:name="z11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Ремонт или проверка на контролируемом объекте основного оборудования, устройств и приборов сигнализации, защиты и автоматики, связанных с дистанционным управлением и устройствами телемеханики, считаются законченными только после опробования их действия на проверяемом объекте по выходным токам. Диапазон номинальных значений выходного тока источников питания аэродромных огней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90 - в редакции приказа и.о. Министра транспорта РК от 12.12.2024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После устранения отказа или неисправности в работе дистанционного управления и устройств телемеханики производится внеочередная (послеаварийная) проверка в объеме частичной проверки и опробование их действия.</w:t>
      </w:r>
    </w:p>
    <w:bookmarkEnd w:id="130"/>
    <w:bookmarkStart w:name="z11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Частичные и послеаварийные проверки, все виды ремонтов, а также осмотры дистанционного управления и устройств телемеханики производятся в соответствии с инструкциями по эксплуатации и фиксируются в эксплуатационном журнале и формуляре.</w:t>
      </w:r>
    </w:p>
    <w:bookmarkEnd w:id="131"/>
    <w:bookmarkStart w:name="z11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Организация работы оперативной группы Службы</w:t>
      </w:r>
    </w:p>
    <w:bookmarkEnd w:id="132"/>
    <w:bookmarkStart w:name="z11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Для обеспечения функционирования оборудования электросветотехнического обеспечения полетов на все время суточной работы аэропорта в Службе организуется дежурство по сменам специалистов оперативной группы.</w:t>
      </w:r>
    </w:p>
    <w:bookmarkEnd w:id="133"/>
    <w:bookmarkStart w:name="z11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Персонал оперативной группы является оперативно-ремонтным и обеспечивает: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светотехнического оборудования, сетей электроснабжения аэропорта и его объектов в заданных режимах;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согласование, подготовку и проведение оперативных переключений электрооборудования и допуск обслуживающего персонала к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технической эксплуатации электроустановок и </w:t>
      </w:r>
      <w:r>
        <w:rPr>
          <w:rFonts w:ascii="Times New Roman"/>
          <w:b w:val="false"/>
          <w:i w:val="false"/>
          <w:color w:val="000000"/>
          <w:sz w:val="28"/>
        </w:rPr>
        <w:t>технику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эксплуатации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поддержание 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объектах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сохранностью огней светосигнального оборудования при производстве работ на взлетно-посадочной полосе;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оперативного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рациональным использованием электроэнергии.</w:t>
      </w:r>
    </w:p>
    <w:bookmarkStart w:name="z1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приеме дежурства персонал смены оперативной группы проверяет: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и работоспособность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к работе резервного электроснабжения объектов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записи за предыдущую смену в оперативной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исправность индивидуальных защитных средств, измерительных приборов, инструмента, а также укомплектованность медицинской аптечки.</w:t>
      </w:r>
    </w:p>
    <w:bookmarkStart w:name="z11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Все оперативные переключения электроустановок, связанные с обеспечением полетов воздушных судов производятся только после согласования с руководителем полетов (старшим диспетчером).</w:t>
      </w:r>
    </w:p>
    <w:bookmarkEnd w:id="136"/>
    <w:bookmarkStart w:name="z11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Прием и сдача дежурства, а также все работы, выполненные за смену оперативным персоналом, оформляются в журнале учета работы оперативной группы, форма которого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7"/>
    <w:bookmarkStart w:name="z11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О любых отказах (авариях) в работе оборудования электросветотехнического обеспечения полетов, обеспечивающего полеты, сменный инженер (техник) оперативной группы немедленно докладывает руководителю полетов (старшему диспетчеру), начальнику Службы и принимает срочные меры по их ликвидации, а после устранения неисправностей - докладывает указанным должностным лицам о готовности оборудования к работе и производит соответствующие записи в 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работы оперативной группы.</w:t>
      </w:r>
    </w:p>
    <w:bookmarkEnd w:id="138"/>
    <w:bookmarkStart w:name="z12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Все случаи отказов и отключений оборудования электро-светотехнического обеспечения полетов оформляются записями в журнале, а приведшие к нарушению летной деятельности - актами. Если нарушение электроснабжения произошло вследствие неисправности или внезапного (без предварительного уведомления) отключения внешнего источника, начальник Службы выясняет причины, принимает меры, согласовывает содержание акта с энергоснабжающей организацией и направляет ей первый экземпляр акта.</w:t>
      </w:r>
    </w:p>
    <w:bookmarkEnd w:id="139"/>
    <w:bookmarkStart w:name="z12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Все работы на электроустановках выполняются только с уведомлением и по разрешению сменного инженера (техника) оперативной группы, и регистрируются в </w:t>
      </w:r>
      <w:r>
        <w:rPr>
          <w:rFonts w:ascii="Times New Roman"/>
          <w:b w:val="false"/>
          <w:i w:val="false"/>
          <w:color w:val="000000"/>
          <w:sz w:val="28"/>
        </w:rPr>
        <w:t>журнале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нарядов и распоряжений по работам в электроустановках Службы, форма которого приведена в 19 к настоящим Правилам.</w:t>
      </w:r>
    </w:p>
    <w:bookmarkEnd w:id="140"/>
    <w:bookmarkStart w:name="z12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Дежурный персонал Службы: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состояние арматуры огней после очистки территории аэродрома от снега и при наличии повреждения устраняет повреждение и составляет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проверяет работоспособность светосигнального оборудования и электропитания объектов радиосветотехнического оборудования и обслуживания воздушного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учет заявок на ремонт электрооборудования других служб и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проверяет наличие разрешения на производство земляных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запрещает производство работ при отсутствии необходимой документации.</w:t>
      </w:r>
    </w:p>
    <w:bookmarkStart w:name="z12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Для случаев аварий одновременно в двух местах необходимо предусматривать дополнительное выделение второй оперативной автомашины.</w:t>
      </w:r>
    </w:p>
    <w:bookmarkEnd w:id="142"/>
    <w:bookmarkStart w:name="z12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Организации учета расхода электроэнергии</w:t>
      </w:r>
    </w:p>
    <w:bookmarkEnd w:id="143"/>
    <w:bookmarkStart w:name="z12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Учет расхода электроэнергии отражает расход электроэнергии по аэропорту в целом и учет по его объектам.</w:t>
      </w:r>
    </w:p>
    <w:bookmarkEnd w:id="144"/>
    <w:bookmarkStart w:name="z12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Для контроля расхода электроэнергии на вводных устройствах, в релейных подстанциях или вводных трансформаторных подстанциях устанавливаются контрольные счетчики независимо от наличия счетчиков у энергоснабжающей организации.</w:t>
      </w:r>
    </w:p>
    <w:bookmarkEnd w:id="145"/>
    <w:bookmarkStart w:name="z12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Объекты электрообеспечения аэропорта, не связанные с его производственной деятельностью, а также объекты сторонних организаций (субабонентов), независимо от величины мощности присоединенных электроприемников, снабжаются на отходящих от подстанции линиях энергоснабжения счетчиками.</w:t>
      </w:r>
    </w:p>
    <w:bookmarkEnd w:id="146"/>
    <w:bookmarkStart w:name="z12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Расчеты с энергоснабжающей организацией и субабонентами оформляются договорами.</w:t>
      </w:r>
    </w:p>
    <w:bookmarkEnd w:id="147"/>
    <w:bookmarkStart w:name="z1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Годовые планы с указанием квартального и месячного потребления по службам и подразделениям аэропорта составляются группой учета и планирования Службы на основании поданных заявок.</w:t>
      </w:r>
    </w:p>
    <w:bookmarkEnd w:id="148"/>
    <w:bookmarkStart w:name="z13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Показания счетчиков расхода электроэнергии ежемесячно записываются в журнал технического учета расхода электроэнергии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9"/>
    <w:bookmarkStart w:name="z13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конце каждого месяца, квартала и года в журнале подводится итог общего расхода электроэнергии в аэропорту по следующим группам объектов: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 объектов, обеспечивающий производственную деятельность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вспомогательные объекты (административно-управленческие здания, профилакторий, гостиница, столовые, ресторан, кафе, бытовые здания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жилой городок, детские учреждения, поликлиники, магазины, клубы, службы быта, подсобное хозяйство и тому подобное;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сторонние организации (раздельно по каждой). На основании итоговых показателей проводится анализ расхода электроэнергии абонентами и субабонентами и аэропорта в целом.</w:t>
      </w:r>
    </w:p>
    <w:bookmarkStart w:name="z13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 истечении каждого месяца для выписки счета за электроэнергию авиапредприятие, в соответствии с договором, направляет в энергоснабжающую организацию или в ее отделение сведения о показаниях расчетных счетчиков на начало и конец прошедшего месяца, о расходе электроэнергии по аэропорту в целом и по отдельным его объектам, имеющим разные тарифы оплаты за электроэнергию. Кроме этого, указывается расход электроэнергии каждым из сторонних потребителей (субабонентов).</w:t>
      </w:r>
    </w:p>
    <w:bookmarkEnd w:id="151"/>
    <w:bookmarkStart w:name="z13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Контроль за организацией соблюдения установленных лимитов потребления электроэнергии различными службами аэропорта ведет начальник Службы, а за рациональное расходование электроэнергии и соблюдение установленных лимитов потребления электроэнергии по каждой службе - начальники служб, в которых используются электроустановки.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 на использование электросветотехнического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при его частичных отказах</w:t>
      </w:r>
    </w:p>
    <w:bookmarkEnd w:id="153"/>
    <w:bookmarkStart w:name="z2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началу полетов средства электросветотехнического обеспечения полетов должны соответствовать нормам годности и не иметь неисправностей.</w:t>
      </w:r>
    </w:p>
    <w:bookmarkEnd w:id="154"/>
    <w:bookmarkStart w:name="z2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Разрешается продолжать прием воздушных судов на аэродром при следующих частичных отказах оборудования электросветотехнического обеспечения полетов: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минимуму I категории при выходе из строя: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посадочных фарных огней, при наличии осевых огней взлетно-посадочной полосы;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импульсных или глиссадных огней;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боковых огней концевой полосы безопасности, огней зоны приземления, осевых огней взлетно-посадочной полосы;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минимуму II категории при выходе из строя: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импульсных и глиссадных огней;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посадочных фарных огней;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углубленных огней рулежных дорожек;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минимуму I и II категории при выходе из строя: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независимых источников электропитания объектов радиотехнического обеспечения полетов (кроме радиомаячных систем, светосистемы, командно-диспетчерских пунктов и центров автоматизированной системы обслуживания воздушного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из трех независимых источников электропитания объектов радиомаячных систем, светосистемы, командно-диспетчерских пунктов и центров автоматизированной системы обслуживание воздушного движения только для воздушных судов, находящихся на круге над аэродромом и на предпосадочной прямой;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огней приближения кругового обзора и огней взлетно-посадочной полосы кругового обзора;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огней рулежных дорожек (руление воздушных судов осуществляется на пониженной скорости за машиной сопровождения).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минимуму I, II и III категории (до устранения аварии, но не более 5 суток) при выходе из строя: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трех независимых источников электропитания радиосвето-технических средств обеспечения инструментального захода на посадку и командно-диспетчерского пункта при обеспечении оставшимися источниками нормативного, максимально допустимого для данного объекта времени переключения.</w:t>
      </w:r>
    </w:p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Минимум I категории: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повышается на 200 м по дальности видимости на взлетно-посадочной полосе при выходе из строя: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питания прожекторных огней приближения и световых горизонтов;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фарных огней взлетно-посадочной полосы.</w:t>
      </w:r>
    </w:p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Минимум повышается до некатегорированного при отказе дистанционного управления светотехническим оборудованием (огни должны быть включены дежурным персоналом узла светотехнического обеспечения полетов по команде диспетчера службы обслуживания воздушного движения).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 систем профилактического технического обслуживания светосигнального оборудования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транспорта РК от 12.12.2024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Профилактическое техническое обслуживание на взлетно-посадочной полосе, оборудованной для точного захода на посадку по I категории, должно состоять в том, чтобы во время выполнения полетов по I категории действовали все огни приближения и огни взлетно-посадочной полосы и чтобы действовало 85 % огней в каждой из следующих подсистем:</w:t>
      </w:r>
    </w:p>
    <w:bookmarkEnd w:id="159"/>
    <w:bookmarkStart w:name="z3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светосигнальная система для точного захода на посадку по I категории;</w:t>
      </w:r>
    </w:p>
    <w:bookmarkEnd w:id="160"/>
    <w:bookmarkStart w:name="z3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входные огни взлетно-посадочной полосы;</w:t>
      </w:r>
    </w:p>
    <w:bookmarkEnd w:id="161"/>
    <w:bookmarkStart w:name="z3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посадочные огни взлетно-посадочной полосы;</w:t>
      </w:r>
    </w:p>
    <w:bookmarkEnd w:id="162"/>
    <w:bookmarkStart w:name="z3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ограничительные огни взлетно-посадочной полосы.</w:t>
      </w:r>
    </w:p>
    <w:bookmarkEnd w:id="163"/>
    <w:bookmarkStart w:name="z3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того чтобы обеспечить непрерывность наведения, не допускается, чтобы рядом с неисправным огнем находился другой неисправный огонь, за исключением случаев, когда интервал между огнями значительно меньше установленного Нормами годности к эксплуатации аэродромов (вертодромов) гражданской авиации.</w:t>
      </w:r>
    </w:p>
    <w:bookmarkEnd w:id="164"/>
    <w:bookmarkStart w:name="z3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Наведение с помощью линейных огней и световых горизонтов огней приближения не нарушается при наличии двух соседних неисправных огней.</w:t>
      </w:r>
    </w:p>
    <w:bookmarkEnd w:id="165"/>
    <w:bookmarkStart w:name="z3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Профилактическое техническое обслуживание на взлетно-посадочной полосе, оборудованной для точного захода на посадку по категории II или III, состоит в том, чтобы во время полетов по категориям II или III действовали все огни приближения и огни взлетно-посадочной полосы, и чтобы действовали:</w:t>
      </w:r>
    </w:p>
    <w:bookmarkEnd w:id="166"/>
    <w:bookmarkStart w:name="z3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95 % огней в каждой из следующих подсистем:</w:t>
      </w:r>
    </w:p>
    <w:bookmarkEnd w:id="167"/>
    <w:bookmarkStart w:name="z3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светосигнальная система для точного захода на посадку по II и III категориям;</w:t>
      </w:r>
    </w:p>
    <w:bookmarkEnd w:id="168"/>
    <w:bookmarkStart w:name="z3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ближайший к взлетно-посадочной полосе 450-метровый участок, осевые огни взлетно-посадочной полосы, входные огни взлетно-посадочной полосы;</w:t>
      </w:r>
    </w:p>
    <w:bookmarkEnd w:id="169"/>
    <w:bookmarkStart w:name="z3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посадочные огни взлетно-посадочной полосы;</w:t>
      </w:r>
    </w:p>
    <w:bookmarkEnd w:id="170"/>
    <w:bookmarkStart w:name="z3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огней зоны приземления;</w:t>
      </w:r>
    </w:p>
    <w:bookmarkEnd w:id="171"/>
    <w:bookmarkStart w:name="z3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85 % огней светосигнальной системы захода на посадку за пределами ближайшего к взлетно-посадочной полосе 450-метрового участка;</w:t>
      </w:r>
    </w:p>
    <w:bookmarkEnd w:id="172"/>
    <w:bookmarkStart w:name="z3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75 % ограничительных огней взлетно-посадочной полосы.</w:t>
      </w:r>
    </w:p>
    <w:bookmarkEnd w:id="173"/>
    <w:bookmarkStart w:name="z3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непрерывности наведения не разрешается, чтобы допустимый процент неисправных огней менял основную схему светосигнальной системы. Кроме этого, не допускается наличие неисправного огня, расположенного рядом с другим неисправным огнем, кроме линейных огней или световых горизонтов, где допускается наличие двух соседних неисправных огней.</w:t>
      </w:r>
    </w:p>
    <w:bookmarkEnd w:id="174"/>
    <w:bookmarkStart w:name="z3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линейных огней, световых горизонтов и посадочных огней взлетно-посадочной полосы огни считаются соседними, если они расположены последовательно в поперечном направлении – в одном и том же линейном огне или световом горизонте или в продольном направлении – в одном ряду посадочных огней или линейных огней.</w:t>
      </w:r>
    </w:p>
    <w:bookmarkEnd w:id="175"/>
    <w:bookmarkStart w:name="z3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Профилактическое техническое обслуживание огней линии "стоп", предусмотренной в месте ожидания у взлетно-посадочной полосы, которое используется совместно с взлетно-посадочной полосой, предназначенной для эксплуатации в условиях дальности видимости на взлетно-посадочной полосе менее 300 м, заключаются в том, чтобы не было более двух неисправных огней и не было двух рядом расположенных неисправных огней, за исключением случаев, когда интервал между огнями значительно меньше установленного Нормами годности к эксплуатации аэродромов (вертодромов) гражданской авиации.</w:t>
      </w:r>
    </w:p>
    <w:bookmarkEnd w:id="176"/>
    <w:bookmarkStart w:name="z3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Профилактическое техническое обслуживание, применяемой в отношении рулежных дорожек, предназначенной для использования в условиях дальности видимости на взлетно-посадочной полосе менее 300 м, состоит в том, чтобы не было двух рядом расположенных неисправных осевых огней рулежной дорожки.</w:t>
      </w:r>
    </w:p>
    <w:bookmarkEnd w:id="177"/>
    <w:bookmarkStart w:name="z3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Профилактическое техническое обслуживание на взлетно-посадочной полосе, предназначенной для взлета в условиях дальности видимости на взлетно-посадочной полосе менее 550 м, состоит в том, чтобы во время выполнения полетов надежно эксплуатировались все огни взлетно-посадочной полосы, и чтобы:</w:t>
      </w:r>
    </w:p>
    <w:bookmarkEnd w:id="178"/>
    <w:bookmarkStart w:name="z3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действовало 95 % осевых огней взлетно-посадочной полосы (где они обеспечиваются) и посадочных огней взлетно-посадочной полосы и действовало 75 % ограничительных огней взлетно-посадочной полосы.</w:t>
      </w:r>
    </w:p>
    <w:bookmarkEnd w:id="179"/>
    <w:bookmarkStart w:name="z3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непрерывности наведения не допускается наличие одного неисправного огня рядом с другим неисправным огнем.</w:t>
      </w:r>
    </w:p>
    <w:bookmarkEnd w:id="180"/>
    <w:bookmarkStart w:name="z3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Профилактическое техническое обслуживание на взлетно-посадочной полосе, предназначенной для взлета в условиях дальности видимости на взлетно-посадочной полосе 550 м или более, состоит в том, чтобы во время выполнения полетов надежно эксплуатировались все огни взлетно-посадочной полосы и чтобы действовало 85 % посадочных огней взлетно-посадочной полосы. В целях обеспечения непрерывности наведения не допускается наличие двух соседних неисправных огней.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документации службы электросветотехнического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полетов</w:t>
      </w:r>
      <w:r>
        <w:br/>
      </w:r>
      <w:r>
        <w:rPr>
          <w:rFonts w:ascii="Times New Roman"/>
          <w:b/>
          <w:i w:val="false"/>
          <w:color w:val="000000"/>
        </w:rPr>
        <w:t>1. Общая документация: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структурная схема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разграничения ответственности за эксплуатацию электро-установок между службой электросветотехнического обеспечения полетов и другими службами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нормативной численности персонала службы электросветотехнического обеспечения полетов, штатное расписание и фактическая численность персонала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приказы, указания и распоряжения по службе электросветотехнического обеспечения полетов (папка руководящих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электросветотехнического обеспечения полетов в гражданской авиации - контрольный экземпляр;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полетов в гражданской авиации или выписки из них, нормы годности аэродромов или выписки из них по электросветотехническому обеспечению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инструкции по технике безопасности, пожарной безопасности, эксплуатации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проектно-сметная документация на эксплуатируемое оборудование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исполнительная документация монтажно-наладочных организаций на электроустановки, переданные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удостоверения годности к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комплект схем электроснабжения аэропорта и электропитания его объектов (схемы высоковольтного, низковольтного и резервного электропитания объектов аэропорта, светосигнального оборудования взлетно-посадочной полосы, рулежных дорожек, управляемых и неуправляемых аэродромных знаков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планы трасс линий электропередачи и схемы привязок кабельных сетей (по секторам);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описание и схемы основного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рекламационные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заявки на оборудование, материалы, запасное оборудование и приборы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планы, графики по работе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график периодичности капитального ремонта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документация по капитальному ремонту и пусконаладочным работам (договора, сметы, акты формы № 2 и расшифровки к ним, ведомости дефектов за прошедший год, заявки на капитальный ремонт, планы капитального ремонта, данные по финансированию, учет расходуемых средств капитального ремонта и пусконаладочных работ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журнал проверки знаний инструктажа по технике безопасности, пожарной безопасности, эксплуатации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учета проведения технической учебы и разборов в службе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опись средств измерений, пожаротушения и защитных средств службы электросветотехнического обеспечения полетов.</w:t>
      </w:r>
    </w:p>
    <w:bookmarkStart w:name="z14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Документация оперативной группы: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взаимодействию с другими службами, по резервированию и оперативным переключениям электропитания, по режиму, технике безопасности, оказанию первой помощи при поражениях электрическим током, мерам пожарной безопасности и действиям персонала оперативной группы в случае возникновения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телефонов абонентов, должностных лиц и служб аэропорта, диспетчеров энергоснабжающих организаций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графики дежурств и отпусков персонала оперативной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 включения и отключения наружного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ведомости установок релейных защит;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схемы высоковольтного и низковольтного, основного и резервного электропитания объектов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светосигнального оборудования взлетно-посадочной полосы, рулежных дорожек, управляемых и неуправляемых указателей;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схемы электрооборудования объектов общего назначения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планы трасс линий электропитания;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папка нарядов;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бланки нарядов, протоколов, актов, оперативных переключений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учета работы оперативной группы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регистрации нарядов и распоряжений по работам в электроустановках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заявок на текущий ремонт электроустановок объектов общего назначения аэропорта.</w:t>
      </w:r>
    </w:p>
    <w:bookmarkStart w:name="z14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Документация узла электротехнического обеспечения полетов: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взаимодействию с персоналом оперативной группы, резервированию и оперативным переключениям электропитания, по технике безопасности, оказанию первой помощи при поражениях электрическим током, мерам пожарной безопасности и действиям личного состава в случае возникновения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распоряжения по узлу о назначении ответственных лиц за обслуживание оборудования электротехнического обеспечения полетов, за технику безопасности и противопожарное состояние объектов ЭТОП;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приказы, указания и другие руководящие документы по работе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высоковольтного и низковольтного, основного и резервного электропитания объектов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схемы электрооборудования объектов общего назначения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планы трасс линий электропитания;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ведомость установок релейных защит;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исполнительные схемы силовых и осветительных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папки документации трансформаторных подстанций (принципиальные схемы, заводские описания, формуляры, паспорта на электрооборудование и кабельные линии, протоколы испытаний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ведомости дефектов высоковольтного, низковольтного и другого оборудования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периодичности капитального ремонта эксплуатируемого оборудования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график метрологической поверки средств измерения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график планово-предупредительных ремонтов;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заявки на материалы, запасное оборудование и приборы;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Правила по электросветотехническому обеспечению полетов в гражданской авиации Республики Казахстан и другие руководящие документы, выписки из норм годности к эксплуатации аэродромов по электротехническому обеспечению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учета работы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журнал технического обслуживания резервных дизель-генераторов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кабельных линий узла электротехнического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учета оборудования, получения и расхода запасного оборудования и приборов и материалов узла электротехнического обеспечения полетов.</w:t>
      </w:r>
    </w:p>
    <w:bookmarkStart w:name="z14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Документация узла светотехнического обеспечения полетов: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взаимодействию с персоналом оперативной группы, резервированию и оперативному переключению электропитания, по технике безопасности, оказанию первой помощи при поражениях электрическим током, мерам пожарной безопасности и действиям личного состава в случае возникновения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распоряжения по узлу о назначении лиц, ответственных за обслуживание оборудования светотехнического обеспечения полетов, за технику безопасности и противопожарное состояние объектов узла;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указания, приказы и другие руководящие документы по работе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основного и резервного электропитания объектов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схемы низковольтных щитов и щитов гарантированного электропитания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автоматики резервных дизель-генераторов;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схема дистанционного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принципиальные схемы регуляторов яркости;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заводские описания, формуляры, паспорта на эксплуатируемое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ведомости дефектов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график периодичности капитального ремонта эксплуатируемого оборудования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график метрологической поверки средств измерения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график проведения регламентного обслуживания и планово-предупредительных ремонтов системы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график летных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заявки на материалы, запасное оборудование и приборы и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Правила по электросветотехническому обеспечению полетов в гражданской авиации Республики Казахстан и другие руководящие документы, норм годности к эксплуатации аэродромов по светотехническому обеспечению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регламент технического обслуживания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акты летных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удостоверение годности к эксплуатации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учета работы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журнал технического обслуживания резервных дизель-генераторов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журнал измерения сопротивлений изоляции кабельных колец светосистемы узла 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паспорта кабельных колец;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протоколы испытаний светосигнального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журнал учета оборудования, получения и расхода запасного оборудования и приборов и материалов узла светотехнического обеспечения полетов.</w:t>
      </w:r>
    </w:p>
    <w:bookmarkStart w:name="z14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Документация ремонтно-эксплуатационной мастерской службы</w:t>
      </w:r>
      <w:r>
        <w:br/>
      </w:r>
      <w:r>
        <w:rPr>
          <w:rFonts w:ascii="Times New Roman"/>
          <w:b/>
          <w:i w:val="false"/>
          <w:color w:val="000000"/>
        </w:rPr>
        <w:t>электросветотехнического обеспечения полетов: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технике безопасности, мерам пожарной безопасности и действиям личного состава в случае возникновения пожара, по оказанию первой помощи при поражениях электрическим током, по ремонту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работы ремонтно-эксплуатационной мастерской;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опись оборудования, имущества и инструмента ремонтно-эксплуатационной мастерской;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заводские описания, паспорта и формуляры на оборудование ремонтно-эксплуатационной мастерской.</w:t>
      </w:r>
    </w:p>
    <w:bookmarkStart w:name="z14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Документация электротехнической высоковольтной лаборатории: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инструкции по технике безопасности и оказанию первой помощи при поражениях электрическим током;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заводские описания, паспорта и формуляры на оборудование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и указания по испытаниям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опись оборудования, имущества, защитных средств и инструмента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учета работы электротехнической высоковольтной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учета протоколов, актов испытаний и проверок электроустановок, защитных средств в службе электросветотехнического обеспечения полетов.</w:t>
      </w:r>
    </w:p>
    <w:bookmarkStart w:name="z14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Документация группы планирования и учета: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графики представления заявок на централизованные и децентрализованные поставки оборудования, материалов, запасного оборудования и приборов и заявок на финансирование работ по капитальному ремонту и наладке оборудования электросветотехнического обеспечения полетов, согласованных с отделами материально-технического снабжения и эксплуатации наземных сооружений авиапредприятия;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папка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график поверок средств измерения и учет его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график периодичности капитального ремонта эксплуатируемого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ведомость дефектов и перечень работ по капитальному ремонту и наладке оборудования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проектно-сметная документация;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учета оборудования, получения и расхода запасного оборудования и приборов и материалов службы электросветотехнического обеспечения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расчеты потребления электроэнергии по объектам служб аэропорта;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журнал технического учета расхода электроэнергии в аэропорту.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аэропорта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(ф. и. о.)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 20___ г </w:t>
      </w:r>
    </w:p>
    <w:bookmarkStart w:name="z14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годовой график</w:t>
      </w:r>
      <w:r>
        <w:br/>
      </w:r>
      <w:r>
        <w:rPr>
          <w:rFonts w:ascii="Times New Roman"/>
          <w:b/>
          <w:i w:val="false"/>
          <w:color w:val="000000"/>
        </w:rPr>
        <w:t>планово-предупредительных работ в электроустановках</w:t>
      </w:r>
      <w:r>
        <w:br/>
      </w:r>
      <w:r>
        <w:rPr>
          <w:rFonts w:ascii="Times New Roman"/>
          <w:b/>
          <w:i w:val="false"/>
          <w:color w:val="000000"/>
        </w:rPr>
        <w:t>на 20__г. аэропорта _____________________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ремонт, профилактические испытания и проверка эксплуатируемых электроустановок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по ПТЭ и заводской инструкции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Mapт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объекты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объекты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объекты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Высоковольтные электроустановки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№ 3, 5, 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№ 2,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№ 4 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Низковольтные электроустановки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электродвигателей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ГСМ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Аэровокзал, грузовой склад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Гараж, котельная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Кабельные и воздушные линии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испытания высоковольтных кабелей между ТП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4 - 11 фидера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Автономные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сточники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электроэнергии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проверки автоматизированных дизель-генераторов (время запуска, стабильность работы и т.д.)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Осветительные установки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наружного освещения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Перрон, привокзальная площадь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МС, склад ГСМ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Автобаза проезды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Релейная защита, автоматика, телемеханика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высоковольтных и низковольтных АВР по полной программе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№ 2,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№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защитных поясов, лестниц, стремянок, приспособлений и т.п.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ЭСТОП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узла СТОП    _________________________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аэропорта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    (ф. и. о.)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 20___ г</w:t>
      </w:r>
    </w:p>
    <w:bookmarkStart w:name="z15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годовой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регламентного обслуживания и</w:t>
      </w:r>
      <w:r>
        <w:br/>
      </w:r>
      <w:r>
        <w:rPr>
          <w:rFonts w:ascii="Times New Roman"/>
          <w:b/>
          <w:i w:val="false"/>
          <w:color w:val="000000"/>
        </w:rPr>
        <w:t>планово-предупредительных ремонтов системы светосигнального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 на 200 ____ г.</w:t>
      </w:r>
      <w:r>
        <w:br/>
      </w:r>
      <w:r>
        <w:rPr>
          <w:rFonts w:ascii="Times New Roman"/>
          <w:b/>
          <w:i w:val="false"/>
          <w:color w:val="000000"/>
        </w:rPr>
        <w:t>аэропорта ____________ впп № _________ мкпос ____________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работы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выполнении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Огни и световые указатели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очистка оптических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очистка и профилактика оптических элементов, замена прокладок и уплотнений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углов разворота световых пучков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деформированных и покосившихся опор, стоек элементов крепления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окраски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заземления огней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проверка системы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Кабельные линии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сопротивления изоляции всех кабельных колец и доводка сопротивления изоляции до нормы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изоляции повышенным напряжением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Доливка борозд с низковольтным кабелем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кабельных траншей, колодцев и отмосток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Регуляторы яркости и силовые трансформаторы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выходных токов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защиты по току и напряжению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регулировка контакторов и термозащита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сопротивления изоляции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уровня масла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пыли и грязи элементов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сопротивления заземляющих устройств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Щиты управления и высоковольтные контакторы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зачистка и подтяжка контактных соединений, проверка крепления подводящих кабелей, проверка четкости переключения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работы цепей управления светофорами и стрелочными указателями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срабатывания сигнализации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электрическую прочность и проверка сопротивления заземляющих устройств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Распределительные щиты и АВР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осмотр, проверка коммуникационной аппаратуры и срабатывания установочных автоматов, зачистка и подтяжка контактных соединений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вводных и секционных выключателей, проверка работы АВР, измерение равномерности распределения нагрузок по фазам и на вводе № 1 и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электрическую прочность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сопротивления заземляющего устройства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Аппаратура дистанционного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режимов работы с ПОУ диспетчеров и местного управления, проверка работы мнемосхем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источников питания аппаратуры, осциллограмм работы узлов аппаратуры, проверка уровней сигналов в каналах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заземления аппаратуры, сопротивления изоляции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соединительных кабелей между стойками ПУ, КП, ПОУ, мнемосхемами и объектами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ЭСТОП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узла СТОП    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 ЭСТОП аэропорта______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 20____ г</w:t>
      </w:r>
    </w:p>
    <w:bookmarkStart w:name="z15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ВЕДОМОСТИ ДЕФЕКТОВ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(высоковольтного, низковольтного, светотехнического оборудования,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дизель-генереторов, автоматики)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Узла _______________________ службы ЭСТОП,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(ЭСТОП, СТОП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капитальному ремонту в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чертеж, марка, проект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(длина)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дефекта и перечень работ капитального ремонта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узла __________________ 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(ЭСТОП, СТОП)   (подпись)            (Ф.И.О.)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ведомость вносятся сведения о дефектах, выявленных в процессе эксплуатации в течение года, предшествующего году проведения капитального ремонта.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обо всех выявленных дефектах и проведенных ремонтных работах заносятся в формуляры, паспорта оборудования.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приемосдаточной документации по электромонтажным работам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Документация общего характера: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приемки и сдачи электромонтажных работ с приложениями, комплект исполнительной документации (рабочие чертежи, принципиальные и монтажные схемы);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протоколы по электромонтажным и наладочным работам;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акты и протоколы по строительным работам, связанные с монтажом электротехнических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 заводской документации (паспорта, формуляры на электрооборудование, протоколы его заводских испытаний, инструкции по монтажу, наладке и эксплуатации, ведомости заводского комплекта запасных частей, инструмента, приспособлений и приборов, поставляемых заводом-поставщиком к смонтированному оборудованию);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ведомость изменений и отступлений от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ведомость электромонтажных недоделок, не препятствующих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ведомость смонтированного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сдачи помещений (сооружений) под монтаж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 приемки электрооборудования под монтаж.</w:t>
      </w:r>
    </w:p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Документация на распределительные устройства: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осмотра и проверки механической части масляных выключателей;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протоколы монтажа и испытание ошиновки;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осмотра и проверки механической части воздушных выключателей;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протоколы осмотра и проверки механической части разъединителей;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осмотра вентильных разрядников;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протоколы осмотра изоляторов;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протоколы осмотра и проверки механической части контактных соединений ошиновки;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протоколы осмотра и проверки измерительных трансформаторов;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протоколы осмотра комплектных трансформаторных подстанций и распределительных устройств 6-10 киловольт и 35 киловольт;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протоколы осмотра и проверки конденсаторов для повышения коэффициента мощности;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протоколы фазировки линий и шинопроводов;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протоколы наладки и испытания защитных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паспорта и формуляры приборов, аппаратуры и оборудования, установленных в распределительном пункте.</w:t>
      </w:r>
    </w:p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Документация на трансформаторы: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осмотров активной части трансформаторов (если они производились);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допуска включения трансформаторов без сушки;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сушки трансформаторов (если они производились);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трансформаторов;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химического анализа трансформаторного масла (полный или сокращенный);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испытаний электрической прочности трансформаторного масла и протоколы заливки аппаратов трансформаторным маслом;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паспорта, формуляры трансформаторов, приборов и оборудования.</w:t>
      </w:r>
    </w:p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Документация на аккумуляторные батареи: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 аккумуляторных батарей;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основных характеристик элементов аккумуляторных батарей в процессе формовки;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монтаж аккумуляторных батарей.</w:t>
      </w:r>
    </w:p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Документация на электрические машины: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и ревизии машин с разборкой;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осмотра и ревизии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готовности фундаментов для установки электрических машин (агрегатов);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 монтажа электрических машин, поступивших в разобранном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проверки возможности включения электрических машин без сушки и протоколы сушки электрических машин (если она проводилась);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 монтажа электрических машин (агрегатов);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проверки пускорегулирующих и защитных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паспорта, формуляры электрических машин, пускорегулирующих и защитных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наладки схем управления, защиты, сигнализации и автоматизации.</w:t>
      </w:r>
    </w:p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Документация на электропровода: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труб канализации перед монтажом;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испытания давлением стальных труб для электропроводов во взрывоопасных установках и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электропроводов (перед включением);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схемы прокладки и соединения проводов от питающих щитов до потребителей.</w:t>
      </w:r>
    </w:p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Документация на кабельные линии: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приемки траншей, каналов, тоннелей и блоков под монтаж кабелей;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прогрева кабеля на барабане перед прокладкой (в зимних условиях);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кабельной сети (исполнительный);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кабельных канализаций в траншеях и каналах перед закрытием;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кабелей (перед включением);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фазировки кабелей;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испытания высоковольтных кабельных линий перед включением;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кабельных линий по трассам.</w:t>
      </w:r>
    </w:p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Документация на воздушные линии (ВЛ):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приемки трассы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работ по сооружению монолитных бетонных фундаментов под опоры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сборных фундаментов подножников и забивки свай под опоры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сборки опор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опор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установленных опор воздушных линий под монтаж проводов и тросов;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контрольной проверки стрел провеса проводов и габаритов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трубчатых разрядников;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проверки изоляторов;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пересечений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высоковольтных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инвентарные описи анкерных пролетов воздушных линий;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заземления.</w:t>
      </w:r>
    </w:p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Документация на объекты электроснабжения: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наладки и проверки схем управления, защиты, сигнализации и автоматизации;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проверки и испытания высоковольтного оборудования и преобразовательных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осмотра, монтажа и испытаний электроприводов и подъемно-транспортных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паспорта, формуляры, инструкции по монтажу и эксплуатации электроустановок.</w:t>
      </w:r>
    </w:p>
    <w:bookmarkStart w:name="z2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Документация на заземляющие устройства: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чертежи и схемы заземляющего устройства с указанием расположения подземных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на подземные работы по укладке элементов заземляющих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приемо-сдаточных испытаний заземляющего устройства по нормам и в объеме, предусмотренном нормативными техническими документами по эксплуатации электроустановок;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заземлителей перед закрытием;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растеканию токов заземляющего устройства и проверки наличия цепей между заземлителями и заземляемыми элементами;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"петли фаза-нуль".</w:t>
      </w:r>
    </w:p>
    <w:bookmarkStart w:name="z25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Документация на устройства обеспечения безопасности работ: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осмотра и проверки приспособлений блокировки электрооборудования, смонтированных для обеспечения безопасности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осмотра и проверки вентиляционных устройств.</w:t>
      </w:r>
    </w:p>
    <w:bookmarkStart w:name="z2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Документация на дизель-электрические агрегаты: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готовности фундаментов для установки двигателей и генераторов;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монтажа систем топливоснабжения, смазки и охлаждения;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пригодности к эксплуатации емкостей для топлива, масла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ревизии двигательной и генераторной установок перед монтажом;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монтажа, проверки и испытания систем пуско-регулирующих и автоматических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монтажа и проверки работы зарядных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 дизель-генераторных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испытаний заземляющих устройств.</w:t>
      </w:r>
    </w:p>
    <w:bookmarkStart w:name="z2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Документация на осветительные устройства: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фазировки питания газоразрядных ламп;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формуляры, паспорта светильников ламп ДРЛ и пусковых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выполнения работ по сооружению монолитных бетонных фундаментов под опоры прожекторных мачт;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прожекторных мачт;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и регулировки светильников на прожекторных мачтах;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проверки схемы соединений питания и управления включением светильников;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освещенности площади перрона, мест стоянок привокзальной зоны и рабочих мест в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линии электропитания осветительных устройств.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Министра индустрии и инфраструктурного развития РК от 16.07.2019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0.08.2019).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(уполномоченная организация в сфере гражданской авиации)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(адрес уполномоченной организации в сфере гражданской авиации)</w:t>
      </w:r>
      <w:r>
        <w:br/>
      </w:r>
      <w:r>
        <w:rPr>
          <w:rFonts w:ascii="Times New Roman"/>
          <w:b/>
          <w:i w:val="false"/>
          <w:color w:val="000000"/>
        </w:rPr>
        <w:t>УДОСТОВЕРЕНИЕ ГОДНОСТИ</w:t>
      </w:r>
      <w:r>
        <w:br/>
      </w:r>
      <w:r>
        <w:rPr>
          <w:rFonts w:ascii="Times New Roman"/>
          <w:b/>
          <w:i w:val="false"/>
          <w:color w:val="000000"/>
        </w:rPr>
        <w:t>к эксплуатации светосигнального оборудования</w:t>
      </w:r>
    </w:p>
    <w:bookmarkEnd w:id="207"/>
    <w:p>
      <w:pPr>
        <w:spacing w:after="0"/>
        <w:ind w:left="0"/>
        <w:jc w:val="both"/>
      </w:pPr>
      <w:bookmarkStart w:name="z53" w:id="208"/>
      <w:r>
        <w:rPr>
          <w:rFonts w:ascii="Times New Roman"/>
          <w:b w:val="false"/>
          <w:i w:val="false"/>
          <w:color w:val="000000"/>
          <w:sz w:val="28"/>
        </w:rPr>
        <w:t>
      Серия ССО № __________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"__" _________ 20___ г. Действительно до "__"________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организации гражданской авиации (аэродрома):_________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Магнитный курс: МК пос. ___, МК пос.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Тип установленного оборудования и категория системы:_______________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Год начала эксплуатации:__________________________________________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Основание для регистрации и выдачи Удостоверения годности светосигнального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к эксплуатации:________________________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Настоящим удостоверяется, что система светосигнального оборудования аэродрома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____________________соответствует требованиям нормативных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Эксплуатационные ограничения:____________________________________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Инспекционный контроль осуществляет:_____________________________</w:t>
      </w:r>
    </w:p>
    <w:p>
      <w:pPr>
        <w:spacing w:after="0"/>
        <w:ind w:left="0"/>
        <w:jc w:val="both"/>
      </w:pPr>
      <w:bookmarkStart w:name="z54" w:id="20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 сфере гражданской авиации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      ___________________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УЧЕТА РАБОТЫ _______________________ СЛУЖБЫ ЭСТОП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 т д)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АЭРОПОРТА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 ремонтно-эксплуатационного персонала ____________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и. т.д.)____________________________(ф.и.о.,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квалификационные группы по ТБ)</w:t>
      </w:r>
    </w:p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лиц ____________________________________ допущенных к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и.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работе по нарядам и распоряжениям в электроустановках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о., должность, квалификационные группы по ТБ)</w:t>
      </w:r>
    </w:p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лиц ___________________________, имеющих право выдачи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наряда и распоряжения для работы в электроустановках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квалификационные группы по ТБ)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Распоряжение по узлу __________________________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(ЭТОП, СТОП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ответственных на объектах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 т. 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обслуживание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технику безопасности с указанием степени электроопасности объекта (помещения);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пожарную безопасность с указанием класса пожароопасности объекта (помещения).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защитных средств ___________________ и их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 и т.д.)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место нахождения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защитного средства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испытаний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испытаний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средств измерений __________________ и их проверок: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 СТОП и т.д.)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место нахождения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защитного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испытаний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средств пожаротушения и их проверок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место нахождения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защитного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средства пожаротушения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испытаний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выполненных персоналом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(узла, группы ЭТОП, СТОП, РЭМ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за смену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неисправностей (отказов, аварий, повреждений)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(светостосигнального, высоковольтного, низковольтного оборудования)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неисправности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 принятые 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16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УЧЕТА ТЕХНИЧЕСКОГО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ДИЗЕЛЬ-ГЕНЕРАТОРОВ</w:t>
      </w:r>
      <w:r>
        <w:br/>
      </w:r>
      <w:r>
        <w:rPr>
          <w:rFonts w:ascii="Times New Roman"/>
          <w:b/>
          <w:i w:val="false"/>
          <w:color w:val="000000"/>
        </w:rPr>
        <w:t>УЗЛА __________________________ СЛУЖБЫ ЭСТОП</w:t>
      </w:r>
      <w:r>
        <w:br/>
      </w:r>
      <w:r>
        <w:rPr>
          <w:rFonts w:ascii="Times New Roman"/>
          <w:b/>
          <w:i w:val="false"/>
          <w:color w:val="000000"/>
        </w:rPr>
        <w:t>(СТОП, ЭТОП и т. д.)</w:t>
      </w:r>
      <w:r>
        <w:br/>
      </w:r>
      <w:r>
        <w:rPr>
          <w:rFonts w:ascii="Times New Roman"/>
          <w:b/>
          <w:i w:val="false"/>
          <w:color w:val="000000"/>
        </w:rPr>
        <w:t>АЭРОПОРТА 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1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 ответственных за обслуживание дизель генератора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квалификационная группа по ТБ, какое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обслуживает)</w:t>
      </w:r>
    </w:p>
    <w:bookmarkStart w:name="z21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средств защиты измерений и их проверок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защиты, измерения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Контрольную технологическую карту параметров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дизель-генератора при его работе</w:t>
      </w:r>
    </w:p>
    <w:bookmarkStart w:name="z2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работ по техническому обслуживанию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дизель-генератора ___________, установленного на объекте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исполнителя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нарушений в работе дизель-генератора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 принятые 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Контрольную технологическую карту параметров аккумуляторов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дизель-генератора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 по техническому обслуживанию аккумуляторов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дизель-генератора _________________, (типа) установленного на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параметров аккумуляторов (уровень и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электролита, напряжение) производится еженедельно с записью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проверки по каждой банке аккумулятора.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КАБЕЛЬНЫХ ЛИНИЙ УЗЛА ЭТОП СЛУЖБЫ ЭСТОП</w:t>
      </w:r>
      <w:r>
        <w:br/>
      </w:r>
      <w:r>
        <w:rPr>
          <w:rFonts w:ascii="Times New Roman"/>
          <w:b/>
          <w:i w:val="false"/>
          <w:color w:val="000000"/>
        </w:rPr>
        <w:t>АЭРОПОРТА _____________________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6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 ответственных за обслуживание кабельных линий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аэропорта</w:t>
      </w:r>
    </w:p>
    <w:bookmarkStart w:name="z26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Кабель (фидер)______________________________________________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от объекта до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Паспорт кабель марки _____ длиной _____ м проложен ____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(дата)_______________________ до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объекта)            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 При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(монтажной организацией)   (способ прокладки) (прокладке заполнении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имеет ______________ соединительных 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паспорта)              (количество)                    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концевых муфт. Общая мощность питаемых электроприемников -______ кВт.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допустимая готовая нагрузка в зимний период __________ 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летний период ______________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Перечень эксплуатационных испытаний измерений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профилактических ремонтов, данные измерений токовых нагрузок,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испытаний изоляции повышенным напряжением и т. д.</w:t>
      </w:r>
    </w:p>
    <w:bookmarkStart w:name="z26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3.Перечень неисправностей и повреждений данной кабельной линии: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характер неисправности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4.Схему трассы кабельной линии с указанием марки кабеля, его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длины, количества соединительных муфт и т. д.</w:t>
      </w:r>
    </w:p>
    <w:bookmarkStart w:name="z16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ПРОФИЛАКТИЧЕСКОГО РЕМОНТА КАБЕЛЬНОГО КОЛЬЦА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работ (место и характер повреждения и его устранение, испытания повышенным напряжением, капитальный, текущий, профилактический ремонт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муфт,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изоляции после ремонта, 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Кабельного кольца ________________ подсистемы огней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(наименование огней)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год изготовления кабелей и изолирующих трансформаторов.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монтажа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мощность и заводской номер регулятора яркости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мощность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длина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изолирующих трансформаторов каждого типа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1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Схема кабельного кольца.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профилактических ремонтов кабельного кольца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составлен ____________________________ 20 ___________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(должность)            (подпись)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 составлении схемы кабельного кольца:</w:t>
      </w:r>
    </w:p>
    <w:bookmarkStart w:name="z22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схеме должно быть указано: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разводки кабелей;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отрезков кабеля между огнями и до трансформаторной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соединительных муфт;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расположения кабельных колодцев;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количество и номера арматур огней или световых указателей;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и мощность изолирующих трансформаторов.</w:t>
      </w:r>
    </w:p>
    <w:bookmarkStart w:name="z22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каждого ремонта кабельного кольца на схеме делаются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уточнения с указаниями количества, длины и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расположения замененных отрезков кабеля, количества и мест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муфт и изолирующих трансформаторов.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Казахстани</w:t>
            </w:r>
          </w:p>
        </w:tc>
      </w:tr>
    </w:tbl>
    <w:bookmarkStart w:name="z16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УЧЕТА РАБОТ ЭЛЕКТРОТЕХНИЧЕСКОЙ ВЫСОКОВОЛЬТНОЙ</w:t>
      </w:r>
      <w:r>
        <w:br/>
      </w:r>
      <w:r>
        <w:rPr>
          <w:rFonts w:ascii="Times New Roman"/>
          <w:b/>
          <w:i w:val="false"/>
          <w:color w:val="000000"/>
        </w:rPr>
        <w:t>ЛАБОРАТОРИИ СЛУЖБЫ ЭСТОП АЭРОПОРТА 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2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лиц, ответственных за обслуживание электротехнической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</w:t>
      </w:r>
    </w:p>
    <w:bookmarkStart w:name="z22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 проверки знаний специальных правил по технике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у персонала лаборатории</w:t>
      </w:r>
    </w:p>
    <w:bookmarkStart w:name="z22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средств защиты, измерений и их проверок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защиты,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выполненных работ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(протокол, заключение), исполнители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УЧЕТА ПРОТОКОЛОВ, АКТОВ ИСПЫТАНИЙ И ПРОВЕРОК</w:t>
      </w:r>
      <w:r>
        <w:br/>
      </w:r>
      <w:r>
        <w:rPr>
          <w:rFonts w:ascii="Times New Roman"/>
          <w:b/>
          <w:i w:val="false"/>
          <w:color w:val="000000"/>
        </w:rPr>
        <w:t>ЭЛЕКТРОУСТАНОВОК, ЗАЩИТНЫХ СРЕДСТВ СЛУЖБЫ</w:t>
      </w:r>
      <w:r>
        <w:br/>
      </w:r>
      <w:r>
        <w:rPr>
          <w:rFonts w:ascii="Times New Roman"/>
          <w:b/>
          <w:i w:val="false"/>
          <w:color w:val="000000"/>
        </w:rPr>
        <w:t>ЭСТОП АЭРОПОРТА _________________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протокола, акта,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узла, куда передан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получившего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документа (дата, ф.и.о. кому переданы)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 на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ЭСТОП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 20 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предприятия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 20 __ г.</w:t>
            </w:r>
          </w:p>
        </w:tc>
      </w:tr>
    </w:tbl>
    <w:bookmarkStart w:name="z17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ЛЕТНОЙ ПРОВЕРКИ СИСТЕМЫ</w:t>
      </w:r>
      <w:r>
        <w:br/>
      </w:r>
      <w:r>
        <w:rPr>
          <w:rFonts w:ascii="Times New Roman"/>
          <w:b/>
          <w:i w:val="false"/>
          <w:color w:val="000000"/>
        </w:rPr>
        <w:t>СВЕТОСИГНАЛЬНОГО ОБОРУДОВАНИЯ ОМИ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______________________________, установленного в аэропорту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с МКпос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Летная проверка системы светосигнального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проводилась в целях определения правильности функционирования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соответствия ее действующим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выполнялись ___________________________ 20 ____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воздушном судне ________________, бортовой номер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проводилась в соответствии с утвержденной программой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методическими указаниями по летной проверке систем светосигнального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оборудования.</w:t>
      </w:r>
    </w:p>
    <w:bookmarkStart w:name="z17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ЛЕТНОЙ ПРОВЕРКИ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Проверяемый параметр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Соответствие схемы расположения и цвета огней утвержденной схеме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негорящих огней в каждой из подсистем (в штуках и процентах от общего количества огней в подсистемах):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приближения и светового горизонта; входные огни; боковые огни ВПП и знака приземления; ограничительные огни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двух и более не горящих огней, следующих друг за другом в продольном направлении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огней в подсистеме, отличающихся по яркости от остальных: огни приближения и светового горизонта; входные огни; посадочные огни ВПП и знака приземления; ограничительные огни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ВЫВОД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(Делается заключение о соответствии системы светосигнального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действующим нормам.)</w:t>
      </w:r>
    </w:p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Фотографии системы огней.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воздушного судна 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       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Инженер-оператор         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       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(техник) службы ЭСТОП 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(подпись)       (ф. и. 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 на 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ЭСТОП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 20 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 20 __ г.</w:t>
            </w:r>
          </w:p>
        </w:tc>
      </w:tr>
    </w:tbl>
    <w:bookmarkStart w:name="z17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ЛЕТНОЙ ПРОВЕРКИ СИСТЕМЫ</w:t>
      </w:r>
      <w:r>
        <w:br/>
      </w:r>
      <w:r>
        <w:rPr>
          <w:rFonts w:ascii="Times New Roman"/>
          <w:b/>
          <w:i w:val="false"/>
          <w:color w:val="000000"/>
        </w:rPr>
        <w:t>СВЕТОСИГНАЛЬНОГО ОБОРУДОВАНИЯ ОВИ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типа ________________________________________, установленного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аэропорту_____________________________ с МКпос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Летная проверка системы светосигнального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проводилась в целях определения правильности функционирования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соответствия ее действующим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Полеты выполнялись ___________________ 20 ____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воздушном судне ________________, бортовой номер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проводилась в соответствии с утвержденной программой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методическими указаниями по летной проверке систем светосигнального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ОВИ.</w:t>
      </w:r>
    </w:p>
    <w:bookmarkStart w:name="z17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ЛЕТНОЙ ПРОВЕРКИ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Проверяемый параметр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Соответствие схемы расположения и цвета огней утвержденной схеме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негорящих огней в каждой из подсистем (в штуках и процентах от общего количества огней в подсистемах):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приближения и световых горизонтов; входные огни; посадочные огни ВПП и знака приземления; ограничительные огни;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зоны приземления; осевые огни ВПП; боковые рулежные огни; осевые огни РД; стоп-огни; предупредительные огни; огни критических зон РМС; управляемые световые указатели; неуправляемые световые указатели.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двух и более рядом расположенных негорящих огней.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огней, отличающихся по яркости от остальных огней, в подсистеме: огни приближения и световых горизонтов; входные огни; посадочные огни ВПП и знака; приземления; ограничительные огни; огни зоны приземления; осевые огни ВПП; боковые рулежные огни; осевые огни РД.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темпового промежутка при переключении групп яркости огней кнопками оперативного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Правильность набора групп огней по кнопкам оперативного управления диспетчера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Время с момента погасания огней системы ОВИ до ее восстановления при переходе на резервный источник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ВЫВОД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(Делается заключение о соответствии системы светосигнального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действующим нормам.)</w:t>
      </w:r>
    </w:p>
    <w:bookmarkStart w:name="z22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Фотографии системы светосигнального оборудования.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воздушного судна 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Инженер-оператор          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Ст. инженер (техник) службы ЭСТОП 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 и. 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Диапазон номинальных значений выходного тока источников питания аэродромных огней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и.о. Министра транспорта РК от 12.12.2024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регулятора яркости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 яркости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выходной ток (ампер)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диапазон (ампер)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3-ступенчатый регулятор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 – 6,70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 – 5,60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 – 4,90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5-ступенчатый регулятор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 – 6,70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 – 5,30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 – 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 – 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– 2,90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УЧЕТА РАБОТЫ ОПЕРАТИВНОЙ ГРУППЫ</w:t>
      </w:r>
      <w:r>
        <w:br/>
      </w:r>
      <w:r>
        <w:rPr>
          <w:rFonts w:ascii="Times New Roman"/>
          <w:b/>
          <w:i w:val="false"/>
          <w:color w:val="000000"/>
        </w:rPr>
        <w:t>СЛУЖБЫ ЭСТОП АЭРОПОРТА _____________________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 оперативной группы по сменам (ф. и. о., должность, квалификационная группа по ТБ, старшие по сменам)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лиц службы, имеющих право единоличного осмотра в электроустановках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лиц службы, имеющих право отдавать оперативные распоряжения</w:t>
      </w:r>
    </w:p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лиц службы, имеющих право переговоров с диспетчером энергоснабжающей организации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ответственных дежурных в вышестоящей энергоснабжающей организации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защитных средств оперативной группы и регистрация испытании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защитного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Табель учета средств измерений оперативной группы и их проверок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инвентарный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выполненных работ за смену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год, время сдачи и приема смены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выполненных работ за смену персоналом оперативной группы (указать время, исполнителя и наименование работы, при нарушениях в работе оборудования ЭСТОП — объект и характер нарушения, последствия, принятые меры, время устранения, ведется учет выдачи и сдачи ключей, защитных средств, приборов, донесений, согласований и т д)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РЕГИСТРАЦИИ НАРЯДОВ И РАСПОРЯЖЕНИЙ</w:t>
      </w:r>
      <w:r>
        <w:br/>
      </w:r>
      <w:r>
        <w:rPr>
          <w:rFonts w:ascii="Times New Roman"/>
          <w:b/>
          <w:i w:val="false"/>
          <w:color w:val="000000"/>
        </w:rPr>
        <w:t>ПО РАБОТАМ В ЭЛЕКТРОУСТАНОВКАХ СЛУЖБЫ ЭСТОП</w:t>
      </w:r>
      <w:r>
        <w:br/>
      </w:r>
      <w:r>
        <w:rPr>
          <w:rFonts w:ascii="Times New Roman"/>
          <w:b/>
          <w:i w:val="false"/>
          <w:color w:val="000000"/>
        </w:rPr>
        <w:t>АЭРОПОРТА 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2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 службы, имеющих право выдачи нарядов и распоряжений для работы в электроустановках аэропорта (ф. и. о., должность, квалификационная группа по ТБ).</w:t>
      </w:r>
    </w:p>
    <w:bookmarkEnd w:id="254"/>
    <w:bookmarkStart w:name="z22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лиц службы, допущенных к работе по нарядам и распоряжениям в электроустановках аэропорта (ф.и.о., должность, квалификационная группа по ТБ).</w:t>
      </w:r>
    </w:p>
    <w:bookmarkEnd w:id="255"/>
    <w:bookmarkStart w:name="z22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лиц службы, допущенных к работе по нарядам в электроустановках энергоснабжающей организации.*</w:t>
      </w:r>
    </w:p>
    <w:bookmarkEnd w:id="256"/>
    <w:bookmarkStart w:name="z23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лиц службы, назначаемых ответственными руководителями и производителями работ по нарядам и распоряжениям, а также наблюдающими.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наряда, дата и время выдачи, должность ф.и.о. выдавшего наряд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условия производства работ по наряду, перечень работ, подлежащих выполнению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выполнения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 ответственного руководителя производителя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 получившего наряд, дата и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 принявшего работу и закрывшего наряд, дата и время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Список оформляется при производственной необходимости</w:t>
      </w:r>
    </w:p>
    <w:bookmarkStart w:name="z22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регистрируемых распоряжений: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работ, выполняемых по распоряжению;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регистрируемых распоряжений по работам в электроустановках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отдано распоряжение (ф. и. о., должность)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условия производства работ по распоряжению, перечень работ, подлежащих выполнению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 выполнение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о., квалификационная группа производителя работ и членов бригады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об окончании работы (дата, время и 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ЖУРНАЛА ЗАЯВОК НА ТЕКУЩИЙ РЕМОНТ ЭЛЕКТРОУСТАНОВОК</w:t>
      </w:r>
      <w:r>
        <w:br/>
      </w:r>
      <w:r>
        <w:rPr>
          <w:rFonts w:ascii="Times New Roman"/>
          <w:b/>
          <w:i w:val="false"/>
          <w:color w:val="000000"/>
        </w:rPr>
        <w:t>ОБЪЕКТОВ ОБЩЕГО НАЗНАЧЕНИЯ</w:t>
      </w:r>
      <w:r>
        <w:br/>
      </w:r>
      <w:r>
        <w:rPr>
          <w:rFonts w:ascii="Times New Roman"/>
          <w:b/>
          <w:i w:val="false"/>
          <w:color w:val="000000"/>
        </w:rPr>
        <w:t>АЭРОПОРТА _____________________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3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лиц, выполняющих работы по заявкам.</w:t>
      </w:r>
    </w:p>
    <w:bookmarkEnd w:id="260"/>
    <w:bookmarkStart w:name="z23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поступающих заявок и их выполнение: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поступления заявки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службы, от которой поступила заявка, ф. и. о., должность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заявки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(дата, время, исполнитель)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ПРОИЗВОДСТВО ЗЕМЛЯНЫХ РАБОТ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(аэропорт, предприятие 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Представителю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(организация,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г-ну _________________________________ разрешается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проведения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раскрытием траншеи (котлована) длиной _________ м. по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(эскизу) № ____________________ от____________________20____ 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согласованному с 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лицо и организацию)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соблюдении Правил охраны высоковольтных электрических сетей и Правил охраны электрических сетей напряжением до 1000 В, утвержденных постановлением СМ СССР от 30 октября 1953 г. и от 11 сентября 1972 г. № 627. Работа должна быть начата в сроки, указанные в настоящем разрешении, с выполнением следующих условий:</w:t>
      </w:r>
    </w:p>
    <w:bookmarkStart w:name="z2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Земляные работы на территории аэропорта должны выполняться при соблюдении правил техники безопасности и под техническим надзором соответствующих эксплуатационных служб.</w:t>
      </w:r>
    </w:p>
    <w:bookmarkEnd w:id="263"/>
    <w:bookmarkStart w:name="z2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время выполнения paбoт лицо, ответственное за производство работ, обязано находиться на месте, имея при себе разрешение и утвержденный проект (эскиз).</w:t>
      </w:r>
    </w:p>
    <w:bookmarkEnd w:id="264"/>
    <w:bookmarkStart w:name="z23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Лицо, ответственное за производство работ, обязано до их начала вызвать на место работ представителей эксплуатационных служб, указанных в разрешении, установить совместно с ними точное расположение подземных коммуникаций и принять необходимые меры, обеспечивающие их полную сохранность.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земляных работ механизмами, лицо, ответственное за их производство, обязано вручить водителю землеройного механизма эскиз, показать на месте границы работ и расположение действующих подземных коммуникаций, сохранность которых должна быть обеспечена.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эксплуатационных служб обязаны обеспечить явку своих ответственных представителей к месту работ по вызову строящей организации и дать исчерпывающие указания в письменном виде об условиях, необходимых для обеспечения сохранности принадлежащих им подземных коммуникаций.</w:t>
      </w:r>
    </w:p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повреждение существующих коммуникаций несет организация, производящая работы и лицо, ответственное за производство работ.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Каждое место работ должно быть ограждено и оборудовано стандартными предупреждающими знаками. В вечернее время к ограждению должны быть прикреплены красные габаритные огни.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 время производства земляных работ должны быть приняты меры предосторожности при подвеске встречающихся на трассе подземных коммуникаций (кабелей).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согласовано с представителями: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электротехнического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полетов 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Аэродромная служба 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теплотехнического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санитарно-технического обеспечения 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"Казаэронавигация": 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ЭРТОС 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движения 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(ф.и.о., должность производителя работ 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организации)_______________________, обязуюсь соблюдать все указанные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условия и за невыполнение обязательств настоящего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ответственность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ответственного производителя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 ответственного производителя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с соблюдением вышеуказанных условий разрешаю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"____"__________20 ____г. по "____"__________20____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аэропорта 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(подпись)       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"____"______________20 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ЖУРНАЛА ТЕХНИЧЕСКОГО УЧЕТА РАСХОДА ЭЛЕКТРОЭНЕРГИИ</w:t>
      </w:r>
      <w:r>
        <w:br/>
      </w:r>
      <w:r>
        <w:rPr>
          <w:rFonts w:ascii="Times New Roman"/>
          <w:b/>
          <w:i w:val="false"/>
          <w:color w:val="000000"/>
        </w:rPr>
        <w:t>В АЭРОПОРТУ ____________________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</w:p>
    <w:bookmarkStart w:name="z23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Список ответственных за учет расхода электроэнергии в аэропорту и распределение лимитов</w:t>
      </w:r>
    </w:p>
    <w:bookmarkEnd w:id="270"/>
    <w:bookmarkStart w:name="z23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Таблицу расчетных данных потребления электроэнергии по объектам служб аэропорта</w:t>
      </w:r>
    </w:p>
    <w:bookmarkEnd w:id="271"/>
    <w:bookmarkStart w:name="z23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Учет расхода электроэнергии по объектам служб аэропорта.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счетчика, служба, объект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счетчика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трансформации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лимит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Экономия, перерасход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200__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200__ 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