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979a" w14:textId="c769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исламской страховой (перестраховочной) организацией денег в исламский страховой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мая 2015 года № 89. Зарегистрировано в Министерстве юстиции Республики Казахстан 14 июля 2015 года № 11656.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исламской страховой (перестраховочной) организацией денег в исламский страховой фонд.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надзора за субъектами страхового рынка (Калиев А.Е.)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Кожахметова К.Б.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 № 89</w:t>
            </w:r>
          </w:p>
        </w:tc>
      </w:tr>
    </w:tbl>
    <w:bookmarkStart w:name="z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передачи исламской страховой (перестраховочной) организацией</w:t>
      </w:r>
      <w:r>
        <w:br/>
      </w:r>
      <w:r>
        <w:rPr>
          <w:rFonts w:ascii="Times New Roman"/>
          <w:b/>
          <w:i w:val="false"/>
          <w:color w:val="000000"/>
        </w:rPr>
        <w:t>денег в исламский страховой фонд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передачи исламской страховой (перестраховочной) организацией денег в исламский страховой фонд (далее – Правила)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в целях определения порядка передачи исламской страховой (перестраховочной) организацией денег в исламский страховой фонд.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недостаточности средств исламского страхового фонда для исполнения обязательств по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исламского страхования исламская страховая (перестраховочная) организация в течение пяти рабочих дней передает в исламский страховой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фонд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деньги за счет собственных средств с условием их возврата в будущем за счет денежных поступлений в исламский страховой фонд.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денег, необходимый для исполнения обязательств по договорам исламского страхования (перестрахования) и передаваемый в исламский страховой фонд, определяется на основании заключения актуария.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Возврат денег, перечисленных исламской страховой (перестраховочной) организацией исламскому страховому фонду, осуществляется при условии превышения суммы доходов исламского страхового фонда над расходами исламского страхового фонда, сложившихся по состоянию на отчетную дату.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Сумма возврата денег из исламского страхового фонда не превышает сумму денег, перечисленных исламской страховой (перестраховочной) организацией в исламский страховой фонд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