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0755" w14:textId="59c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требований по обустройству и техническому оснащению транспортно-логистических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650. Зарегистрирован в Министерстве юстиции Республики Казахстан 17 июля 2015 года № 11694.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обустройству и техническому оснащению транспортно-логистических центров.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транзита и транспортной логистики Министерства по инвестициям и развитию Республики Казахстан (Сабитов Д.К.)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исполнения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обустройству и техническому</w:t>
      </w:r>
      <w:r>
        <w:br/>
      </w:r>
      <w:r>
        <w:rPr>
          <w:rFonts w:ascii="Times New Roman"/>
          <w:b/>
          <w:i w:val="false"/>
          <w:color w:val="000000"/>
        </w:rPr>
        <w:t>оснащению транспортно-логистических центров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требования к обустройству и техническому оснащению транспортно-логистических центров (далее - Типовые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предназначены для учета при проектировании, строительстве (реконструкции) и обустройстве транспортно-логистических центров, в целях создания благоприятных условий для участников внешнеэкономической деятельности, увеличения транзитного потенциала Республики Казахстан, развития торговли, ускорение проведения логистических и таможенных операций.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Транспортно-логистический центр (далее - ТЛЦ) – это объект транспортной инфраструктуры, включающий специально отведенный участок с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средствами, в том числе осмотр, включая таможенные и иные операции в соответствии с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Типовые требования предназначены для субъектов рынка, осуществляющих или намеренных осуществлять транспортно-логистическую деятельность, уполномоченных органов и ведомств в сфере  таможенного дела,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контроля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карантину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благополучия населения.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Типовые требования направлены на повышение уровня технического оснащения ТЛЦ, эффективности их функционирования и качества оказания транспортно-логистических услуг в Республике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ТЛЦ необходимо создавать вблизи автомобильных дорог или аэропортов или морских и речных портов или железнодорожных станциях, с режимом работы в зависимости от интенсивности транспортного грузопотока.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виду деятельности устанавливаются следующие виды ТЛЦ: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международные ТЛЦ, которые предназначены для обслуживания перевозок, обработки грузов, перемещаемых через таможенную границу Таможенного союза, и оказания услуг по размещению товаров в местах временного хранения, совершения таможенных и иных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ТЛЦ сооружаются на территории Республики Казахстан по месту нахождения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приграничные ТЛЦ сооружаются при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безразрывной близости к территории пунктов пропуска на казахстанском участке таможенной границы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ТЛЦ сооружаются на территории Республики Казахстан и предназначены для выполнения сопутствующих перевозке подготовительных, распределительных и заключительных технологических операций с грузами и транспортными средствами в пределах таможенной границы Таможенного союза.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ТЛЦ предусматривают следующие зоны: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терминальная – зона, предназначенная для проведения разгрузочно-погрузочных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складская – зона, где расположены складские помещения, объекты и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– зона, где расположен комплекс административных помещений, в которых размещается администрация ТЛЦ.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международных ТЛЦ предусматривается зона таможенного контроля, в которой в соответствии с  законодательством Республики Казахстан создается таможенный пост или место проведения таможенных операций в целях осуществления таможенного контроля.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территорий ТЛЦ, а также зоны, указанные в пункте 9 настоящих Типовых требований, на стадии проектирования согласовываются с уполномоченным органом в сфере транспорта.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обустройству региональных ТЛЦ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 ТЛЦ зависит от грузопотока, с возможностью ее расширения при необходимости не менее чем на 20 % от общей площади ТЛЦ. Площадь ТЛЦ соответствует следующим требованиям: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складская зона не менее 40 % от общей площади ТЛЦ;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для парковки не менее 15 % от общей площади ТЛЦ;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терминальная зона не менее 15 % от общей площади ТЛЦ;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контейнерная площадка не менее 15 % от общей площади ТЛЦ.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проектирование и строительство ТЛЦ на площадях залегания полезных ископаемых, размещение в местах их залегания подземных сооружений. В исключительных случаях они допускаются по разрешению  уполномоченного органа по изучению и использованию недр.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ТЛЦ и подъездных дорогах к ним при въезде и выезде обеспечивается эффективное управление движением путем использования горизонтальной маркировки, вертикальных дорожных знаков, светофоров и других указателей. В целях обеспечения безопасности и контроля движения на территории ТЛЦ создается система специальных преград, барьеров и других устройств. Данная система призвана пресекать возможность несанкционированного убытия транспортного средства за пределы ТЛЦ.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Дорожная коммуникационная система строится с учетом перспектив развития ТЛЦ и обеспечения пропуска максимального количества транспортных средств в часы пик, с учетом возможности изменения направления движения транспортных средств.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Проезды для транспортных средств на территории ТЛЦ должны обеспечивать беспрепятственное маневрирование и подъезд к пунктам погрузки-разгрузки.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Ширина контрольных полос движения грузовых машин - 3,5 метра.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пропуска крупногабаритных, тяжеловесных и специальных грузов необходимо предусмотреть отдельную полосу движения, ширина которой должна быть 4,5 метра для каждого направления.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полос движения определяется в зависимости от интенсивности транспортного грузопотока.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административных зданиях ТЛЦ предусматриваются помещения для размещения серверных узлов связи.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территории ТЛЦ предусматривается охраняемая площадь для парковки автотранспорта.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ТЛЦ также могут находиться объекты обслуживания (пункты питания, банковские терминалы, пункты обмена валюты, почта и иные объекты).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за обеспечение бесперебойной работы всех систем, их обслуживание, а также содержание зданий и сооружений, находящихся на территории ТЛЦ возлагается на администрацию ТЛЦ.</w:t>
      </w:r>
    </w:p>
    <w:bookmarkEnd w:id="30"/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техническому оснащению региональных ТЛЦ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Техническое оснащение региональных ТЛЦ должно соответствовать следующим требованиям: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подъездных дорог одного или нескольких видов наземного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автоматизированных систем контроля въезда транспортных средств на территорию и выезда с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автоматизированной системы учета товаров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созданная с применением телевизионных систем различных типов и обеспечивающая возможность ведения наблюдения за объектами (территорией) в режиме реального времени с сохранением данных, размещаемая в зданиях, на площадках, а также по всему периметру ТЛЦ, функционирующих в круглосуточном режиме, позволяющих осуществлять просмотр видеоинформации о происшедших событиях в течение последних тридцати календарных дней на ТЛЦ, при этом часть из них устанавливается демонстративно, а часть скрытно;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сертифицированного весового оборудования, соответствующего характеру помещаемых товаров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складской зоны (предпочтительно прямоугольной 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пожарной автоматики, состоящая из совокупности установок пожарной сигнализации, пожаротушения и оповещения людей о пожаре, в соответствии с проектной документацией, смонтированных на объектах и контролируемых с общего пожарного поста, обеспечивающая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 в целях организации ликвидации пожара и безопасной (с учетом допустимого пожарного риска) эвакуации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современных средств механизации погрузочно-разгрузочных работ и транспортно-складских операций по переработке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внутренней телефонной связи строящаяся на базе автоматических телефонных станций, коммутаторов (в зависимости от количества служебных помещений);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охранной сигнализации, оборудованная с применением стационарной аппаратуры, позволяющей подключить к ней необходимое количество датчиков, устанавливаемых во всех помещениях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инженерных средств охраны, контроля доступа и охранной сигнализации оборудованная с применением совместно действующих технических средств охраны, объединенных системой инженерных сетей и коммуникаций, и предназначена для обнаружения несанкционированного проникновения (попытки проникновения) на территорию, сбора, обработки и представления в заданном виде информации на пульт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резервного электроснабжения предназначенная для обеспечения зданий, помещений, сооружений, оборудования, средств технического контроля электропитанием при аварийном отключении системы электроснабжения и создается при помощи альтернативных источников электроснабжения, при этом ТЛЦ обеспечиваются бесперебойной подачей электроэнергии.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по обустройству международных ТЛЦ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международных ТЛЦ, в целях создания благоприятных условий для участников внешнеэкономической деятельности, необходимо в одном административном здании разместить операционный зал оформления и служебные помещения, в которых размещаются уполномоченные органы и ведомства в сфере  таможенного дела,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контроля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карантину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благополучия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и другие организации для осуществления таможенных и иных операций, а также выдачи необходимых разрешительных документов. Количество помещений и их площади для каждой из служб согласовываются на стадии проектирования с соответствующими уполномоченными органами.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международных ТЛЦ необходимо предусмотреть наличие мест для досмотра товаров, в том числе пункта углубленного досмотра для транспортных средств, оснащенных искусственным освещением и оборудованных средствами видеонаблюдения, функционирующих в круглосуточном режиме, позволяющих осуществлять просмотр видеоинформации о происшедших событиях в течение последних тридцати календарных дней с разрешающей способностью не менее 1920х1080 пикселей.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целью исключения доступа посторонних лиц к местам проведения таможенного контроля, зоны таможенного контроля оборудуются ограждением. При этом на досмотровых площадках, въездах и выездах, местах перегруза транспортных средств, предусматривается освещение с максимальной интенсивностью, а также система видеонаблюдения.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Объекты обслуживания (пункты питания, банковские терминалы, пункты обмена валюты, почта и иные объекты) размещаются на территории ТЛЦ с соблюдением требований  законодательства Республики Казахстан о режимных зонах таможенного контроля, которые реализуются на этапе проектирования и строительства ТЛЦ.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Администрация ТЛЦ обеспечивает на безвозмездной основе служебными помещениями уполномоченные органы и ведомства в сфере таможенного дела, ветеринарно-санитарного контроля и контроля по карантину растений, а также санитарно-эпидемиологического благополучия населения для осуществления таможенного и других видов контроля, а также несет все расходы по коммунальным услугам, каналам связи.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Международные ТЛЦ, имеющие железнодорожные пути, должны быть обеспечены: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путевым развитием ТЛЦ, спроектированным сквозным типом, с наличием технически исправных подъездных путей одного или нескольких видов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станциями примыкания подъездных путей ТЛЦ и внутриплощадочными железнодорожными путями на территории ТЛЦ для обеспечения пропускной способности с учетом планируемых объемов грузоперевозок, а также наличие современных средств механизации подъемно-разгрузочных работ.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Международные ТЛЦ, имеющие морские и речные пути, должны обеспечить: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беспрепятственное маневрирование и подъезд к пунктам погрузки-разгрузки;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законодательства Республики Казахстан в сфере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торгового мореплавания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водного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международных ТЛЦ, также обеспечивается соблюдение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требований.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международных приграничных ТЛЦ предусматривается ограждение, видеонаблюдение и освещение территории от пункта пропуска до ТЛЦ и разделение потоков транспорта на въезд и выезд. Расположение территории международного приграничного ТЛЦ согласовывается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техническому оснащению международных ТЛЦ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этапе проектирования с учетом технологической схемы организации пропуска транспортных средств и товаров, пропускной способности (интенсивности движения, транспортных средств в сутки, час), разделения потоков транспорта на въезд и выезд, а также территории и количества мест осмотра (досмотра) товаров и транспортных средств, по согласованию с уполномоченным органом в сфере таможенного дела международные ТЛЦ обеспечиваются следующими системами: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автоматического определения весовых параметров транспортных средств позволяющая в автоматическом режиме определять весовые параметры транспортных средств, с наличием технической возможности интеграции с информационной системой уполномоченного органа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связи, включая телекоммуникационную инфраструктуру, обеспечивающая взаимодействие и бесперебойную устойчивую связь уполномоченного органа в сфере таможенного дела с взаимодействующими структурами и вышестоящими органами управления, с пропускной способностью не менее 8 Мбит/сек;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электронного учета транспортных средств обеспечивающая считывание государственных регистрационных номеров, сохранение, ведение базы данных государственных регистрационных знаков автотранспортных средств, с наличием технической возможности интеграции с информационной системой уполномоченного органа в сфере таможенного дела.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международных ТЛЦ также обеспечивается соблюдение требований, указанных в подпунктах 1), 3), 4), 6-12)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требований.</w:t>
      </w:r>
    </w:p>
    <w:bookmarkEnd w:id="45"/>
    <w:bookmarkStart w:name="z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Складские помещения на территории ТЛЦ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Проектирование и стоительство складских помещений, расположенных на территории ТЛЦ, должны соответствовать строительным нормам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Складские помещения региональных ТЛЦ должны соответствовать следующим требованиям: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одноэтажное складское здание, предпочтительно прямоугольной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ровный бетонный пол с антипылевым покрытием, с нагрузкой не менее 5 т/кв. м на уровне 1,20 м. от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потолков от 8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регулируемый температурный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пожарной сигнализации и автоматической системы пожаротушения, в соответствии с проектной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достаточного количества автоматических ворот с погрузочно-разгрузочными площадками (не менее 1 на 500 кв. 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пандус для разгрузки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площадок для отстоя и маневрирования большегрузных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вспомогательных помещений при складе (туалеты, душевые, подсобные помещения, раздевалки для персонала).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Складские помещения международных ТЛЦ должны соответствовать следующим требованиям: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современное одноэтажное складское здание, предпочтительно прямоугольной формы без колонн или с шагом колонн не менее 12 м и с расстоянием между пролетами не менее 24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ровный бетонный пол с антипылевым покрытием, с нагрузкой не менее 5 т/кв. м на уровне 1,20 м от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потолков не менее 13 метров, позволяющие установку многоуровневого стеллажного оборудования (6-7 ярусов);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регулируемый температурный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пожарной сигнализации и автоматической системы пожаротушения, в соответствии с проектной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системы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достаточного количества автоматических ворот с погрузочно-разгрузочными площадками регулируемой высоты (не менее 1 на 500 кв. 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площадок для отстоя большегрузного транспорта и парковки легковых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площадок для маневрирования большегрузного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вспомогательных помещений при складе (туалеты, душевые, подсобные помещения, раздевалки для персонала).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индустрии и инфраструктурного развития РК от 20.01.2023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международных ТЛЦ необходимо предусмотреть наличие складов временного хранения, в соответствии с требованиями таможенного  законодательства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