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b0570" w14:textId="a4b05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формы проверочного листа за соблюдением законодательства Республики Казахстан о языках в части размещения реквизитов и визуальной информации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и.о. Министра культуры и спорта Республики Казахстан от 25 июня 2015 года № 221 и и.о. Министра национальной экономики Республики Казахстан от 30 июня 2015 года № 476. Зарегистрирован в Министерстве юстиции Республики Казахстан 27 июля 2015 года № 11770. Утратил силу совместным приказом Министра культуры и спорта Республики Казахстан от 20 июня 2016 года № 173 и Министра национальной экономики Республики Казахстан от 1 июля 2016 года № 308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совместным приказом Министра культуры и спорта РК от 20.06.2016 </w:t>
      </w:r>
      <w:r>
        <w:rPr>
          <w:rFonts w:ascii="Times New Roman"/>
          <w:b w:val="false"/>
          <w:i w:val="false"/>
          <w:color w:val="ff0000"/>
          <w:sz w:val="28"/>
        </w:rPr>
        <w:t>№ 173</w:t>
      </w:r>
      <w:r>
        <w:rPr>
          <w:rFonts w:ascii="Times New Roman"/>
          <w:b w:val="false"/>
          <w:i w:val="false"/>
          <w:color w:val="ff0000"/>
          <w:sz w:val="28"/>
        </w:rPr>
        <w:t xml:space="preserve"> и Министра национальной экономики РК от 01.07.2016 № 308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 Закона Республики Казахстан от 6 января 2011 года «О государственном контроле и надзоре в Республике Казахстан» </w:t>
      </w:r>
      <w:r>
        <w:rPr>
          <w:rFonts w:ascii="Times New Roman"/>
          <w:b/>
          <w:i w:val="false"/>
          <w:color w:val="000000"/>
          <w:sz w:val="28"/>
        </w:rPr>
        <w:t>ПРИКАЗЫВАЕМ: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1.Утвердить </w:t>
      </w:r>
      <w:r>
        <w:rPr>
          <w:rFonts w:ascii="Times New Roman"/>
          <w:b w:val="false"/>
          <w:i w:val="false"/>
          <w:color w:val="000000"/>
          <w:sz w:val="28"/>
        </w:rPr>
        <w:t>форму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проверочного листа за соблюдением законодательства Республики Казахстан о языках в части размещения реквизитов и визуальной информации согласно приложению к настоящему совместному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по развитию языков и общественно-политической работы Министерства культуры и спорта Республики Казахстан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совместного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совместного приказа его направление на официальное опубликование в периодических печатных изданиях и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совместного приказа на интернет-ресурсах Министерства культуры и спорта Республики Казахстан и Комитета по развитию языков и общественно-политической работы Министерства культуры и спорта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представление в Департамент юридической службы Министерства культуры и спорта Республики Казахстан сведений об исполнении мероприятий, предусмотренных настоящим пунктом, в течение десяти рабочих дней со дня исполнения 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 совместный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информации Республики Казахстан от 29 марта 2013 года № 70 и Первого Заместителя Премьер-Министра Республики Казахстан – Министра регионального развития Республики Казахстан от 29 марта 2013 года № 01-04-03/27нқ «Об утверждении критериев оценки степени риска и формы проверочного листа в сфере частного предпринимательства за соблюдением законодательства Республики Казахстан о языках в части размещения реквизитов и визуальной информации» (зарегистрированный в Реестре государственной регистрации нормативных правовых актов за № 8440, опубликованный в газетах «Казахстанская правда» от 19 июня 2013 года № 207-208 (27481-27482) и «Егемен Қазақстан» от 19 июня 2013 года № 151 (28090).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совместного приказа возложить на курирующего Вице-министра культуры и спорта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совместный приказ вводится в действие по истечении десяти календарных дней после дня его первого официального опубликования.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000"/>
        <w:gridCol w:w="7000"/>
      </w:tblGrid>
      <w:tr>
        <w:trPr>
          <w:trHeight w:val="30" w:hRule="atLeast"/>
        </w:trPr>
        <w:tc>
          <w:tcPr>
            <w:tcW w:w="7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 М. Азильханов</w:t>
            </w:r>
          </w:p>
        </w:tc>
        <w:tc>
          <w:tcPr>
            <w:tcW w:w="7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 М. Кусаинов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Комитета по правовой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статистике и специальным учетам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Генеральной прокуратуры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_____________________ С. Айтпаева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30 июня 2015 года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совместному приказу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культуры и спорта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июня 2015 года № 221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Министра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июня 2015 года № 476  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 Проверочный лист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за соблюдением законодательства Республики Казахстан 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 языках в части размещения реквизитов и визуальной информации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в сфере государственного контроля за соблюдением законодательства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 о языках в части размещения реквизитов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и визуальной информации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 Закону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от 11 июля 1997 года № 151 «О государственном контроле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надзоре в Республике Казахстан»)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отношении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(наименование однородной группы проверяемых субъектов (объектов)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Государственный орган, назначивший проверку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 о назначении проверки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       (№,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проверяемого субъекта (объекта)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 (Индивидуальный идентификационный номер),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Бизнес - идентификационный номер проверяемого субъекта (объекта)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места нахождения 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7"/>
        <w:gridCol w:w="4011"/>
        <w:gridCol w:w="2175"/>
        <w:gridCol w:w="1915"/>
        <w:gridCol w:w="2737"/>
        <w:gridCol w:w="2695"/>
      </w:tblGrid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требований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Соответствует требованиям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 текстов на государственном и русском языках печатей, штампов организаций независимо от форм собственности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 текстов на государственном и русском языках (при необходимости и на других языках) бланков, вывесок, объявлений, рекламы, прейскурантов, ценников и другой визуальной информации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тексты визуальной информации располагаются слева или сверху - на государственном, справа или снизу - на русском языках, пишутся одинаковыми по размеру буквами (по мере необходимости могут быть приведены дополнительно и на других языках)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Должностное (ые) лицо (а) ________ ________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(должность) (подпись)      (фамилия, имя,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________ ________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(должность) (подпись)      (фамилия, имя,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проверяемого субъекта ________________________________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 (фамилия, имя, отчество (при его наличии), должность)    (подпись)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