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67c1" w14:textId="87c6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24 февраля 2011 года № 89 "Об утверждении Инструкции по перевозке опасных грузов на гражданских воздушных судах"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июля 2015 года № 801. Зарегистрирован в Министерстве юстиции Республики Казахстан 28 августа 2015 года № 11967. Утратил силу приказом Министра по инвестициям и развитию Республики Казахстан от 21 июня 2017 года № 371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инвестициям и развитию РК от 21.06.2017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Закона Республики Казахстан от 15 июля 2010 года "Об использовании воздушного пространства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февраля 2011 года № 89 "Об утверждении Инструкции по перевозке опасных грузов на гражданских воздушных судах" (зарегистрированный в Реестре государственной регистрации нормативных правовых актов под № 6822, опубликованный в газете от 11 мая 2011 года "Казахстанская правда"; опубликованный в газете от 29 апреля 2011 года "Егемен Қазақстан"; от 13 октября 2011 года Собрание актов центральных исполнительных и иных центральных государственных органов Республики Казахстан),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перевозке опасных грузов на гражданских воздушных судах,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Персонал, включающий специалистов эксплуатанта, грузоотправителя и других лиц, указанных в Технических инструкциях и участвующих в грузовой отправке, обработке, упаковке и перевозке опасных грузов воздушными судами, должен проходить первоначальные и периодические виды подготовки по специальным программам, разрабатываемым организациями гражданской авиации в соответствии с требованиями Технических инструкций.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Членам летного экипажа, включающих специалистов эксплуатанта, указанных в Технических инструкциях и участвующих в перевозке опасных грузов воздушными судами необходимо проходить первоначальные и периодические виды подготовки в сертифицированных авиационных учебных заведениях (центрах) по специальным программам.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Программы разрабатываются и обновляются в соответствии с требованиями Технических инструкций.".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Персоналу, прошедшему подготовку, необходимо иметь соответствующий сертификат (свидетельство). Срок действия сертификата (свидетельства) составляет 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подготовке персонала сохраняются в течение 3-х лет, со дня завершения прохождения последней подготовки и предоставляются в уполномоченный орган в сфере гражданской авиации по его запросу.".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по инвестициям и  развитию Республики Казахстан (Сейдахметов Б.К.)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Сарсенов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