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67c1" w14:textId="87c6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24 февраля 2011 года № 89 "Об утверждении Инструкции по перевозке опасных грузов на гражданских воздушных судах"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июля 2015 года № 801. Зарегистрирован в Министерстве юстиции Республики Казахстан 28 августа 2015 года № 11967. Утратил силу приказом Министра по инвестициям и развитию Республики Казахстан от 21 июня 2017 года № 371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по инвестициям и развитию РК от 21.06.2017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Закона Республики Казахстан от 15 июля 2010 года "Об использовании воздушного пространства и деятельности авиации",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24 февраля 2011 года № 89 "Об утверждении Инструкции по перевозке опасных грузов на гражданских воздушных судах" (зарегистрированный в Реестре государственной регистрации нормативных правовых актов под № 6822, опубликованный в газете от 11 мая 2011 года "Казахстанская правда"; опубликованный в газете от 29 апреля 2011 года "Егемен Қазақстан"; от 13 октября 2011 года Собрание актов центральных исполнительных и иных центральных государственных органов Республики Казахстан),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перевозке опасных грузов на гражданских воздушных судах,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"13. Персонал, включающий специалистов эксплуатанта, грузоотправителя и других лиц, указанных в Технических инструкциях и участвующих в грузовой отправке, обработке, упаковке и перевозке опасных грузов воздушными судами, должен проходить первоначальные и периодические виды подготовки по специальным программам, разрабатываемым организациями гражданской авиации в соответствии с требованиями Технических инструкций.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Членам летного экипажа, включающих специалистов эксплуатанта, указанных в Технических инструкциях и участвующих в перевозке опасных грузов воздушными судами необходимо проходить первоначальные и периодические виды подготовки в сертифицированных авиационных учебных заведениях (центрах) по специальным программам.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Программы разрабатываются и обновляются в соответствии с требованиями Технических инструкций.".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"14. Персоналу, прошедшему подготовку, необходимо иметь соответствующий сертификат (свидетельство). Срок действия сертификата (свидетельства) составляет 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подготовке персонала сохраняются в течение 3-х лет, со дня завершения прохождения последней подготовки и предоставляются в уполномоченный орган в сфере гражданской авиации по его запросу.".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гражданской авиации Министерства по инвестициям и  развитию Республики Казахстан (Сейдахметов Б.К.)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Сарсенов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