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a545" w14:textId="2eaa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проверочного листа в области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30 июня 2015 года № 741 и Министра национальной экономики Республики Казахстан от 20 июля 2015 года № 542. Зарегистрирован в Министерстве юстиции Республики Казахстан 28 августа 2015 года № 11980. Утратил силу совместным приказом и.о. Министра по инвестициям и развитию Республики Казахстан от 30 декабря 2015 года № 1282 и и.о. Министра национальной экономики Республики Казахстан от 31 декабря 2015 года № 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30.12.2015 № 1282 и и.о. Министра национальной экономики РК от 31.12.2015 № 844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области телерадиовещания,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государственного контроля в области телерадиовещания,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29 июня 2012 года № 91 и исполняющего обязанности Министра экономического развития и торговли Республики Казахстан от 17 июля 2012 года № 223 «Об утверждении критериев оценки степени рисков в сфере частного предпринимательства в области телерадиовещания» (зарегистрированный в Реестре государственной регистрации нормативных правовых актов Республики Казахстан за № 7868, опубликованный в газете «Казахстанская правда» 26 сентября 2012 года № 326-327 (27145-27146).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(Казангап Т.Б.)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совместного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 xml:space="preserve">   Министр по инвестициям и              Министр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развитию Республики Казахстан      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_____________ А. Исекешев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С. Айтпаева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июля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741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2015 года № 542  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риска в области телерадиовещания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области телерадиовещания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оценки рисков – комплекс мероприятий, проводимый органом контроля и надзора, с целью назначения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в зависимости от степени риска в области телерадиовещания и не зависящие непосредственно от отдельного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в зависимости от результатов деятельности конкретного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 в области телерадиовещания – операторы телерадиовещания, производители теле-, радиопрограмм и теле-, радиокомпании – правообладатели.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Выборочные проверки применяются в отношении субъектов контроля, отнесенных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выборочных проверок формируются посредством объективных и субъективных критериев.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риска в области телерадиовещания осуществляется в зависимости от вероятности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деятельностью проверяемых субъектов, связанную с не обеспечением конституционных гарантий прав на свободное получение информации и распространение ее любыми, не запрещенными законами, способами, свободы слова и творчества, информационной безопасности личности, общества и государства при использовании услуг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 к высокой степени риска относятся субъекты контроля: теле-, радиокомпании, операторы телерадиовещания и производители теле-, радиопрограмм.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отношении субъектов контроля, отнесенных к высокой степени риска, проводятся выборочные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не отнесенных к высокой степени риска, проводятся внеплановые проверки.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базы данных и сбор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информации и оценка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контроля, нарушающих законодательство Республики Казахстан в области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информации и оценка субъективных критериев концентрирует проверки в отношении субъекта контроля с наибольшим потенциальным риском. При этом, при анализе и оценке не применяются данные субъективных критериев, ранее учтенных и использованных в отношении конкретного субъекта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предыдущих проверок (выборочных, внеплановых и иных форм контроля) субъектов контроля. При этом, степень тяжести нарушений (грубое, значительное и незначительное) устанавливается в случаях несоблюдения требований законодательства, отраженных в проверочных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за соблюдением законодательства Республики Казахстан о телерадиовещании;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подтвержденных жалоб и обращений на субъекты контроля, поступивших от физических или юридических лиц,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основании источников информации определяются субъективные критерии, по которым присваиваются степени риска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2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Субъективные критерии разработаны на основании требований законодательства Республики Казахстан в области телерадиовещания перечисленных в проверочных листах, которые разделены на три степени: грубые, значительные и незначительные.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нарушений требований законодательства Республики Казахстан в области телерадиовещания на грубые, значительные и незначительные степени приведено в приложении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 выполнении одного грубого показателя субъект относится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по грубому показателю несоответствие не выявлено, то для определения степени риска рассчитывается суммарное значение по значительным и незначительным показателям.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Определение степени риска по каждому информационному источнику определяется следующим образом.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</w:p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требований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Общий показатель степени риска (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Р) рассчитывается по шкале от 0 до 100 и определяется путем суммирования показателей по следующей формуле: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 показателям степени риска проверяемый субъект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отнесенная к высокой степени риска – при показателе степени риска от 0 до 60 и в отношении него не проводится выборочная проверка.</w:t>
      </w:r>
    </w:p>
    <w:bookmarkEnd w:id="11"/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Кратность проведения выборочной проверки составляет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Выборочные проверки проводятся на основании списков выборочных проверок, формируемых на полугодие по результатам анализа информации и оценки полугодовых данных последнего отчетного периода в сравнении с полугодовыми данными аналогичного периода предыдущего года,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приоритетности субъектов контроля с наибольшим показателем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наибольшего непроверяемого периода.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телерадиовещания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Субъективные критерии по результатам предыдущих проверок</w:t>
      </w:r>
      <w:r>
        <w:br/>
      </w:r>
      <w:r>
        <w:rPr>
          <w:rFonts w:ascii="Times New Roman"/>
          <w:b/>
          <w:i w:val="false"/>
          <w:color w:val="000000"/>
        </w:rPr>
        <w:t>
(выборочных, внеплановых и иных форм контроля)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9930"/>
        <w:gridCol w:w="2803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(степень тяжести устанавливается при несоблюдении нижеперечисленных требований)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Нераспространение фильмов индексируемых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культуре» индексом «Е 18», в период с 06.00 до 22.00 по местному времени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Распространение рекламы соответствующей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рекламе»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операторами телерадиовещания обязательных теле-,радиоканалов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Нераспространение иностранных теле-, радиоканалов, не поставленных на учет в уполномоченном органе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еженедельного объема и интервала времени теле-, радиопрограмм на казахском языке при одноканальной передаче звука/либо неиспользование основного звукового сопровождения на казахском языке при многоканальной передаче звука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Нераспространение информации пропагандирующей суицид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Нераспространение информации пропагандирующей культ жестокости и насилия, социального, расового, национального, религиозного, сословного и родового превосходства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Нераспространение информации пропагандирующей насильственное изменение конституционного строя, нарушение целостности Республики Казахстан, подрыва безопасности государства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Нераспространение информации пропагандирующей экстремизм или терроризм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значительное 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Нераспространение информации направленной на разжигание межнациональной и межконфессиональной вражды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Нераспространение теле-, радиопрограмм, теле-, радиоканалов, демонстрирующих киновидеопродукцию порнографического и специального сексуально-эротического характера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Трансляция и (или) ретрансляция обязательных теле-, радиоканалов на основании взаимозачетов операторами кабельного телерадиовещания и теле-, радиокомпанией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договора на распространение теле-, радиоканалов, теле-, радиопрограмм между оператором телерадиовещания и теле-, радиокомпанией – правообладателем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подтверждающие имущественные права собственника теле-, радиоканала на помещения и площади с отдельным входом или на его аренду, в том числе: специальных помещений для размещения и эксплуатации технических средств, необходимых для функционирования телерадиовещания (студийных, аппаратных, вспомогательных); помещений для размещения творческого персонала (редакционных); помещений для административно-управленческого персонала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иностранных теле-, радиопрограмм, превышающих более двадцати процентов от общего объема теле-, радиопрограмм в еженедельном объеме вещания отечественного теле, радиоканала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и хранение транслируемых и ретранслируемых теле-, радиопрограмм менее шести месяцев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Ретрансляция теле-, радиоканала, теле-, радиопрограммы осуществленные с внесением изменений в содержание, если иное не предусмотрено договором между операторами телерадиовещания и теле-, радиокомпанией – правообладателем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дополнительной информации превышающей пятнадцати процентов площади кадра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на телеканале менее одной телепрограммы новостного характера с обеспечения сурдопереводом или переводом в виде субтитров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</w:tbl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741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2015 года № 542   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сфере государственного контроля в области телерадиовещания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назначивщий проверку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(ИИН/БИН) проверяемого субъекта (объекта)___________________________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815"/>
        <w:gridCol w:w="1478"/>
        <w:gridCol w:w="1479"/>
        <w:gridCol w:w="1667"/>
        <w:gridCol w:w="1480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операторов телерадиовещания, производителей теле-, радиопрограмм и теле-, радиокомпании – правообладателей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Общее положение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Нераспространение фильмов индексируемых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культуре» индексом «Е 18», в период с 06.00 до 22.00 по местному времени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рекламы соответствующей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рекламе»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Нераспространение информации пропагандирующей суицид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Нераспространение информации пропагандирующей культ жестокости и насилия, социального, расового, национального, религиозного, сословного и родового превосходства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Нераспространение информации пропагандирующей насильственное изменение конституционного строя, нарушение целостности Республики Казахстан, подрыва безопасности государства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Нераспространение информации пропагандирующей экстремизм или терроризм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Нераспространение информации направленной на разжигание межнациональной и межконфессиональной вражды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Нераспространение теле-, радиопрограмм, теле-, радиоканалов, демонстрирующих киновидеопродукцию порнографического и специального сексуально-эротического характера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 и (или) ретрансляция обязательных теле-, радиоканалов на основании взаимозачетов операторами кабельного телерадиовещания и теле-, радиокомпанией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иностранных теле-, радиопрограмм, превышающих более двадцати процентов от общего объема теле-, радиопрограмм в еженедельном объеме вещания отечественного теле, радиоканала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и хранение транслируемых и ретранслируемых теле-, радиопрограмм менее шести месяцев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Ретрансляция теле-, радиоканала, теле-, радиопрограммы осуществленные с внесением изменений в содержание, если иное не предусмотрено договором между операторами телерадиовещания и теле-, радиокомпанией – правообладателем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дополнительной информации превышающей пятнадцати процентов площади кадра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операторов телерадиовещания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операторами телерадиовещания обязательных теле-,радиоканалов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Нераспространение иностранных теле-, радиоканалов, не поставленных на учет в уполномоченном органе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договора на распространение теле-, радиоканалов, теле-, радиопрограмм между оператором телерадиовещания и теле-, радиокомпанией – правообладателем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 теле, - радиокомпании</w:t>
            </w:r>
          </w:p>
        </w:tc>
      </w:tr>
      <w:tr>
        <w:trPr>
          <w:trHeight w:val="12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еженедельного объема и интервала времени теле-, радиопрограмм на казахском языке, неиспользование основного звукового сопровождения на казахском языке при многоканальной передаче звука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подтверждающие имущественные права собственника теле-, радиоканала на помещения и площади с отдельным входом или на его аренду, в том числе: специальных помещений для размещения и эксплуатации технических средств, необходимых для функционирования телерадиовещания (студийных, аппаратных, вспомогательных); помещений для размещения творческого персонала (редакционных); помещений для административно-управленческого персонала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на телеканале менее одной телепрограммы новостного характера с обеспечения сурдопереводом или переводом в виде субтитров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    ____________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  (подпись)        (Ф.И.О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 ____________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(должность)      (подпись)         (Ф.И.О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проверяемого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    ____________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 (подпись)          (Ф.И.О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