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1a1bb" w14:textId="b31a1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Министерства сельского хозяйства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18 августа 2015 года № 17-1/750. Зарегистрирован в Министерстве юстиции Республики Казахстан 23 сентября 2015 года № 12101. Утратил силу приказом Министра сельского хозяйства Республики Казахстан от 29 августа 2016 года № 375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Утратил силу приказом Министра сельского хозяйства РК от 29.08.2016 </w:t>
      </w:r>
      <w:r>
        <w:rPr>
          <w:rFonts w:ascii="Times New Roman"/>
          <w:b w:val="false"/>
          <w:i w:val="false"/>
          <w:color w:val="ff0000"/>
          <w:sz w:val="28"/>
        </w:rPr>
        <w:t>№ 375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"Об административных процедурах",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Министерства сельского хозяйства Республики Казахстан.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Департаменту развития государственных услуг и информационных технологий Министерства сельского хозяйства Республики Казахстан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в течение десяти календарных дней после государственной регистрации настоящего приказа в Министерстве юстиции Республики Казахстан, направление его копии на официальное опубликование в периодические печатные издания и информационно-правовую систему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размещение настоящего приказа на интернет-ресурсе Министерства сельского хозяйства Республики Казахстан и на интранет-портале государственных органов.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Контроль за исполнением настоящего приказа возложить на Ответственного секретаря Министерства сельского хозяйства Республики Казахстан Евниева А.К.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90"/>
        <w:gridCol w:w="8710"/>
      </w:tblGrid>
      <w:tr>
        <w:trPr>
          <w:trHeight w:val="30" w:hRule="atLeast"/>
        </w:trPr>
        <w:tc>
          <w:tcPr>
            <w:tcW w:w="3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8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Мамытбеков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августа 2015 года № 17-1/750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</w:t>
      </w:r>
      <w:r>
        <w:br/>
      </w:r>
      <w:r>
        <w:rPr>
          <w:rFonts w:ascii="Times New Roman"/>
          <w:b/>
          <w:i w:val="false"/>
          <w:color w:val="000000"/>
        </w:rPr>
        <w:t>Министерства сельского хозяйства</w:t>
      </w:r>
      <w:r>
        <w:br/>
      </w:r>
      <w:r>
        <w:rPr>
          <w:rFonts w:ascii="Times New Roman"/>
          <w:b/>
          <w:i w:val="false"/>
          <w:color w:val="000000"/>
        </w:rPr>
        <w:t>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Настоящий Регламент Министерства сельского хозяйства Республики Казахстан (далее – Регламент) устанавливает общие правила деятельности Министерства сельского хозяйства Республики Казахстан (далее - Министерство) в процессе выполнения возложенных на него функций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законами, актами Президента, Правительства и иными нормативными правовыми актами.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Требования к работе с документами, сроки, установленные настоящим Регламентом, распространяются на всех работников Министерства, его ведомств и территориальных подразделений.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Организация и ведение несекретного делопроизводства, прием, обработка и распределение корреспонденции, в том числе ведение электронного документооборота определяются Регламентом, утвержденным руководителем Министерства в соответствии с требованиями законов Республики Казахстан от 24 марта 1998 года "</w:t>
      </w:r>
      <w:r>
        <w:rPr>
          <w:rFonts w:ascii="Times New Roman"/>
          <w:b w:val="false"/>
          <w:i w:val="false"/>
          <w:color w:val="000000"/>
          <w:sz w:val="28"/>
        </w:rPr>
        <w:t xml:space="preserve"> О нормативных правовых актах</w:t>
      </w:r>
      <w:r>
        <w:rPr>
          <w:rFonts w:ascii="Times New Roman"/>
          <w:b w:val="false"/>
          <w:i w:val="false"/>
          <w:color w:val="000000"/>
          <w:sz w:val="28"/>
        </w:rPr>
        <w:t>", от 27 ноября 2000 года "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административных процедурах"</w:t>
      </w:r>
      <w:r>
        <w:rPr>
          <w:rFonts w:ascii="Times New Roman"/>
          <w:b w:val="false"/>
          <w:i w:val="false"/>
          <w:color w:val="000000"/>
          <w:sz w:val="28"/>
        </w:rPr>
        <w:t>, от 12 января 2007 года "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порядке рассмотрения обращений физических и юридических лиц</w:t>
      </w:r>
      <w:r>
        <w:rPr>
          <w:rFonts w:ascii="Times New Roman"/>
          <w:b w:val="false"/>
          <w:i w:val="false"/>
          <w:color w:val="000000"/>
          <w:sz w:val="28"/>
        </w:rPr>
        <w:t>", от 7 января 2003 года "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электронном документообороте и электронной цифровой подписи</w:t>
      </w:r>
      <w:r>
        <w:rPr>
          <w:rFonts w:ascii="Times New Roman"/>
          <w:b w:val="false"/>
          <w:i w:val="false"/>
          <w:color w:val="000000"/>
          <w:sz w:val="28"/>
        </w:rPr>
        <w:t>" и иными нормативными правовыми актами Республики Казахстан.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Организация и ведение секретного делопроизводства осуществляются в соответствии с Инструкцией по обеспечению режима секретности в Республике Казахстан, утвержденной постановлением Правительства Республики Казахстан от 14 марта 2000 года № 390-16с.</w:t>
      </w:r>
    </w:p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Планирование работы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4. Свою деятельность Министерство осуществляют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18 июня 2009 года № 827 "О системе государственного планирования в Республике Казахстан.</w:t>
      </w:r>
    </w:p>
    <w:bookmarkEnd w:id="10"/>
    <w:bookmarkStart w:name="z1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планирования, подготовки и проведения</w:t>
      </w:r>
      <w:r>
        <w:br/>
      </w:r>
      <w:r>
        <w:rPr>
          <w:rFonts w:ascii="Times New Roman"/>
          <w:b/>
          <w:i w:val="false"/>
          <w:color w:val="000000"/>
        </w:rPr>
        <w:t>заседаний коллегии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5. Порядок планирования, подготовки, проведения заседаний коллегии Министерства и контроля за их исполнением определяется первым руководителем Министерства в соответствии с требованиями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ноября 2000 года "Об административных процедурах" и иных нормативных правовых актов.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6. Заседания коллегии Министерства проводятся на государственном и русском языках в соответствии с планом работы коллегии. Число рассматриваемых на заседаниях коллегии вопросов не ограничивается.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случае необходимости по решению первого руководителя Министерства могут проводиться внеочередные заседания коллегии.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Заседание коллегии считается правомочным, если в нем принимают участие не менее двух третей от общего числа членов коллегии.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Члены коллегии участвуют в заседаниях без права замены.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Численный и персональный состав коллегии определяется первым руководителем.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 заседание коллегии Министерства приглашаются представители государственных органов, исходя из их задач межведомственной координации в смежных сферах деятельности, а также в случае необходимости неправительственных организации. По решению первого руководителя Министерства на заседание коллегии могут быть приглашены представители средств массовой информации и неправительственных организаций.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7. Вопросы исполнения поручений Главы государства рассматриваются на заседании коллегии Министерства не реже чем раз в квартал.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8. По результатам рассмотрения вопросов на заседании коллегии большинством голосов присутствующих членов коллегии принимается решение коллегии, оформляемое в форме протокола на гербовом бланке на государственном языке (в случае необходимости прикладывается вариант на русском языке). Работа коллегии Министерства стенографируется.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 официальном интернет-ресурсе Министерства размещается информация об итогах работы коллегии Министерства.</w:t>
      </w:r>
    </w:p>
    <w:bookmarkStart w:name="z18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Взаимодействие с ведомствами и территориальными</w:t>
      </w:r>
      <w:r>
        <w:br/>
      </w:r>
      <w:r>
        <w:rPr>
          <w:rFonts w:ascii="Times New Roman"/>
          <w:b/>
          <w:i w:val="false"/>
          <w:color w:val="000000"/>
        </w:rPr>
        <w:t>подразделениями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9. Министерство осуществляет общее руководство и координацию деятельности ведомств и их территориальных подразделений, определяет основные направления их развития в соответствии с возложенными на Министерство задачами, положением о Министерстве и настоящим Регламентом.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Приказы и поручения Министра являются обязательными для исполнения ведомствами и их территориальными подразделениями. Руководители ведомств и их территориальных подразделений несут персональную ответственность за не своевременное и не качественное их исполнение.</w:t>
      </w:r>
    </w:p>
    <w:bookmarkStart w:name="z20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Оформление, прохождение, рассмотрение</w:t>
      </w:r>
      <w:r>
        <w:br/>
      </w:r>
      <w:r>
        <w:rPr>
          <w:rFonts w:ascii="Times New Roman"/>
          <w:b/>
          <w:i w:val="false"/>
          <w:color w:val="000000"/>
        </w:rPr>
        <w:t>входящей и исходящей корреспонденции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10. Рассмотрение и прохождение входящей, исходящей корреспонденции и иных служебных документов в Министерстве осуществляются в соответствии с законами Республики Казахстан от 27 ноября 2000 года "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административных процедурах</w:t>
      </w:r>
      <w:r>
        <w:rPr>
          <w:rFonts w:ascii="Times New Roman"/>
          <w:b w:val="false"/>
          <w:i w:val="false"/>
          <w:color w:val="000000"/>
          <w:sz w:val="28"/>
        </w:rPr>
        <w:t>", от 12 января 2007 года "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порядке рассмотрения обращений физических и юридических лиц</w:t>
      </w:r>
      <w:r>
        <w:rPr>
          <w:rFonts w:ascii="Times New Roman"/>
          <w:b w:val="false"/>
          <w:i w:val="false"/>
          <w:color w:val="000000"/>
          <w:sz w:val="28"/>
        </w:rPr>
        <w:t>" и настоящим Регламентом.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11. Входящая корреспонденция, за исключением корреспонденции из Администрации Президента, Парламента и Канцелярии Премьер-Министра Республики Казахстан, принимается службой контроля и документационного обеспечения Министерства в рабочие дни с 9-00 до 16-00 часов.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Корреспонденция, поступающая из Администрации Президента, Парламента и Канцелярии Премьер-Министра Республики Казахстан, принимается в рабочие дни до 19-00 часов, в субботние - до 14-00 часов.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Документы, подготовленные государственными органами во исполнение срочных поручений (со сроком исполнения до 10 календарных дней), принимаются в течение рабочего дня, при предъявлении документа, подтверждающего срочность (копии актов и поручений Президента Республики Казахстан, Администрации Президента, Премьер-Министра, его заместителей, Руководителя Канцелярии Премьер-Министра).</w:t>
      </w:r>
    </w:p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12. Документы, поступившие от государственных органов на бумажных и электронных носителях, должны быть идентичными и оформлены на соответствующем гербовом бланке установленного образца на государственном языке и содержать следующие обязательные реквизиты: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исходящий номер и дату;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ссылку на соответствующие акты и поручения Президента, Администрации Президента, Парламента, Палат Парламента, Правительства и Премьер-Министра, его заместителей и Руководителя Канцелярии Премьер-Министра, а также при ответе на запрос государственного органа - номер и дату запроса;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подпись первого руководителя Министерства или его заместителя либо ответственного секретаря (либо должностного лица, осуществляющего полномочия ответственного секретаря);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фамилию исполнителя и номер его телефона.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 этом электронные документы по вопросам, имеющим особое значение, должны оформляться и на бумажных носителях (со сроком хранения, установленным уполномоченным государственным органом управления архивами и документацией).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Входящая корреспонденция, оформленная с нарушением требований настоящего Регламента, не принимается и (или) возвращается службой документационного обеспечения Министерства в тот же день соответствующему государственному органу, кроме корреспонденции Администрации Президента, Парламента и Канцелярии Премьер-Министра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Поступающая в Министерство корреспонденция принимается под роспись с указанием даты и времени приема.</w:t>
      </w:r>
    </w:p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13. Принятые в установленном настоящим Регламентом порядке документы рассматриваются, ставятся на контроль и распределяются руководителем службы документационного обеспечения Министерства между руководством Министерства и его структурными подразделениями и регистрируются службой документационного обеспечения с указанием номера, даты и количества листов в регистрационном штампе, для соответствующего оформления, указания признаков контроля.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14. Зарегистрированная, оформленная надлежащим образом корреспонденция передается адресатам в течение двух рабочих дней в соответствии с распределением руководителя службы документационного обеспечения Министерства.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Копия срочной корреспонденции одновременно направляется руководителю подразделения, в компетенцию которого входят вопросы, затрагиваемые в поступившем документе.</w:t>
      </w:r>
    </w:p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15. Службой документационного обеспечения Министерства регистрация, распределение, оформление и доведение корреспонденции до адресатов осуществляется, как правило, в течение двух часов с момента ее поступления в Министерство, а срочной - незамедлительно (во внеочередном порядке).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16. Руководством Министерства входящая корреспонденция рассматривается в день поступления к ним, а срочная - незамедлительно. По результатам рассмотрения ими даются соответствующие поручения, которые оформляются в виде резолюций.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Рассмотренная руководством Министерства входящая корреспонденция направляется в службу документационного обеспечения для оформления и дальнейшей передачи руководителю подразделения (исполнителю).</w:t>
      </w:r>
    </w:p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17. Подготовка, согласование и оформление исходящей корреспонденции осуществляются в соответствии с законами Республики Казахстан от 27 ноября 2000 года "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административных процедурах</w:t>
      </w:r>
      <w:r>
        <w:rPr>
          <w:rFonts w:ascii="Times New Roman"/>
          <w:b w:val="false"/>
          <w:i w:val="false"/>
          <w:color w:val="000000"/>
          <w:sz w:val="28"/>
        </w:rPr>
        <w:t>", от 12 января 2007 года "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порядке рассмотрения обращений физических и юридических лиц</w:t>
      </w:r>
      <w:r>
        <w:rPr>
          <w:rFonts w:ascii="Times New Roman"/>
          <w:b w:val="false"/>
          <w:i w:val="false"/>
          <w:color w:val="000000"/>
          <w:sz w:val="28"/>
        </w:rPr>
        <w:t xml:space="preserve">",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Регламента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Казахстан, утвержденного постановлением Правительства Республики Казахстан от 10 декабря 2002 года № 1300 "О Регламенте Правительства Республики Казахстан" (далее - Регламент Правительства), инструкциями по делопроизводству в Администрации Президента и Канцелярии Премьер-Министра, инструкцией по делопроизводству в Министерстве и настоящим Регламентом.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18. Исходящая корреспонденция перед подписанием для отправки в Администрацию Президента, Парламент и Канцелярию Премьер-Министра Республики Казахстан подлежит согласованию (визированию) службой документационного обеспечения (контрольной службой) Министерства на предмет наличия в них ссылок на поручения и правильности их оформления, в том числе соответствия планов мероприятий и актов, об их утверждении.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Исходящая корреспонденция в государственные органы (в том числе в формате электронного документа) оформляется на гербовом бланке на государственном языке (в случае необходимости прикладывается вариант на русском языке), за исключением проектов постановлений Правительства, распоряжений Премьер-Министра, законопроектов, оформление которых на гербовом бланке не требуется.</w:t>
      </w:r>
    </w:p>
    <w:bookmarkStart w:name="z75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Порядок подготовки, оформления и согласования проектов</w:t>
      </w:r>
      <w:r>
        <w:br/>
      </w:r>
      <w:r>
        <w:rPr>
          <w:rFonts w:ascii="Times New Roman"/>
          <w:b/>
          <w:i w:val="false"/>
          <w:color w:val="000000"/>
        </w:rPr>
        <w:t>нормативных правовых актов</w:t>
      </w:r>
    </w:p>
    <w:bookmarkEnd w:id="28"/>
    <w:bookmarkStart w:name="z7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19. Подготовка проектов нормативных правовых актов (далее – НПА), разрабатываемых Министерством в пределах его компетенции, осуществляется соответствующими структурными подразделениями по решению первого руководителя Министерства на государственном и русском языках в соответствии с требованиями законов Республики Казахстан от 11 июля 1997 года "О языках в Республике Казахстан", от 24 марта 1998 года "</w:t>
      </w:r>
      <w:r>
        <w:rPr>
          <w:rFonts w:ascii="Times New Roman"/>
          <w:b w:val="false"/>
          <w:i w:val="false"/>
          <w:color w:val="000000"/>
          <w:sz w:val="28"/>
        </w:rPr>
        <w:t xml:space="preserve"> О нормативных правовых актах</w:t>
      </w:r>
      <w:r>
        <w:rPr>
          <w:rFonts w:ascii="Times New Roman"/>
          <w:b w:val="false"/>
          <w:i w:val="false"/>
          <w:color w:val="000000"/>
          <w:sz w:val="28"/>
        </w:rPr>
        <w:t>", от 27 ноября 2000 года "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административных процедурах</w:t>
      </w:r>
      <w:r>
        <w:rPr>
          <w:rFonts w:ascii="Times New Roman"/>
          <w:b w:val="false"/>
          <w:i w:val="false"/>
          <w:color w:val="000000"/>
          <w:sz w:val="28"/>
        </w:rPr>
        <w:t xml:space="preserve">",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Регламента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Правительства,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16 августа 2006 года № 773 "Об утверждении Правил оформления и согласования нормативных правовых актов".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Структурные подразделения Министерства разрабатывают в инициативном порядке проект НПА или проект правового приказа по вопросам, входящим в компетенцию Министерства.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Персональная ответственность за качественную разработку проекта в установленные сроки возлагается на разработчика (руководителя структурного подразделения Министерства, разработавшего проект). В случае несвоевременной разработки или принятия проекта персональная ответственность возлагается на руководителя соответствующего структурного подразделения и непосредственного исполнителя, допустивших нарушение сроков согласования проекта.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Соответствие переводов на государственном и русском языках одному из аутентичных текстов международных договоров обеспечивает структурное подразделение, ответственное за разработку проекта, совместно со структурным подразделением, ответственным за развитие государственного языка.</w:t>
      </w:r>
    </w:p>
    <w:bookmarkStart w:name="z3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20. Проекты НПА и правовых приказов согласовываются с заинтересованными в силу их компетенции, структурными подразделениями: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Департаментом стратегического планирования и анализа;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Юридической службой;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Департаментом финансового обеспечения – по НПА и проектам концепций предусматривающим сокращение доходов или увеличение расходов республиканского и местных бюджетов;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Департаментом развития государственных услуг и информационных технологий – по проектам, служащим основанием для разработки НПА, регламентирующих процессы оказания государственных услуг.</w:t>
      </w:r>
    </w:p>
    <w:bookmarkStart w:name="z3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21. Проекты НПА и правовых приказов рассматривается ведомственной комиссией по законопроектной деятельности при Министерстве, при необходимости, заинтересованной подведомственной организацией. Без согласования проекта концепции с комиссией по законопроектной деятельности дальнейшее прохождение этапов согласования проекта концепции законопроекта не допускается.</w:t>
      </w:r>
    </w:p>
    <w:bookmarkEnd w:id="31"/>
    <w:bookmarkStart w:name="z3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22. Проекты НПА и правовых приказов направляются структурным подразделением-разработчиком (далее – СП-разработчик) проекта на согласование заинтересованным структурным подразделениям посредством единой системы электронного документооборота (далее – ЕСЭДО) с приложением проекта пояснительной записки к нему и других необходимых документов.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СП-разработчик в случае изменения по замечаниям юридического характера статуса (стадия нахождения в структурных подразделениях, государственных органах или Канцелярии Премьер-Министра Республики Казахстан (далее – КПМ РК) проекта нормативного правового акта на бумажном и электронном носителе уведомляет юридическую службу Министерства (далее – юридическая служба).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СП-разработчик при осуществлении согласования и визирования проекта НПА и правовых приказов со структурными подразделениями Министерства и государственными органами, обеспечивает согласование изменений и дополнений, вносимых в текст проектов и правовых приказов НПА с руководством Министерства, в том числе Министром.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 внесении соответствующего законопроекта в Канцелярию Премьер-Министра Республики Казахстан, при подготовке заключений по законопроектам, затрагивающим вопросы Министерства, разработчиком которых являются другие государственные органы, а также при изменении Плана законопроектных работ (внесение изменений, дополнений, исключений из плана, а также при продлении сроков), руководитель СП-разработчика проводит у Министра соответствующую презентацию с приложением доклада, финансовых расчетов и других необходимых материалов (слайдов).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Юридическая служба проводит юридическую экспертизу проекта на предмет соответствия Конституции, законодательным актам, актам Президента, Правительства, Министра сельского хозяйства, осуществляя свою деятельность исключительно по правовому содействию структурным подразделениям и не определяет отраслевую или общую целесообразность принятия того или иного НПА.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Наличие визы работников юридической службы на проектах НПА, является подтверждением только отсутствия замечаний правового характера в соответствии с требованиями законодательства.</w:t>
      </w:r>
    </w:p>
    <w:bookmarkStart w:name="z3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23. Сроки рассмотрения и согласования проектов составляют (с момента поступления полного пакета документов):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по НПА и правовых приказов – 10 (десять) рабочих дней, за исключением случаев,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Регламентом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по проектам распоряжений – 5 (пять) рабочих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проекты постановлений и распоряжений по вопросам ликвидации чрезвычайных ситуаций природного и техногенного характера, а также гуманитарной помощи - 3 (три) рабочих дня;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проекты Кодексов рассматриваются: при первичном поступлении – в течение 20 (двадцать) рабочих дней, при вторичном поступлении – в течение 10 (десять) рабочих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проекты распоряжений Премьер-Министра, касающиеся официальных визитов - 1 (один) рабочий день.</w:t>
      </w:r>
    </w:p>
    <w:bookmarkStart w:name="z3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24. В случае согласования проекта руководители СП-разработчика, согласующих структурных подразделений, либо лица, их заменяющие осуществляют постраничное визирование проекта.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случае разногласий со СП-разработчиком проект может быть завизирован с учетом представленных письмом замечаний.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 проектам, объем которых превышает 20 листов (на государственном и русском языках) визирование осуществляется на первом листе и оборотной странице последнего листа прошитого и пронумерованного экземпляра.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 размещении проекта на интранет-портале государственных органов (далее - ИП ГО) (по проектам постановлений (распоряжений) или постраничном парафировании (по проектам НПА) оригинал окончательного экземпляра согласованного (завизированного) проекта сдается в юридическую службу для формирования накопительной папки.</w:t>
      </w:r>
    </w:p>
    <w:bookmarkStart w:name="z3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25. Визирование ранее согласованных проектов осуществляется до размещения проекта на ИП ГО в следующие сроки (с момента поступления полного пакета документов):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по НПА и проектам концепций – 2 рабочих дня;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по проектам распоряжений – 1 рабочий день.</w:t>
      </w:r>
    </w:p>
    <w:bookmarkStart w:name="z3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26. В случае доработки ранее согласованных (завизированных) проектов НПА по замечаниям и предложениям согласующих структурных подразделений, руководства Министерства, экспертиз, комиссий, государственных органов СП-разработчик направляет проекты в структурные подразделения на повторное согласование.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Срок рассмотрения при повторном согласовании составляет: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по НПА и правовым приказам – 7 рабочих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по проектам распоряжений – 3 рабочих дня.</w:t>
      </w:r>
    </w:p>
    <w:bookmarkStart w:name="z3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27. СП-разработчик проекта обеспечивает: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предоставление в Министерство юстиции Республики Казахстан (далее – МЮ) до 1 июля предложений по формированию Плана законопроектных работ в виде концепций законопроектов;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создание рабочих групп (в случаях предусмотренных законодательством);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проведение экспертиз требуемых законами Республики Казахстан от 24 марта 1998 года "</w:t>
      </w:r>
      <w:r>
        <w:rPr>
          <w:rFonts w:ascii="Times New Roman"/>
          <w:b w:val="false"/>
          <w:i w:val="false"/>
          <w:color w:val="000000"/>
          <w:sz w:val="28"/>
        </w:rPr>
        <w:t xml:space="preserve"> О нормативных правовых актах</w:t>
      </w:r>
      <w:r>
        <w:rPr>
          <w:rFonts w:ascii="Times New Roman"/>
          <w:b w:val="false"/>
          <w:i w:val="false"/>
          <w:color w:val="000000"/>
          <w:sz w:val="28"/>
        </w:rPr>
        <w:t>", от 31 января 2006 года "</w:t>
      </w:r>
      <w:r>
        <w:rPr>
          <w:rFonts w:ascii="Times New Roman"/>
          <w:b w:val="false"/>
          <w:i w:val="false"/>
          <w:color w:val="000000"/>
          <w:sz w:val="28"/>
        </w:rPr>
        <w:t xml:space="preserve"> О частном предпринимательстве</w:t>
      </w:r>
      <w:r>
        <w:rPr>
          <w:rFonts w:ascii="Times New Roman"/>
          <w:b w:val="false"/>
          <w:i w:val="false"/>
          <w:color w:val="000000"/>
          <w:sz w:val="28"/>
        </w:rPr>
        <w:t>" и иными НПА;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обязательное опубликование (распространение) в средствах массовой информации (далее – СМИ), включая интернет-ресурсы, до их рассмотрения в соответствующем органе или на заседании экспертного совета проектов НПА, затрагивающих интересы субъектов частного предпринимательства, а также обсуждение проектов законодательных актов в СМИ, в том числе в сети Интернет и учет общественного мнения при их доработке;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в течение семи рабочих дней со дня подписания законодательного акта размещение на интернет-ресурсе Министерства пресс-релиза на государственном и русском языках, с информацией о конкретных целях, социально-экономических и (или) правовых последствиях, предполагаемой эффективности закона, разработчиком которого он являлся, а также в указанные сроки направляет копию данного пресс-релиза в МЮ для его размещения в автоматизированной системе правовой информации;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размещение на интернет-ресурсе Министерства пресс-релиза на государственном и русском языках, а в случае необходимости и на иных языках по проектам постановлений, имеющим социальное значение;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7) размещение проекта постановления на интернет-ресурсе Министерства (в течение 7 рабочих дней со дня направления проекта постановления на согласование в заинтересованные государственные органы);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8) представление в юридическую службу материалов к заседанию Правительства (одновременно с внесением проекта в Канцелярию Премьер- Министра Республики Казахстан (далее – КПМ). Отслеживание этапов прохождения проекта в структурных подразделениях КПМ и своевременное информирование юридической службы о вынесении проекта на голосование членов Правительства.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Материалы к заседанию Правительства при необходимости должны включать на государственном и русском языках краткий доклад к проекту постановления, копии поручений, во исполнение которых разработан проект, проект постановления, пояснительную записку, сравнительную таблицу (к проекту постановления, предусматривающему внесение изменений и/или дополнений в действующие акты), также иные необходимые документы к проекту. В случае каких-либо изменений по проекту разработчик дополнительно представляет обновленные материалы к заседанию Правительства;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9) размещение на интернет-ресурсе Министерства проекта НПА до его рассмотрения соответствующим государственным органом (при разработке проекта совместного НПА или проекта НПА, подлежащего согласованию заинтересованными государственными органами) или на заседании экспертного совета, а также НПА прошедшего государственную регистрацию;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10) прохождение проекта НПА вплоть до его официального опубликования на государственном и русском языках.</w:t>
      </w:r>
    </w:p>
    <w:bookmarkStart w:name="z3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28. СП-разработчик в течение четырех рабочих дней со дня поступления экспертных заключений Национальной палаты предпринимателей, аккредитованных объединений субъектов частного предпринимательства к проекту постановления направляет их в Пресс-службу для размещения на интернет-ресурсе Министерства, а также аргументированные обоснования причин непринятия (в случае несогласия).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Пресс-служба обеспечивает размещение на интернет-ресурсе Министерства материалов указанных в части первой настоящего пункта в течение трех рабочих дней со дня получения.</w:t>
      </w:r>
    </w:p>
    <w:bookmarkStart w:name="z3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29. В случае несогласия с экспертным заключением СП-разработчик проекта направляет в аккредитованные объединения субъектов частного предпринимательства, Национальную палату предпринимателей ответ с обоснованием причин несогласия. Такие ответы с обоснованием являются обязательным приложением к проекту НПА до его принятия.</w:t>
      </w:r>
    </w:p>
    <w:bookmarkEnd w:id="39"/>
    <w:bookmarkStart w:name="z4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30. Проекты постановлений по вопросам заключения, выполнения, изменения и прекращения международных договоров разрабатываются и оформляются в соответствии с законодательством по вопросам заключения, выполнения, изменения и прекращения международных договоров.</w:t>
      </w:r>
    </w:p>
    <w:bookmarkEnd w:id="40"/>
    <w:bookmarkStart w:name="z4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31. В случае возникновения разногласий правового характера при согласовании проектов с государственными органами в их устранении в рабочем порядке наряду с СП-разработчиком могут принимать участие сотрудники юридической службы.</w:t>
      </w:r>
    </w:p>
    <w:bookmarkEnd w:id="41"/>
    <w:bookmarkStart w:name="z4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32. СП-разработчик в течении четырех рабочих дней со дня получения заверенных копий законов и постановлений, а также НПА прошедших государственную регистрацию направляет в Пресс-службу для размещения на интернет-ресурсе Министерства текст НПА и Пресс-релиз на государственном и русском языках.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Пресс-служба размещает тексты НПА и пресс-релизы на интернет-ресурсе Министерства в течение трех рабочих дней.</w:t>
      </w:r>
    </w:p>
    <w:bookmarkStart w:name="z4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33. При направлении СП-разработчиком посредством ЕСЭДО проекта НПА на подписание Министру, либо лицу исполняющему его обязанности к проекту прилагаются заключения экспертиз, обоснования причин несогласия с экспертными заключениями (при необходимости).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 этом, в список согласующих лиц включаются исполнители и руководители (либо лица исполняющие их обязанности) СП-разработчика и согласующих структурных подразделений.</w:t>
      </w:r>
    </w:p>
    <w:bookmarkStart w:name="z4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34. Структурное подразделение ответственное за обеспечение государственной регистрации НПА и правовых приказов и его официальное опубликование: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в случае получения отказа в государственной регистрации НПА или отзыва в целях доработки, обеспечивает издание соответствующего акта об отмене НПА, в регистрации которого было отказано или отозванного с государственной регистрации Министерством, и направляют его копию в МЮ в порядке и сроки, установленные законодательством;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принимает меры по своевременному направлению на официальное опубликование НПА прошедшего государственную регистрацию.</w:t>
      </w:r>
    </w:p>
    <w:bookmarkStart w:name="z4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35. Работник СП-разработчика проекта НПА, размещает проект со всеми приложениями, пояснительную записку к нему, экспертные заключения аккредитованных объединений субъектов частного предпринимательства, Национальной палаты предпринимателей, обоснования причин несогласия с экспертными заключениями (при необходимости) и другие необходимые документы на ИП ГО с указанием перечня согласующих государственных органов.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список согласующих лиц Министерства на ИП ГО включаются исполнители и руководители, либо лица исполняющие их обязанности) всех согласующих структурных подразделений.</w:t>
      </w:r>
    </w:p>
    <w:bookmarkStart w:name="z4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36. Перед отправкой на согласование в государственные органы Министр, либо лицо исполняющее его обязанности подписывает своей электронной цифровой подписью удостоверяющий центр государственных органов проект НПА на ИП ГО.</w:t>
      </w:r>
    </w:p>
    <w:bookmarkEnd w:id="46"/>
    <w:bookmarkStart w:name="z4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37. Проекты НПА и правовых приказов, поступающие в Министерство из государственных органов на согласование и визирование, принимаются и регистрируются специалистами Управления контроля и документационного обеспечения Департамента кадрового и административного обеспечения (далее - Управление).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 этом, специалистами Управления в сопроводительном письме государственных органов-разработчиков ставится отметка с указанием ссылки на размещенный на ИП ГО проект НПА.</w:t>
      </w:r>
    </w:p>
    <w:bookmarkStart w:name="z4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38. Исполнитель, получивший задание по рассмотрению проекта, просматривает проект НПА на ИП ГО по ссылке, указанной в сопроводительном письме.</w:t>
      </w:r>
    </w:p>
    <w:bookmarkEnd w:id="48"/>
    <w:bookmarkStart w:name="z4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39. После рассмотрения проекта поступившего из государственных органов исполнитель ответственного структурного подразделения обобщает результаты рассмотрения заинтересованными структурными подразделениями и выбирает на ИП ГО одно из значений результатов согласования: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согласован без замечаний;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согласовано с замечаниями (отправлено на доработку). При этом на ИП ГО размещаются замечания, в которых содержатся предложения по их устранению;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отказано в согласовании. При этом в комментариях указывается причина отказа в согласовании.</w:t>
      </w:r>
    </w:p>
    <w:bookmarkStart w:name="z5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40. Результат согласования ответственного исполнителя на ИП ГО согласовываются с вышестоящими руководителями ответственного структурного подразделения и заинтересованными структурными подразделениями в рамках их компетенции. При наличии замечаний и предложений результат согласования направляется на доработку с указанием причины отказа в согласовании или подписании исполнителю ответственного структурного подразделения.</w:t>
      </w:r>
    </w:p>
    <w:bookmarkEnd w:id="50"/>
    <w:bookmarkStart w:name="z5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41. Канцелярия Министерства отказывает в регистрации в ЕСЭДО в случае, если сопроводительное письмо к нормативному правовому акту не содержит ссылки на размещенный на ИП ГО проект НПА (номера акта в ИП ГО).</w:t>
      </w:r>
    </w:p>
    <w:bookmarkEnd w:id="51"/>
    <w:bookmarkStart w:name="z5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42. Не допускается регистрация писем государственному органу-разработчику об отсутствии или наличии замечаний и предложений по проекту НПА без согласования или отметки об отказе в согласовании в ИП ГО.</w:t>
      </w:r>
    </w:p>
    <w:bookmarkEnd w:id="52"/>
    <w:bookmarkStart w:name="z5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43. Своевременное согласование НПА в ИП ГО обеспечивают руководители структурных подразделений.</w:t>
      </w:r>
    </w:p>
    <w:bookmarkEnd w:id="53"/>
    <w:bookmarkStart w:name="z54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Порядок подготовки, опубликования и государственной</w:t>
      </w:r>
      <w:r>
        <w:br/>
      </w:r>
      <w:r>
        <w:rPr>
          <w:rFonts w:ascii="Times New Roman"/>
          <w:b/>
          <w:i w:val="false"/>
          <w:color w:val="000000"/>
        </w:rPr>
        <w:t>регистрации нормативных правовых актов и служебных документов</w:t>
      </w:r>
      <w:r>
        <w:br/>
      </w:r>
      <w:r>
        <w:rPr>
          <w:rFonts w:ascii="Times New Roman"/>
          <w:b/>
          <w:i w:val="false"/>
          <w:color w:val="000000"/>
        </w:rPr>
        <w:t>центрального государственного органа</w:t>
      </w:r>
    </w:p>
    <w:bookmarkEnd w:id="54"/>
    <w:bookmarkStart w:name="z5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44. Разработка, внутреннее согласование, оформление проектов, опубликование и государственная регистрация нормативных правовых актов, по отношению к которым Министерство является уполномоченным органом, и служебных документов осуществляются в соответствии с законами Республики Казахстан от 24 марта 1998 года "</w:t>
      </w:r>
      <w:r>
        <w:rPr>
          <w:rFonts w:ascii="Times New Roman"/>
          <w:b w:val="false"/>
          <w:i w:val="false"/>
          <w:color w:val="000000"/>
          <w:sz w:val="28"/>
        </w:rPr>
        <w:t xml:space="preserve"> О нормативных правовых актах</w:t>
      </w:r>
      <w:r>
        <w:rPr>
          <w:rFonts w:ascii="Times New Roman"/>
          <w:b w:val="false"/>
          <w:i w:val="false"/>
          <w:color w:val="000000"/>
          <w:sz w:val="28"/>
        </w:rPr>
        <w:t>", от 27 ноября 2000 года "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административных процедурах</w:t>
      </w:r>
      <w:r>
        <w:rPr>
          <w:rFonts w:ascii="Times New Roman"/>
          <w:b w:val="false"/>
          <w:i w:val="false"/>
          <w:color w:val="000000"/>
          <w:sz w:val="28"/>
        </w:rPr>
        <w:t xml:space="preserve">", 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27 апреля 2010 года № 976 "Об утверждении Правил подготовки, согласования и представления на рассмотрение Президенту Республики Казахстан проекта послания Президента Республики Казахстан к народу Казахстана, подготовки, согласования и представления на подпись проектов актов и поручений Президента Республики Казахстан, реализации послания Президента Республики Казахстан к народу Казахстана, осуществления контроля за исполнением актов и поручений Президента Республики Казахстан и проведения мониторинга нормативных правовых указов Президента Республики Казахстан", постановлениями Правительства Республики Казахстан от 16 августа 2006 года № 773 "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утверждении Правил оформления и согласования нормативных правовых актов</w:t>
      </w:r>
      <w:r>
        <w:rPr>
          <w:rFonts w:ascii="Times New Roman"/>
          <w:b w:val="false"/>
          <w:i w:val="false"/>
          <w:color w:val="000000"/>
          <w:sz w:val="28"/>
        </w:rPr>
        <w:t>" и 17 августа 2006 года № 778 "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утверждении Правил государственной регистрации нормативных правовых актов</w:t>
      </w:r>
      <w:r>
        <w:rPr>
          <w:rFonts w:ascii="Times New Roman"/>
          <w:b w:val="false"/>
          <w:i w:val="false"/>
          <w:color w:val="000000"/>
          <w:sz w:val="28"/>
        </w:rPr>
        <w:t>", от 22 августа 2002 года № 938 "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утверждении Правил последующего официального опубликования текстов нормативных правовых актов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" и 31 января 2001 года № 168 "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утверждении некоторых инструкций</w:t>
      </w:r>
      <w:r>
        <w:rPr>
          <w:rFonts w:ascii="Times New Roman"/>
          <w:b w:val="false"/>
          <w:i w:val="false"/>
          <w:color w:val="000000"/>
          <w:sz w:val="28"/>
        </w:rPr>
        <w:t>"</w:t>
      </w:r>
      <w:r>
        <w:rPr>
          <w:rFonts w:ascii="Times New Roman"/>
          <w:b/>
          <w:i w:val="false"/>
          <w:color w:val="000000"/>
          <w:sz w:val="28"/>
        </w:rPr>
        <w:t>.</w:t>
      </w:r>
    </w:p>
    <w:bookmarkEnd w:id="55"/>
    <w:bookmarkStart w:name="z56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 Порядок взаимодействия при проведении правового мониторинга</w:t>
      </w:r>
    </w:p>
    <w:bookmarkEnd w:id="56"/>
    <w:bookmarkStart w:name="z5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45. Проведение правового мониторинга Министерством в отношении НПА, принятых им и (или) разработчиком которого оно являлось, а также актов, относящихся к компетенции Министерства, осуществляется в соответствии с Законом Республики Казахстан от 24 марта 1998 года "</w:t>
      </w:r>
      <w:r>
        <w:rPr>
          <w:rFonts w:ascii="Times New Roman"/>
          <w:b w:val="false"/>
          <w:i w:val="false"/>
          <w:color w:val="000000"/>
          <w:sz w:val="28"/>
        </w:rPr>
        <w:t xml:space="preserve"> О нормативных правовых актах</w:t>
      </w:r>
      <w:r>
        <w:rPr>
          <w:rFonts w:ascii="Times New Roman"/>
          <w:b w:val="false"/>
          <w:i w:val="false"/>
          <w:color w:val="000000"/>
          <w:sz w:val="28"/>
        </w:rPr>
        <w:t xml:space="preserve">" и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25 августа 2011 года № 964 "Об утверждении Правил проведения правового мониторинга нормативных правовых актов".</w:t>
      </w:r>
    </w:p>
    <w:bookmarkEnd w:id="57"/>
    <w:bookmarkStart w:name="z5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46. Объектом правового мониторинга выступает:</w:t>
      </w:r>
    </w:p>
    <w:bookmarkEnd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нормативный правовой акт;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совокупность нормативных правовых актов, регулирующих отдельную сферу общественных отношений.</w:t>
      </w:r>
    </w:p>
    <w:bookmarkStart w:name="z5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47. Правовой мониторинг НПА проводится всеми структурными подразделениями Министерства, а также его территориальными подразделениями ведомств, согласно графику проведения правового мониторинга, утверждаемому приказом Министра.</w:t>
      </w:r>
    </w:p>
    <w:bookmarkEnd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Результаты проведения правового мониторинга ежемесячно направляются в юридическую службу.</w:t>
      </w:r>
    </w:p>
    <w:bookmarkStart w:name="z6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48. Координацию деятельности подразделений по правовому мониторингу НПА осуществляет юридическая служба.</w:t>
      </w:r>
    </w:p>
    <w:bookmarkEnd w:id="60"/>
    <w:bookmarkStart w:name="z6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49. Юридическая служба обобщает и анализирует полученные сведения и готовит сводную информацию Министру, а также ответственному секретарю Министерства с выводами и рекомендациями ежемесячно в срок к 10 числу месяца, следующего за отчетным.</w:t>
      </w:r>
    </w:p>
    <w:bookmarkEnd w:id="61"/>
    <w:bookmarkStart w:name="z6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50. Итоги правового мониторинга размещаются на корпоративном портале Министерства юстиции в подсистеме "Правовой мониторинг". Юридическая служба ведет на постоянной основе контроль за своевременным наполнением указанной подсистемы.</w:t>
      </w:r>
    </w:p>
    <w:bookmarkEnd w:id="62"/>
    <w:bookmarkStart w:name="z63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9. Контроль исполнения</w:t>
      </w:r>
    </w:p>
    <w:bookmarkEnd w:id="63"/>
    <w:bookmarkStart w:name="z6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51. Организация контроля за своевременным и качественным исполнением поручений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Конституционным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18 декабря 1995 года "О Правительстве Республики Казахстан", законами Республики Казахстан от 27 ноября 2000 года "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административных процедурах</w:t>
      </w:r>
      <w:r>
        <w:rPr>
          <w:rFonts w:ascii="Times New Roman"/>
          <w:b w:val="false"/>
          <w:i w:val="false"/>
          <w:color w:val="000000"/>
          <w:sz w:val="28"/>
        </w:rPr>
        <w:t xml:space="preserve">", от 12 января 2007 года "О порядке рассмотрения обращении физических и юридических лиц", 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27 апреля 2010 года № 976 "Об утверждении Правил подготовки, согласования и представления на рассмотрение Президенту Республики Казахстан проекта послания Президента Республики Казахстан к народу Казахстана, подготовки, согласования и представления на подпись проектов актов и поручений Президента Республики Казахстан, реализации послания Президента Республики Казахстан к народу Казахстана, осуществления контроля за исполнением актов и поручений Президента Республики Казахстан и проведения мониторинга нормативных правовых указов Президента Республики Казахстан", а также иными нормативными правовыми актами и настоящим Регламентом.</w:t>
      </w:r>
    </w:p>
    <w:bookmarkEnd w:id="64"/>
    <w:bookmarkStart w:name="z6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52. На контроль берутся следующие, в том числе секретные, документы (далее - контрольные документы):</w:t>
      </w:r>
    </w:p>
    <w:bookmarkEnd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акты либо пункты актов Президента Республики Казахстан, в которых даются поручения Министерству;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поручения либо пункты поручений Президента Республики Казахстан, данные по итогам международных мероприятий и региональных поездок, в которых имеются поручения Министерству;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поручения либо пункты поручений, содержащиеся в протоколах совещаний, заседаний и общественно значимых мероприятий с участием Президента Республики Казахстан, в которых имеются поручения Министерству;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личные поручения Президента Республики Казахстан, которые даются Министерству;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поручения либо пункты поручений Президента Республики Казахстан по служебным и иным документам при наличии штампа "Бақылауға алынды";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постановления Правительства РК, распоряжения Премьер-Министра РК, протоколы заседаний Правительства РК, совещания у Премьер-Министра РК, Руководителя Канцелярии, в которых имеются поручения Министерства;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7) поручения Премьер-Министра РК, его заместителей, Руководства Администрации Президента в адрес Канцелярии Премьер-Министра, Руководителя Канцелярии (лица, исполняющего его обязанности), в которых указаны сроки исполнения или имеются указания о взятии на контроль, пометки: "срочно", "весьма срочно", "ускорить", а также поручения, из содержания которых вытекает необходимость постановки на контроль;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8) запросы депутатов Парламента и инициированные ими законопроекты, по которым необходимо заключение Правительства;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9) письма государственных органов, из содержания которых вытекает необходимость представления ответа, разъяснения, внесения предложений по тем или иным вопросам;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10) обращения физических и юридических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11) проекты нормативных правовых актов, поступающие в Министерство для согласования;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12) приказы, протоколы, решения коллегии, поручения руководства Министерства;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13) акты прокурорского надзора, поступившие в адрес Министерства.</w:t>
      </w:r>
    </w:p>
    <w:bookmarkStart w:name="z6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53. При поступлении в Министерство на исполнение актов Президента Республики Казахстан при необходимости составляется и утверждается решением первого руководителя план организационных мероприятий по их реализации. При этом у исполнителя заводится специальная накопительная папка, в которой содержатся все документы, касающиеся данного поручения.</w:t>
      </w:r>
    </w:p>
    <w:bookmarkEnd w:id="66"/>
    <w:bookmarkStart w:name="z6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54. Постановка на контроль и снятие с контроля, продление сроков исполнения контрольных документов в Министерство осуществляются в соответствии с нормативными правовыми актами и настоящим Регламентом.</w:t>
      </w:r>
    </w:p>
    <w:bookmarkEnd w:id="67"/>
    <w:bookmarkStart w:name="z6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55. Систему контроля Министерства составляют:</w:t>
      </w:r>
    </w:p>
    <w:bookmarkEnd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первый руководитель Министерства - осуществляет общее руководство и контроль за деятельность Министерства, в том числе за своевременным и качественным исполнением контрольных документов;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ответственный секретарь (либо должностное лицо, осуществляющее полномочия ответственного секретаря) (при наличии) - отвечает за организацию работы аппарата по выполнению поручений руководства Министерства, осуществляет контроль за соблюдением исполнительской дисциплины, обеспечивает эффективное взаимодействие подразделений Министерства в целях своевременного исполнения контрольных документов, несет персональную ответственность перед первым руководителем Министерства за организацию работы аппарата, трудовую и исполнительскую дисциплину в подразделениях Министерства;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руководители структурных подразделений Министерства - осуществляют контроль исполнения документов в возглавляемых ими подразделениях Министерства, вносят предложения по привлечению к дисциплинарной ответственности своих сотрудников, допустивших нарушения сроков или некачественное исполнение контрольных документов, несут персональную ответственность перед руководством Министерства за работу вверенных им структурных подразделений Министерства;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руководитель службы документационного обеспечения Министерства - обеспечивает своевременную регистрацию и постановку документов на контроль, устанавливает сроки их исполнения с учетом резолюции руководства Министерства, осуществляет мониторинг состояния исполнительской дисциплины в Министерства, информирует руководство Министерства о поступивших контрольных поручениях и сроках их исполнения путем рассылки перечней контрольных документов и напоминаний о наступлении сроков их исполнения (еженедельно), координирует работу сотрудников структурных подразделений Министерства, ответственных за ведение делопроизводства и внутренний контроль, несет персональную ответственность за организацию делопроизводства и работу службы документационного обеспечения Министерства, вносит предложения в пределах своей компетенции руководству Министерства о привлечении к ответственности руководителей подразделений Министерства, неэффективно осуществляющих свои функции, а также сотрудников Министерства, допустивших срывы сроков или некачественное исполнение контрольных поручений;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служба документационного обеспечения Министерства - осуществляет контроль за сроками исполнения и прохождения контрольных документов, состоянием исполнительской дисциплины в Министерстве, регистрацию, постановку документов на контроль, снятие с контроля исполненных документов, подготовку перечней контрольных поручений и направление напоминаний о сроках их исполнения руководству Министерства и подразделениям Министерства, несет ответственность за правильность постановки документов на контроль и снятие их с контроля, установление и перенос сроков исполнения контрольных документов.</w:t>
      </w:r>
    </w:p>
    <w:bookmarkStart w:name="z6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56. В целях обеспечения своевременности исполнения контрольных документов в Инструкции по делопроизводству Министерства указываются сроки и порядок прохождения контрольных документов в подразделениях государственного органа, а также порядок передачи документов, подготовленных во исполнение контрольных документов, на подпись или визирование руководству Министерства согласно распределению обязанностей.</w:t>
      </w:r>
    </w:p>
    <w:bookmarkEnd w:id="69"/>
    <w:bookmarkStart w:name="z7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57. Напоминание о контрольных поручениях Администрации Президента Республики Казахстан и Канцелярии Премьер-Министра Республики Казахстан в адрес государственных органов выполняется с помощью формирования и размещения напоминаний в форме электронных документов на ИП ГО.</w:t>
      </w:r>
    </w:p>
    <w:bookmarkEnd w:id="70"/>
    <w:bookmarkStart w:name="z7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58. Проекты документов, подготовленные подразделениями Министерства во исполнение контрольных документов, передаются на визирование руководству Министерства согласно распределению обязанностей не позднее, чем за три рабочих дня до окончания срока исполнения, а первому руководителю Министерства - не позднее чем за два рабочих дня до окончания срока исполнения.</w:t>
      </w:r>
    </w:p>
    <w:bookmarkEnd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Документы, подготовленные во исполнение контрольных документов со сроком исполнения от 5 до 10 рабочих дней, передаются на визирование руководству Министерства согласно распределению обязанностей и на подпись первому руководителю Министерства не позднее, чем за один рабочий день до окончания срока исполнения.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Документы, подготовленные во исполнение контрольных документов со сроком исполнения до 5 рабочих дней, передаются на визирование руководству Министерства согласно распределению обязанностей и на подпись первому руководителю Министерства немедленно по их готовности и незамедлительно рассматриваются указанными должностными лицами во внеочередном порядке.</w:t>
      </w:r>
    </w:p>
    <w:bookmarkStart w:name="z7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59. В целях обеспечения прозрачности процедур, связанных с прохождением корреспонденции в Министерстве, на его официальном интернет-ресурсе размещается следующая информация:</w:t>
      </w:r>
    </w:p>
    <w:bookmarkEnd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фамилия, имя, отчество, должность, прямой телефон работников службы документационного обеспечения, ответственных за контроль сроков исполнения и прохождения документов в Министерстве;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фамилия, имя, отчество, должность, прямой телефон руководителя службы документационного обеспечения Министерства;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номер телефона доверия, действующего в Министерстве в соответствии с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график приема граждан руководством Министерства;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иная информация в соответствии с законодательством.</w:t>
      </w:r>
    </w:p>
    <w:bookmarkStart w:name="z73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10. Рассмотрение обращений физических и юридических лиц</w:t>
      </w:r>
      <w:r>
        <w:br/>
      </w:r>
      <w:r>
        <w:rPr>
          <w:rFonts w:ascii="Times New Roman"/>
          <w:b/>
          <w:i w:val="false"/>
          <w:color w:val="000000"/>
        </w:rPr>
        <w:t>и организация приема граждан в Министерстве</w:t>
      </w:r>
    </w:p>
    <w:bookmarkEnd w:id="73"/>
    <w:bookmarkStart w:name="z7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60. Рассмотрение обращений физических и юридических лиц и организация приема граждан в Министерстве осуществляются в соответствии с законами Республики Казахстан от 27 ноября 2000 года "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административных процедурах</w:t>
      </w:r>
      <w:r>
        <w:rPr>
          <w:rFonts w:ascii="Times New Roman"/>
          <w:b w:val="false"/>
          <w:i w:val="false"/>
          <w:color w:val="000000"/>
          <w:sz w:val="28"/>
        </w:rPr>
        <w:t>", от 12 января 2007 года "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порядке рассмотрения обращений физических и юридических лиц</w:t>
      </w:r>
      <w:r>
        <w:rPr>
          <w:rFonts w:ascii="Times New Roman"/>
          <w:b w:val="false"/>
          <w:i w:val="false"/>
          <w:color w:val="000000"/>
          <w:sz w:val="28"/>
        </w:rPr>
        <w:t xml:space="preserve">" и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4 сентября 2002 года № 974 "Об организации приема физических лиц и представителей юридических лиц в центральных и местных исполнительных органах Республики Казахстан".</w:t>
      </w:r>
    </w:p>
    <w:bookmarkEnd w:id="7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