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72711" w14:textId="f8727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Департаменте Комитета национальной безопасности Республики Казахстан по городу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6 октября 2015 года № 78. Зарегистрирован в Министерстве юстиции Республики Казахстан 10 ноября 2015 года № 12265.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Председателя Комитета национальной безопасности РК от 19.12.2022 </w:t>
      </w:r>
      <w:r>
        <w:rPr>
          <w:rFonts w:ascii="Times New Roman"/>
          <w:b w:val="false"/>
          <w:i w:val="false"/>
          <w:color w:val="ff0000"/>
          <w:sz w:val="28"/>
        </w:rPr>
        <w:t>№ 95/қе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о Комитете национальной безопасности Республики Казахстан, утвержденного Указом Президента Республики Казахстан от 1 апреля 1996 года № 2922,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Председателя Комитета национальной безопасности РК от 02.08.2022 </w:t>
      </w:r>
      <w:r>
        <w:rPr>
          <w:rFonts w:ascii="Times New Roman"/>
          <w:b w:val="false"/>
          <w:i w:val="false"/>
          <w:color w:val="000000"/>
          <w:sz w:val="28"/>
        </w:rPr>
        <w:t>№ 47/қе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Департаменте Комитета национальной безопасности Республики Казахстан по городу Астане.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Председателя Комитета национальной безопасности РК от 19.12.2022 </w:t>
      </w:r>
      <w:r>
        <w:rPr>
          <w:rFonts w:ascii="Times New Roman"/>
          <w:b w:val="false"/>
          <w:i w:val="false"/>
          <w:color w:val="000000"/>
          <w:sz w:val="28"/>
        </w:rPr>
        <w:t>№ 95/қе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Комитета национальной безопасности Республики Казахстан по городу Астане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государственной регистрации в Министерстве юстиции Республики Казахстан государственную регистрацию настоящего приказа в Департаменте юстиции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Департаменте юстиции города Астаны, представление в Юридический департамент Комитета национальной безопасности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Абыкаев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2015 года № 78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Комитета национальной безопасности Республики Казахстан по городу Астане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Председателя Комитета национальной безопасности РК от 19.12.2022 </w:t>
      </w:r>
      <w:r>
        <w:rPr>
          <w:rFonts w:ascii="Times New Roman"/>
          <w:b w:val="false"/>
          <w:i w:val="false"/>
          <w:color w:val="ff0000"/>
          <w:sz w:val="28"/>
        </w:rPr>
        <w:t>№ 95/қе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Положение - в редакции приказа Председателя Комитета национальной безопасности РК от 02.08.2022 </w:t>
      </w:r>
      <w:r>
        <w:rPr>
          <w:rFonts w:ascii="Times New Roman"/>
          <w:b w:val="false"/>
          <w:i w:val="false"/>
          <w:color w:val="000000"/>
          <w:sz w:val="28"/>
        </w:rPr>
        <w:t>№ 47/қе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национальной безопасности Республики Казахстан по городу Астане (далее – Департамент) является территориальным органом Комитета национальной безопасности Республики Казахстан (далее – КНБ), осуществляющим руководство в сферах: разведывательной, контрразведывательной, оперативно-розыскной деятельности, пресечения актов терроризма и иных особо опасных преступных посягательств на личность, общество и государство, защиты государственных секретов, и уполномоченным органом по защите государственных секретов на территории города Астаны.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Председателя Комитета национальной безопасности РК от 19.12.2022 </w:t>
      </w:r>
      <w:r>
        <w:rPr>
          <w:rFonts w:ascii="Times New Roman"/>
          <w:b w:val="false"/>
          <w:i w:val="false"/>
          <w:color w:val="000000"/>
          <w:sz w:val="28"/>
        </w:rPr>
        <w:t>№ 95/қе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Республики Казахстан, законами Республики Казахстан, актами Президента Республики Казахстан, приказами Председателя КНБ, иными нормативными правовыми актами, а также настоящим Положением.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действительное и условное наименования,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Председателем КНБ в соответствии с законодательством Республики Казахстан.</w:t>
      </w:r>
    </w:p>
    <w:bookmarkEnd w:id="12"/>
    <w:bookmarkStart w:name="z15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состоит из управлений, отделов, групп, образующих его структуру. В его состав входят следующие обособленные структурные подразделения:</w:t>
      </w:r>
    </w:p>
    <w:bookmarkEnd w:id="13"/>
    <w:bookmarkStart w:name="z15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Алматинский районный отдел. Зона обслуживания – Алматинский район города Астаны;</w:t>
      </w:r>
    </w:p>
    <w:bookmarkEnd w:id="14"/>
    <w:bookmarkStart w:name="z15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Есильский районный отдел. Зона обслуживания – Есильский район города Астаны;</w:t>
      </w:r>
    </w:p>
    <w:bookmarkEnd w:id="15"/>
    <w:bookmarkStart w:name="z15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Сарыаркинский районный отдел. Зона обслуживания – Сарыаркинский район города Астаны;</w:t>
      </w:r>
    </w:p>
    <w:bookmarkEnd w:id="16"/>
    <w:bookmarkStart w:name="z15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Байконурский районный отдел. Зона обслуживания – Байконурский район города Астаны;</w:t>
      </w:r>
    </w:p>
    <w:bookmarkEnd w:id="17"/>
    <w:bookmarkStart w:name="z15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районный отдел Нұра. Зона обслуживания – район Нұра города Астаны.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Председателя Комитета национальной безопасности РК от 07.08.2023 </w:t>
      </w:r>
      <w:r>
        <w:rPr>
          <w:rFonts w:ascii="Times New Roman"/>
          <w:b w:val="false"/>
          <w:i w:val="false"/>
          <w:color w:val="000000"/>
          <w:sz w:val="28"/>
        </w:rPr>
        <w:t>№ 63/қе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010000, Республика Казахстан, город Астана, улица Алиби Джангильдина, 21.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Председателя Комитета национальной безопасности РК от 19.12.2022 </w:t>
      </w:r>
      <w:r>
        <w:rPr>
          <w:rFonts w:ascii="Times New Roman"/>
          <w:b w:val="false"/>
          <w:i w:val="false"/>
          <w:color w:val="000000"/>
          <w:sz w:val="28"/>
        </w:rPr>
        <w:t>№ 95/қе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Комитета национальной безопасности Республики Казахстан по городу Астане".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Председателя Комитета национальной безопасности РК от 19.12.2022 </w:t>
      </w:r>
      <w:r>
        <w:rPr>
          <w:rFonts w:ascii="Times New Roman"/>
          <w:b w:val="false"/>
          <w:i w:val="false"/>
          <w:color w:val="000000"/>
          <w:sz w:val="28"/>
        </w:rPr>
        <w:t>№ 95/қе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государственной политики в области обеспечения безопасности личности, общества и государства;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добывание разведывательной информации в интересах Республики Казахстан в соответствии с Законом Республики Казахстан "О внешней разведке";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контрразведывательной деятельности;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выявление, предупреждение и пресечение террористической и иной деятельности, направленной на насильственное изменение конституционного строя, нарушение целостности и подрыв безопасности Республики Казахстан;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в сфере противодействия терроризму и экстремизму на территории города Астаны;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выявление, пресечение, раскрытие и расследование уголовных правонарушений, отнесенных законодательством Республики Казахстан к ведению органов национальной безопасности;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и проведение в установленном законодательством Республики Казахстан порядке негласных следственных действий, а также создание условий для обеспечения их проведения;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реализация единой государственной политики в области защиты государственных секретов.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приказом Председателя Комитета национальной безопасности РК от 19.12.2022 </w:t>
      </w:r>
      <w:r>
        <w:rPr>
          <w:rFonts w:ascii="Times New Roman"/>
          <w:b w:val="false"/>
          <w:i w:val="false"/>
          <w:color w:val="000000"/>
          <w:sz w:val="28"/>
        </w:rPr>
        <w:t>№ 95/қе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конспиративные объекты (предприятия и организации), а также использовать документы, зашифровывающие сотрудников, конфиденциальных помощников, ведомственную принадлежность подразделений, организаций, помещений и транспортных средств;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Республики Казахстан порядке от государственных органов, организаций, их должностных лиц необходимую информацию и материалы;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консультативно-совещательные органы, экспертные комиссии, а также межведомственные рабочие группы по вопросам, относящимся к деятельности органов национальной безопасности;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контрразведывательные мероприятия, общие и специальные оперативно-розыскные мероприятия, криминалистические, психолого-социологические и полиграфологические исследования;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оперативно-боевые мероприятия по пресечению противоправной деятельности в соответствии с разрабатываемыми специальными методиками, а также использовать специальные средства в соответствии с перечнем, утверждаемым Правительством Республики Казахстан;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проникновение в специальные службы и организации иностранных государств, преступные группы, цели и действия которых направлены на подрыв безопасности государства, нарушение территориальной целостности Республики Казахстан, насильственное изменение конституционного строя;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субъектами внешней разведки Республики Казахстан при осуществлении разведывательной деятельности, в том числе с использованием радиоэлектронных и специальных технических средств;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 или совместно с уполномоченными государственными органами решать вопросы о закрытии въезда в Республику Казахстан и выдворении за пределы Республики Казахстан иностранцев и лиц без гражданства, которые своими действиями создают угрозу или наносят ущерб безопасности общества и государства;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выявлении, пресечении, раскрытии и расследовании уголовных правонарушений, отнесенных законодательством Республики Казахстан к ведению органов национальной безопасности, давать обязательные для исполнения поручения другим органам в пределах, предусмотренных уголовно-процессуальным законодательством Республики Казахстан;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вызывать в Департамент граждан по материалам, находящимся в производстве, получать от них объяснения, справки, документы и снимать с них копии, подвергать приводу лиц, уклоняющихся от явки по вызову;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законодательством Республики Казахстан проверять у граждан при обоснованном подозрении в совершении уголовных правонарушений документы, удостоверяющие их личность, производить задержание лиц, подозреваемых в совершении уголовных правонарушений, осуществлять проверку документов, личный досмотр задержанных и их транспортных средств, а также изъятие находящихся при них вещей и документов;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участии в антитеррористической операции и обеспечении правового режима антитеррористической операции применять меры и временные ограничения,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терроризму";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средства связи, транспортные средства, принадлежащие Вооруженным Силам Республики Казахстан, другим войскам и воинским формированиям, а также иным организациям, для предотвращения уголовных правонарушений, преследования и задержания лиц, совершивших или подозреваемых в совершении уголовных правонарушений, доставления задержанных лиц к месту их содержания, а также для проезда к месту происшествия и доставки нуждающихся в срочной медицинской помощи граждан в лечебные учреждения (организации). По требованию владельцев средств связи и транспортных средств Департамент возмещает в установленном законодательством Республики Казахстан порядке причиненный в результате этого фактический ущерб;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беспрепятственно входить на территорию и в помещения организаций, воинских формирований и частей, жилые и иные принадлежащие гражданам помещения, на принадлежащие им земельные участки в целях пресечения уголовных правонарушений, преследования лиц, подозреваемых в их совершении, если промедление может поставить под угрозу жизнь и здоровье граждан, нанести ущерб безопасности страны. О случаях насильственного вхождения в жилые и иные принадлежащие гражданам помещения Департамент уведомляет прокурора в течение двадцати четырех часов;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государственные органы и организации обязательные для исполнения представления об устранении причин и условий, способствующих реализации угроз безопасности Республики Казахстан, совершению уголовных правонарушений, расследование которых отнесено законодательством Республики Казахстан к ведению органов национальной безопасности;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административное задержание лиц, совершивших правонарушения, связанные с попытками проникновения и проникновением на специально охраняемые территории особорежимных и иных объектов. Проверять документы, удостоверяющие их личность, получать от них объяснения, осуществлять их личный досмотр, досмотр и изъятие вещей и документов;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контроль, оказывать методическую и практическую помощь по вопросам обеспечения сохранности государственных секретов, коммерческой, банковской и иной охраняемой законом тайны; 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вне места его нахождения иные обособленные структурные подразделения, выполняющие часть функций Департамента и не подлежащие учетной регистрации в уполномоченном органе;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договоры, соглашения (меморандумы) с организациями, издавать совместные приказы с государственными органами Республики Казахстан, необходимые для выполнения возложенных на Департамент задач и функций;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пресекать использование на территории Республики Казахстан передающих радиоэлектронных средств, используемых с нарушением установленных правил или законодательства Республики Казахстан о защите государственных секретов;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безвозмездно и с соблюдением установленных законодательными актами требований к разглашению сведений, составляющих коммерческую, банковскую и иную охраняемую законом тайну, от государственных органов и организаций информацию, необходимую для выполнения задач, возложенных на органы национальной безопасности, включая электронные информационные ресурсы, которые предоставляются из информационных систем государственных органов и организаций, в порядке, установленном совместными нормативными правовыми актами с указанными государственными органами, а с организациями – соглашениями;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в служебные командировки сотрудников и работников Департамента, в том числе за пределы Республики Казахстан;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хранение и использование архивных оперативных, следственных и других материалов, относящихся к деятельности Департамента;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на договорной основе служебные помещения, транспортные и иные технические средства Вооруженных Сил Республики Казахстан, других войск и воинских формирований, и иных организаций, а также помещения, транспортные средства и иное имущество физических и юридических лиц;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проверять при входе (въезде) на объекты и помещения Департамента и при выходе (выезде) из них у физических лиц документы, удостоверяющие личность, досматривать находящиеся при них вещи (за исключением охраняемых и иных лиц, определенных законодательством Республики Казахстан);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контроль, организовывать проверки состояния работы по обеспечению режима секретности, сохранности государственных секретов, организации и ведения делопроизводства в Департаменте;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зашифровки личности сотрудников Департамента, ведомственной принадлежности их подразделений, помещений и транспортных средств или личности граждан, оказывающих содействие органам национальной безопасности на конфиденциальной основе, использовать документы других государственных органов, а также организаций;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использовать средства специальной связи, вооружения и оснащения, включая специальные технические и иные средства;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видеокамеры и иные виды электронного оборудования государственных органов и иных организаций в порядке, определенном совместными нормативными правовыми актами или соглашениями;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оборудованных местах хранить оружие, боеприпасы, специальные средства защиты и обороны;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и использовать оперативные учеты и информационные системы, обеспечивающие решение задач оперативно-розыскной деятельности;</w:t>
      </w:r>
    </w:p>
    <w:bookmarkEnd w:id="69"/>
    <w:bookmarkStart w:name="z16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специальную проверку сотрудников Департамента;</w:t>
      </w:r>
    </w:p>
    <w:bookmarkEnd w:id="70"/>
    <w:bookmarkStart w:name="z16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граждан Республики Казахстан на добровольной основе в качестве внештатных оперативных сотрудников;</w:t>
      </w:r>
    </w:p>
    <w:bookmarkEnd w:id="71"/>
    <w:bookmarkStart w:name="z7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72"/>
    <w:bookmarkStart w:name="z7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разведывательную деятельность в интересах Республики Казахстан в соответствии с Законом Республики Казахстан "О внешней разведке";</w:t>
      </w:r>
    </w:p>
    <w:bookmarkEnd w:id="73"/>
    <w:bookmarkStart w:name="z7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контрразведывательную деятельность;</w:t>
      </w:r>
    </w:p>
    <w:bookmarkEnd w:id="74"/>
    <w:bookmarkStart w:name="z7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выявлять, предупреждать и пресекать терроризм и иную деятельность, направленную на насильственное изменение конституционного строя, нарушение целостности и подрыв безопасности Республики Казахстан;</w:t>
      </w:r>
    </w:p>
    <w:bookmarkEnd w:id="75"/>
    <w:bookmarkStart w:name="z7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выявлять, пресекать, раскрывать и расследовать уголовные правонарушения, отнесенные законодательством к ведению органов национальной безопасности;</w:t>
      </w:r>
    </w:p>
    <w:bookmarkEnd w:id="76"/>
    <w:bookmarkStart w:name="z7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содействие государственным органам в предупреждении и пресечении деятельности на территории Республики Казахстан незаконных военизированных формирований, политических партий и профессиональных союзов других государств, партий на религиозной основе, а также финансирование политических партий и профессиональных союзов иностранными юридическими лицами и гражданами, иностранными государствами и международными организациями;</w:t>
      </w:r>
    </w:p>
    <w:bookmarkEnd w:id="77"/>
    <w:bookmarkStart w:name="z7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и осуществлять меры по контрразведывательной защите сведений, составляющих государственные секреты, в государственных органах, воинских формированиях, частях и организациях, а также контролировать их деятельность в указанной сфере. Проводить специальную проверку граждан Республики Казахстан, оформляемых (переоформляемых) на допуск к информации, составляющей государственную и служебную тайну;</w:t>
      </w:r>
    </w:p>
    <w:bookmarkEnd w:id="78"/>
    <w:bookmarkStart w:name="z7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осуществлении мер по обеспечению безопасности объектов оборонного комплекса, атомной энергетики, транспорта и связи, объектов жизнеобеспечения регионов и других стратегических объектов, перечень которых определяет Правительство Республики Казахстан;</w:t>
      </w:r>
    </w:p>
    <w:bookmarkEnd w:id="79"/>
    <w:bookmarkStart w:name="z8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соответствии с законодательством Республики Казахстан в решении вопросов, касающихся приема в гражданство Республики Казахстан и выхода из гражданства Республики Казахстан, выезда за границу граждан Республики Казахстан, въезда на территорию Республики Казахстан и выезда за ее пределы иностранцев и лиц без гражданства, а также режима их пребывания на территории Республики Казахстан;</w:t>
      </w:r>
    </w:p>
    <w:bookmarkEnd w:id="80"/>
    <w:bookmarkStart w:name="z8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во взаимодействии с другими компетентными органами меры по обеспечению безопасности представительств иностранных государств и международных организаций на территории города Астаны;</w:t>
      </w:r>
    </w:p>
    <w:bookmarkEnd w:id="81"/>
    <w:bookmarkStart w:name="z8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по указанию Президента Республики Казахстан совместно с другими государственными органами в обеспечении безопасности глав государств, правительств зарубежных стран и руководителей международных организаций на период их пребывания в Республике Казахстан, а также проводимых на территории страны важных общественно-политических мероприятий; </w:t>
      </w:r>
    </w:p>
    <w:bookmarkEnd w:id="82"/>
    <w:bookmarkStart w:name="z8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обеспечении безопасности Президента Республики Казахстан и других охраняемых лиц;</w:t>
      </w:r>
    </w:p>
    <w:bookmarkEnd w:id="83"/>
    <w:bookmarkStart w:name="z8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информационно-аналитическую работу в целях реализации возложенных на Департамент задач;</w:t>
      </w:r>
    </w:p>
    <w:bookmarkEnd w:id="84"/>
    <w:bookmarkStart w:name="z8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меры по обеспечению собственной безопасности, в том числе по предотвращению технического проникновения к сведениям органов национальной безопасности, составляющим государственные секреты;</w:t>
      </w:r>
    </w:p>
    <w:bookmarkEnd w:id="85"/>
    <w:bookmarkStart w:name="z8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необходимые меры по обеспечению конспирации при проведении разведывательной, контрразведывательной, оперативно-розыскной деятельности, реализации материалов, отражающих результаты этой деятельности, а также недопущению рассекречивания источников информации путем распорядительной деятельности Председателя КНБ или уполномоченного им должностного лица, обеспечивающей ограничение доступа к материалам оперативно-служебной деятельности до их облечения в гласную форму;</w:t>
      </w:r>
    </w:p>
    <w:bookmarkEnd w:id="86"/>
    <w:bookmarkStart w:name="z8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мобилизационную готовность личного состава Департамента;</w:t>
      </w:r>
    </w:p>
    <w:bookmarkEnd w:id="87"/>
    <w:bookmarkStart w:name="z8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обязательную специальную проверку граждан Республики Казахстан, впервые поступающих на государственную службу или вновь поступающих на государственную службу после ее прекращения, а также претендующих на занятие должности судьи, служащего Национального Банка Республики Казахстан и его ведомств, служащего уполномоченного органа по регулированию, контролю и надзору финансового рынка и финансовых организаций, авиационного инспектора уполномоченной организации в сфере гражданской авиации, осуществляющего контрольные и надзорные функции в области авиационной безопасности, в случаях, пределах и порядке, которые установлены законодательством Республики Казахстан;</w:t>
      </w:r>
    </w:p>
    <w:bookmarkEnd w:id="88"/>
    <w:bookmarkStart w:name="z8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обязательную специальную проверку иностранцев, привлекаемых на работу в государственные органы Республики Казахстан, в пределах и порядке, установленных законодательством Республики Казахстан;</w:t>
      </w:r>
    </w:p>
    <w:bookmarkEnd w:id="89"/>
    <w:bookmarkStart w:name="z9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исполнять письменные требования прокурора, связанные с осуществлением им надзорных функций;</w:t>
      </w:r>
    </w:p>
    <w:bookmarkEnd w:id="90"/>
    <w:bookmarkStart w:name="z9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по запросу уполномоченного органа по финансовому мониторингу сведения из собственных информационных систем в соответствии с законодательством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bookmarkEnd w:id="91"/>
    <w:bookmarkStart w:name="z9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предусмотренные Административным процедурно-процессуальным кодексом Республики Казахстан;</w:t>
      </w:r>
    </w:p>
    <w:bookmarkEnd w:id="92"/>
    <w:bookmarkStart w:name="z9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психолого-социологическое обеспечение оперативно-служебной деятельности Департамента;</w:t>
      </w:r>
    </w:p>
    <w:bookmarkEnd w:id="93"/>
    <w:bookmarkStart w:name="z16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учет объявленных предостережений;</w:t>
      </w:r>
    </w:p>
    <w:bookmarkEnd w:id="94"/>
    <w:bookmarkStart w:name="z16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работу, направленную на патриотическое, нравственное и духовное воспитание кадрового состава и предупреждение правонарушений в Департаменте;</w:t>
      </w:r>
    </w:p>
    <w:bookmarkEnd w:id="95"/>
    <w:bookmarkStart w:name="z16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нести боевое дежурство в Департаменте;</w:t>
      </w:r>
    </w:p>
    <w:bookmarkEnd w:id="96"/>
    <w:bookmarkStart w:name="z16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нести боевую службу в Департаменте;</w:t>
      </w:r>
    </w:p>
    <w:bookmarkEnd w:id="97"/>
    <w:bookmarkStart w:name="z16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законами Республики Казахстан, актами Президента Республики Казахстан и Председателя КНБ.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Председателя Комитета национальной безопасности РК от 19.12.2022 </w:t>
      </w:r>
      <w:r>
        <w:rPr>
          <w:rFonts w:ascii="Times New Roman"/>
          <w:b w:val="false"/>
          <w:i w:val="false"/>
          <w:color w:val="000000"/>
          <w:sz w:val="28"/>
        </w:rPr>
        <w:t>№ 95/қе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16.10.2024 </w:t>
      </w:r>
      <w:r>
        <w:rPr>
          <w:rFonts w:ascii="Times New Roman"/>
          <w:b w:val="false"/>
          <w:i w:val="false"/>
          <w:color w:val="000000"/>
          <w:sz w:val="28"/>
        </w:rPr>
        <w:t>№ 883/нс-па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99"/>
    <w:bookmarkStart w:name="z9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обеспечение защиты сведений, составляющих государственные секреты в Департаменте;</w:t>
      </w:r>
    </w:p>
    <w:bookmarkEnd w:id="100"/>
    <w:bookmarkStart w:name="z9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с согласия руководства КНБ и в пределах своих полномочий в работе международных, межгосударственных и иных организаций в соответствии с международными договорами Республики Казахстан, обеспечение взаимодействия и международное сотрудничество со специальными службами, правоохранительными органами, органами правительственной и специальной связи иностранных государств, международными структурами безопасности и правоохранительными организациями в сферах деятельности, относящихся к компетенции органов национальной безопасности;</w:t>
      </w:r>
    </w:p>
    <w:bookmarkEnd w:id="101"/>
    <w:bookmarkStart w:name="z9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государственных органов и организаций Республики Казахстан информацией, необходимой для принятия решений в сфере обеспечения национальной безопасности Республики Казахстан;</w:t>
      </w:r>
    </w:p>
    <w:bookmarkEnd w:id="102"/>
    <w:bookmarkStart w:name="z9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реализация мер по противодействию терроризму и экстремизму, иной деятельности, направленной на насильственное изменение конституционного строя, нарушение целостности и подрыв безопасности Республики Казахстан, осуществление координации деятельности государственных органов в сферах противодействия терроризму и экстремизму, организация проведения антитеррористических операций на территории города Астаны;</w:t>
      </w:r>
    </w:p>
    <w:bookmarkEnd w:id="103"/>
    <w:bookmarkStart w:name="z9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повышение уровня антитеррористической защищенности объектов, уязвимых в террористическом отношении, посредством информирования их руководителей о характере и специфике террористических угроз, разработки рекомендаций по противодействию терроризму и антитеррористической защите, проведения практических антитеррористических учений, тренировок и экспериментов на объектах, уязвимых в террористическом отношении;</w:t>
      </w:r>
    </w:p>
    <w:bookmarkEnd w:id="104"/>
    <w:bookmarkStart w:name="z10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контроля за реализацией государственными органами и органами местного самоуправления комплекса мер по совершенствованию систем безопасности и готовности к нейтрализации террористических угроз;</w:t>
      </w:r>
    </w:p>
    <w:bookmarkEnd w:id="105"/>
    <w:bookmarkStart w:name="z10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и непосредственное осуществление контрразведывательной, оперативно-розыскной и разведывательной деятельности, досудебного расследования в установленном законодательством Республики Казахстан порядке;</w:t>
      </w:r>
    </w:p>
    <w:bookmarkEnd w:id="106"/>
    <w:bookmarkStart w:name="z10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содействия специальным государственным и правоохранительным органам, Вооруженным Силам Республики Казахстан, другим войскам и воинским формированиям в обеспечении общественной безопасности, законности, правопорядка, обороноспособности страны, решении иных поставленных перед ними задач;</w:t>
      </w:r>
    </w:p>
    <w:bookmarkEnd w:id="107"/>
    <w:bookmarkStart w:name="z10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оказание содействия государственным органам и организациям в продвижении национальных интересов Республики Казахстан;</w:t>
      </w:r>
    </w:p>
    <w:bookmarkEnd w:id="108"/>
    <w:bookmarkStart w:name="z10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разработке и осуществлении с уполномоченными органами мер по локализации и нейтрализации внешних и внутренних факторов, создающих условия для проведения противником разведывательно-подрывных акций, в том числе в сфере противодействия транснациональным преступным сообществам, незаконной миграции, незаконному обороту оружия, боеприпасов, взрывчатых и отравляющих веществ, наркотических средств, психотропных веществ, их аналогов и прекурсоров, специальных технических средств и электронных устройств, предназначенных для негласного получения информации;</w:t>
      </w:r>
    </w:p>
    <w:bookmarkEnd w:id="109"/>
    <w:bookmarkStart w:name="z10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оповещение населения об установлении, изменении или отмене уровня террористической опасности и сроке, на который он устанавливается, а также о границах территории, в пределах которой он устанавливается, объектах, уязвимых в террористическом отношении, объектах транспорта, подвергшихся террористической опасности, мерах, предпринимаемых компетентными государственными органами по ее устранению, действиях гражданского населения в кризисных ситуациях;</w:t>
      </w:r>
    </w:p>
    <w:bookmarkEnd w:id="110"/>
    <w:bookmarkStart w:name="z10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с государственными органами, а также иными организациями взаимодействия по вопросам, относящимся к компетенции органов национальной безопасности;</w:t>
      </w:r>
    </w:p>
    <w:bookmarkEnd w:id="111"/>
    <w:bookmarkStart w:name="z10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и осуществление мер по контрразведывательной защите сведений, составляющих государственные секреты, в государственных органах и организациях, а также контроль их деятельности в указанной сфере;</w:t>
      </w:r>
    </w:p>
    <w:bookmarkEnd w:id="112"/>
    <w:bookmarkStart w:name="z10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специальной проверки граждан Республики Казахстан, оформляемых (переоформляемых) на допуск к сведениям, составляющим государственные секреты, а также выдача разрешений организациям на деятельность, связанную с использованием сведений, составляющих государственные секреты, созданием средств защиты государственных секретов, проведением мероприятий и (или) оказанием услуг по защите государственных секретов;</w:t>
      </w:r>
    </w:p>
    <w:bookmarkEnd w:id="113"/>
    <w:bookmarkStart w:name="z10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деятельности по противодействию техническим разведкам в отношении сведений, составляющих государственные секреты;</w:t>
      </w:r>
    </w:p>
    <w:bookmarkEnd w:id="114"/>
    <w:bookmarkStart w:name="z11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контроль за осуществлением деятельности в сфере противодействия терроризму на территории города Астаны;</w:t>
      </w:r>
    </w:p>
    <w:bookmarkEnd w:id="115"/>
    <w:bookmarkStart w:name="z11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принятие во взаимодействии с другими компетентными органами мер по обеспечению безопасности представительств иностранных государств и международных организаций на территории города Астаны;</w:t>
      </w:r>
    </w:p>
    <w:bookmarkEnd w:id="116"/>
    <w:bookmarkStart w:name="z11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проведения обязательной специальной проверки граждан Республики Казахстан, поступающих и состоящих на государственной службе, а также претендующих на занятие должности служащего Национального Банка Республики Казахстан и его ведомств, в порядке и пределах, установленных законодательством Республики Казахстан;</w:t>
      </w:r>
    </w:p>
    <w:bookmarkEnd w:id="117"/>
    <w:bookmarkStart w:name="z11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проведения обязательной специальной проверки иностранцев, привлекаемых на работу в государственные органы Республики Казахстан, в пределах и порядке, установленных законодательством Республики Казахстан;</w:t>
      </w:r>
    </w:p>
    <w:bookmarkEnd w:id="118"/>
    <w:bookmarkStart w:name="z11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реализация мер по обеспечению защиты и зашифровки сотрудников, работников, конфиденциальных помощников, учреждений, помещений и транспортных средств органов национальной безопасности, а также их ведомственной принадлежности, в том числе за рубежом;</w:t>
      </w:r>
    </w:p>
    <w:bookmarkEnd w:id="119"/>
    <w:bookmarkStart w:name="z11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и проведение мероприятий по мобилизационной подготовке;</w:t>
      </w:r>
    </w:p>
    <w:bookmarkEnd w:id="120"/>
    <w:bookmarkStart w:name="z11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безопасности лиц, подлежащих государственной защите в соответствии с законодательством Республики Казахстан о государственной защите лиц, участвующих в уголовном процессе;</w:t>
      </w:r>
    </w:p>
    <w:bookmarkEnd w:id="121"/>
    <w:bookmarkStart w:name="z11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анализа и прогнозирования террористических угроз на территории города Астаны;</w:t>
      </w:r>
    </w:p>
    <w:bookmarkEnd w:id="122"/>
    <w:bookmarkStart w:name="z16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23-1) согласование перечня объектов, уязвимых в террористическом отношении, расположенных на территории города Астаны, разрабатываемый местным исполнительным органом;</w:t>
      </w:r>
    </w:p>
    <w:bookmarkEnd w:id="123"/>
    <w:bookmarkStart w:name="z11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боевого, технического, материального, кадрового, финансового, научного, информационного, правового, социально-бытового, военно-медицинского (медицинского) и других видов обеспечения Департамента, в том числе питание сотрудников и работников, капитальное строительство и реконструкция, ремонт зданий и сооружений, жилищное и казарменно-жилищное строительство, ремонт;</w:t>
      </w:r>
    </w:p>
    <w:bookmarkEnd w:id="124"/>
    <w:bookmarkStart w:name="z11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организация архивного дела в Департаменте, создание и использование в этих целях информационных систем;</w:t>
      </w:r>
    </w:p>
    <w:bookmarkEnd w:id="125"/>
    <w:bookmarkStart w:name="z12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проведение психолого-социологических и психофизиологических исследований;</w:t>
      </w:r>
    </w:p>
    <w:bookmarkEnd w:id="126"/>
    <w:bookmarkStart w:name="z12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проведение полиграфологических исследований и осуществление учета их результатов в информационной системе в органах национальной безопасности;</w:t>
      </w:r>
    </w:p>
    <w:bookmarkEnd w:id="127"/>
    <w:bookmarkStart w:name="z12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рассмотрение дел об административных правонарушениях и наложение административных взысканий в порядке, установленном Кодексом Республики Казахстан "Об административных правонарушениях";</w:t>
      </w:r>
    </w:p>
    <w:bookmarkEnd w:id="128"/>
    <w:bookmarkStart w:name="z12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и обеспечение разведывательной, контрразведывательной и оперативно-розыскной деятельности, направленной на обеспечение пограничной безопасности в пределах своей компетенции;</w:t>
      </w:r>
    </w:p>
    <w:bookmarkEnd w:id="129"/>
    <w:bookmarkStart w:name="z12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участие в работе призывных комиссий на период проведения призыва граждан на воинскую службу;</w:t>
      </w:r>
    </w:p>
    <w:bookmarkEnd w:id="130"/>
    <w:bookmarkStart w:name="z12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на основе представленных местными органами военного управления сводных данных осуществление мониторинга и отбора призывного контингента для нужд Пограничной службы КНБ;</w:t>
      </w:r>
    </w:p>
    <w:bookmarkEnd w:id="131"/>
    <w:bookmarkStart w:name="z12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выявление, предупреждение и пресечение чрезвычайных ситуаций социального характера, вызванных массовым переходом Государственной границы Республики Казахстан с территорий сопредельных государств; попытками насильственного изменения конституционного строя Республики Казахстан; актами терроризма; действиями, направленными на насильственный захват власти или насильственное удержание власти в нарушение Конституции Республики Казахстан; диверсиями; вооруженным мятежом, а также осуществление иных действий, предусмотренных Законом Республики Казахстан "О чрезвычайном положении";</w:t>
      </w:r>
    </w:p>
    <w:bookmarkEnd w:id="132"/>
    <w:bookmarkStart w:name="z12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обеспечение правопорядка в Департаменте;</w:t>
      </w:r>
    </w:p>
    <w:bookmarkEnd w:id="133"/>
    <w:bookmarkStart w:name="z12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организация и осуществление работы по развитию и расширению сферы употребления государственного языка в Департаменте;</w:t>
      </w:r>
    </w:p>
    <w:bookmarkEnd w:id="134"/>
    <w:bookmarkStart w:name="z12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взаимодействия с дежурными службами заинтересованных государственных органов в целях своевременного получения информации о событиях и фактах, затрагивающих интересы национальной безопасности Республики Казахстан;</w:t>
      </w:r>
    </w:p>
    <w:bookmarkEnd w:id="135"/>
    <w:bookmarkStart w:name="z13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координация и контроль работы по обеспечению режима секретности в государственных органах и организациях;</w:t>
      </w:r>
    </w:p>
    <w:bookmarkEnd w:id="136"/>
    <w:bookmarkStart w:name="z13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координация и контроль деятельности органов защиты государственных секретов в интересах разработки и выполнения правовых актов и методических рекомендаций по защите государственных секретов;</w:t>
      </w:r>
    </w:p>
    <w:bookmarkEnd w:id="137"/>
    <w:bookmarkStart w:name="z13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контроль исполнения на территории города Астаны системы правовых, административных, экономических, технических, программных и криптографических мер по защите государственных секретов;</w:t>
      </w:r>
    </w:p>
    <w:bookmarkEnd w:id="138"/>
    <w:bookmarkStart w:name="z13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мероприятий по киберзащите информации, коммуникаций и стратегических объектов инфраструктуры государства в киберпространстве;</w:t>
      </w:r>
    </w:p>
    <w:bookmarkEnd w:id="139"/>
    <w:bookmarkStart w:name="z13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оказание практической и методической помощи государственным органам и организациям по вопросам защиты сведений, составляющих государственные секреты;</w:t>
      </w:r>
    </w:p>
    <w:bookmarkEnd w:id="140"/>
    <w:bookmarkStart w:name="z13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обеспечение охраны зданий, объектов, а также пропускного и внутриобъектового режимов.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Председателя Комитета национальной безопасности РК от 19.12.2022 </w:t>
      </w:r>
      <w:r>
        <w:rPr>
          <w:rFonts w:ascii="Times New Roman"/>
          <w:b w:val="false"/>
          <w:i w:val="false"/>
          <w:color w:val="000000"/>
          <w:sz w:val="28"/>
        </w:rPr>
        <w:t>№ 95/қе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07.08.2023 </w:t>
      </w:r>
      <w:r>
        <w:rPr>
          <w:rFonts w:ascii="Times New Roman"/>
          <w:b w:val="false"/>
          <w:i w:val="false"/>
          <w:color w:val="000000"/>
          <w:sz w:val="28"/>
        </w:rPr>
        <w:t>№ 63/қе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начальника Департамента</w:t>
      </w:r>
    </w:p>
    <w:bookmarkEnd w:id="142"/>
    <w:bookmarkStart w:name="z13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Департамента осуществляется начальником,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43"/>
    <w:bookmarkStart w:name="z13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44"/>
    <w:bookmarkStart w:name="z13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45"/>
    <w:bookmarkStart w:name="z14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146"/>
    <w:bookmarkStart w:name="z14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определяет полномочия своих заместителей;</w:t>
      </w:r>
    </w:p>
    <w:bookmarkEnd w:id="147"/>
    <w:bookmarkStart w:name="z14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определяет полномочия руководителей структурных подразделений, входящих в состав Департамента;</w:t>
      </w:r>
    </w:p>
    <w:bookmarkEnd w:id="148"/>
    <w:bookmarkStart w:name="z14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утверждает должностные инструкции сотрудников и работников Департамента;</w:t>
      </w:r>
    </w:p>
    <w:bookmarkEnd w:id="149"/>
    <w:bookmarkStart w:name="z14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осуществляет иные полномочия в соответствии с нормативными правовыми и правовыми актами Республики Казахстан.</w:t>
      </w:r>
    </w:p>
    <w:bookmarkEnd w:id="150"/>
    <w:bookmarkStart w:name="z14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замещающим, в соответствии с действующим законодательством.</w:t>
      </w:r>
    </w:p>
    <w:bookmarkEnd w:id="151"/>
    <w:bookmarkStart w:name="z14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представляет руководству КНБ предложения по структуре и штатному расписанию Департамента.</w:t>
      </w:r>
    </w:p>
    <w:bookmarkEnd w:id="152"/>
    <w:bookmarkStart w:name="z147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53"/>
    <w:bookmarkStart w:name="z14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54"/>
    <w:bookmarkStart w:name="z14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55"/>
    <w:bookmarkStart w:name="z15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56"/>
    <w:bookmarkStart w:name="z151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57"/>
    <w:bookmarkStart w:name="z15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