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6479d7" w14:textId="86479d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Стандарта организации оказания неврологической помощи в Республике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здравоохранения и социального развития Республики Казахстан от 19 октября 2015 года № 809. Зарегистрирован в Министерстве юстиции Республики Казахстан 20 ноября 2015 года № 12311.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7 Кодекса Республики Казахстан от 18 сентября 2009 года "О здоровье народа и системе здравоохранения" и подпунктом 9) </w:t>
      </w:r>
      <w:r>
        <w:rPr>
          <w:rFonts w:ascii="Times New Roman"/>
          <w:b w:val="false"/>
          <w:i w:val="false"/>
          <w:color w:val="000000"/>
          <w:sz w:val="28"/>
        </w:rPr>
        <w:t>пункта 16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Положения о Министерстве здравоохранения и социального развития Республики Казахстан, утвержденного постановлением Правительства Республики Казахстан от 23 сентября 2014 года № 1005,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Стандарт организации оказания неврологической помощи в Республике Казахстан.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организации медицинской помощи Министерства здравоохранения и социального развития Республики Казахстан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дней после государственной регистрации настоящего приказа в Министерстве юстиции Республики Казахстан направление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здравоохранения и социального развития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и социального развития Республики Казахстан сведений об исполнении мероприятий, предусмотренных подпунктами 1), 2) и 3) настоящего пункта.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Отменить приказ исполняющего обязанности Министра здравоохранения Республики Казахстан от 9 июня 2011 года № 382 "Об утверждении Инструкции по организации деятельности неврологических отделений для больных с острыми нарушениями мозгового кровообращения".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здравоохранения и социального развития Республики Казахстан Цой А.В.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здравоохранения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социального развития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Дуйсенова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социального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октября 2015 года № 809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организации оказания неврологической помощи в Республике Казахстан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Стандарт организации оказания неврологической помощи в Республике Казахстан (далее – Стандарт)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7 Кодекса Республики Казахстан от 18 сентября 2009 года "О здоровье народа и системе здравоохранения" (далее – Кодекс) и подпунктом 9) </w:t>
      </w:r>
      <w:r>
        <w:rPr>
          <w:rFonts w:ascii="Times New Roman"/>
          <w:b w:val="false"/>
          <w:i w:val="false"/>
          <w:color w:val="000000"/>
          <w:sz w:val="28"/>
        </w:rPr>
        <w:t>пункта 16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Положения о Министерстве здравоохранения и социального развития Республики Казахстан, утвержденного постановлением Правительства Республики Казахстан от 23 сентября 2014 года № 1005 "О некоторых вопросах Министерства здравоохранения и социального развития Республики Казахстан".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Стандарт устанавливает требования к организации оказания неврологической помощи на амбулаторно-поликлиническом, стационарном и стационарозамещающем уровнях в медицинских организациях, независимо от формы собственности.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Штаты неврологических организаций, за исключением организаций являющихся государственными предприятиями на праве хозяйственного ведения, устанавливаются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штатными нормативами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здравоохранения Республики Казахстан от 7 апреля 2010 года № 238 "Об утверждении типовых штатов и штатных нормативов организаций здравоохранения" (зарегистрирован в Реестре государственной регистрации нормативных правовых актов Республики Казахстан за № 6173) (далее – Приказ № 238).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Термины и определения, используемые в настоящем Стандарте:</w:t>
      </w:r>
    </w:p>
    <w:bookmarkEnd w:id="10"/>
    <w:bookmarkStart w:name="z26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профильный специалист – медицинский работник с высшим медицинским образованием, имеющий сертификат по специальности "неврология" (взрослая, детская);</w:t>
      </w:r>
    </w:p>
    <w:bookmarkEnd w:id="11"/>
    <w:bookmarkStart w:name="z26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здравоохранения – юридическое лицо, осуществляющее деятельность в области здравоохранения;</w:t>
      </w:r>
    </w:p>
    <w:bookmarkEnd w:id="12"/>
    <w:bookmarkStart w:name="z26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 Бюро госпитализации (далее – Портал) – единая система электронной регистрации, учета, обработки и хранения направлений пациентов на плановую госпитализацию в стационар в рамках гарантированного объема бесплатной медицинской помощи (далее – ГОБМП);</w:t>
      </w:r>
    </w:p>
    <w:bookmarkEnd w:id="13"/>
    <w:bookmarkStart w:name="z26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качество медицинской помощи – уровень соответствия оказываемой медицинской помощи стандартам, утверждаемым в соответствии с подпунктом 6) пункта 1 статьи 7 Кодекса и установленным на основе современного уровня развития медицинской науки и технологии;</w:t>
      </w:r>
    </w:p>
    <w:bookmarkEnd w:id="14"/>
    <w:bookmarkStart w:name="z26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медицинскаяреабилитация – комплексмедицинскихуслуг, направленных на сохранение, частичное или полное восстановление нарушенных и (или) утраченных функций организма больных и инвалидов;</w:t>
      </w:r>
    </w:p>
    <w:bookmarkEnd w:id="15"/>
    <w:bookmarkStart w:name="z26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профилактика – комплекс медицинских и немедицинских мероприятий, направленных на предупреждение возникновения заболеваний, прогрессирования на ранних стадиях болезней и контролирование уже развившихся осложнений, повреждений органов и тканей;</w:t>
      </w:r>
    </w:p>
    <w:bookmarkEnd w:id="16"/>
    <w:bookmarkStart w:name="z26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ГОБМП - единый по перечню медицинских услуг объем медицинской помощи, оказываемой гражданам Республики Казахстан и оралманам, определяемый Правительством Республики Казахстан;</w:t>
      </w:r>
    </w:p>
    <w:bookmarkEnd w:id="17"/>
    <w:bookmarkStart w:name="z26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регионализация – распределение медицинских организаций по трем уровням оказания медицинской помощи пациентам с инсультом, в зависимости от объема медицинской помощи.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направления деятельности и структура организаций, оказывающих неврологическую помощь в Республике Казахстан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Медицинские организации здравоохранения, оказывающие неврологическую помощь населению (далее – МО) создаются с целью своевременного проведения мероприятий, направленных на выявление, лечение и медицинскую реабилитацию больных с неврологическими заболеваниями, увеличения ожидаемой продолжительности жизни населения, улучшения качества жизни, снижения заболеваемости, инвалидности и смертности.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Основными задачами МО являются: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организация и проведение мероприятий, направленных на первичную профилактику заболеваний нервной системы;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диагностика заболеваний нервной системы;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лечение заболеваний нервной системы с соблюдением преемственности на всех этапах;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динамическое наблюдение за пациентами с заболеваниями нервной системы;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профилактика прогрессирования и развития осложнений заболеваний нервной системы;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медицинская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реабилитация пациентов с заболеваниями нервной системы.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Основными функциями МО являются: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специализированной медицинской помощи пациентам с неврологическими заболеваниями с применением современных медицинских технологий и методов диагностики и лечения, основанных на принципах доказательной медицины;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разработка и внедрение мероприятий, направленных на повышение качества лечебно-диагностической работы и снижение больничной летальности от неврологических заболеваний;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оказание организационно-методической и практической помощи медицинским организациям по вопросам консультативной, диагностической, лечебной и профилактической помощи населению при заболеваниях нервной системы;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мониторинга качества оказания медицинской помощи в МО пациентам с заболеваниями нервной системы;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своевременное выявление отклонений в развитии центральной нервной системы с последующей организацией и проведением диагностического обследования и последующего оздоровления пациентов – детей с неврологическими заболеваниями;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организация и проведение профилактических медицинских осмотров детского населения с целью снижения детской неврологической заболеваемости и профилактики инвалидности;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информирование родителей или иных законных представителей, осуществляющих уход, о течении заболевания, прогнозе и альтернативных методах лечения, реабилитации;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организация, совместно со службами здорового образа жизни, мероприятий по профилактике заболеваний нервной системы, пропаганды здорового образа жизни среди населения Республики Казахстан;</w:t>
      </w:r>
    </w:p>
    <w:bookmarkEnd w:id="36"/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медицинская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реабилитация больных неврологического профиля, включая новые методы восстановительного лечения и медико-социальную реабилитацию;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организация и проведение периодических и профилактических </w:t>
      </w:r>
      <w:r>
        <w:rPr>
          <w:rFonts w:ascii="Times New Roman"/>
          <w:b w:val="false"/>
          <w:i w:val="false"/>
          <w:color w:val="000000"/>
          <w:sz w:val="28"/>
        </w:rPr>
        <w:t>медицинских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осмотров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участие в разработке нормативных правовых актов, концепций, республиканских и международных научно-технических программ по развитию и модернизации неврологической службы;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ведение первичной учетной и отчетной документации и предоставление отчета о деятельности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за № 6697) (далее – Приказ № 907).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Структура МО, оказывающих медицинскую помощь неврологическим больным на амбулаторно-поликлиническом уровне: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кабинет невролога поликлиники (районной, городской);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кабинет невролога консультативно-диагностического отделения (поликлиники, консультативно-диагностического центра);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городской эпилептологический кабинет (далее – ГЭК) в составе консультативно-диагностического отделения городской поликлиники, консультативно-диагностической поликлиники и (или) консультативно-диагностического центра.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Структура МО, оказывающих медицинскую помощь неврологическим больным на стационарном уровне: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неврологические койки в составе соматических отделений (терапевтическое, педиатрическое) многопрофильных стационаров (районной, межрайонной, городской, городской детской, областной, областной детской больницы);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специализированное неврологическое отделение (объединенное с другим соматическим отделением) многопрофильных стационаров (городской, областной, городской детской, областной детской больницы, республиканских центров, научно-исследовательских институтов);</w:t>
      </w:r>
    </w:p>
    <w:bookmarkEnd w:id="47"/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койки в составе отделения сосудистой и функциональной нейрохирургии акционерного общества "Национальный центр нейрохирургии" (далее – АО "НЦНХ") для хирургического лечения эпилепсии;</w:t>
      </w:r>
    </w:p>
    <w:bookmarkEnd w:id="48"/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региональный инсультный центр на базе республиканских и многопрофильных организаций здравоохранения областей, городов Астана и Алматы;</w:t>
      </w:r>
    </w:p>
    <w:bookmarkEnd w:id="49"/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койки (отделения) восстановительного лечения и медицинской реабилитации многопрофильных стационаров, санаторий;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республиканский инсультный центр.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Кабинет невролога создается в структуре организаций, оказывающих амбулаторно-поликлиническую помощь (далее – АПП) населению на уровне района, города, а также в составе консультативно-диагностической поликлиники (центра).</w:t>
      </w:r>
    </w:p>
    <w:bookmarkEnd w:id="52"/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Основными функциями кабинета невролога являются:</w:t>
      </w:r>
    </w:p>
    <w:bookmarkEnd w:id="53"/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консультативной, диагностической и лечебной помощи больным с неврологическими заболеваниями;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и проведение диспансеризации лиц с неврологическими заболеваниями;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организация и проведение углубленных исследований неврологических больных с помощью лабораторно-диагностических методов при наличии медицинских показаний;</w:t>
      </w:r>
    </w:p>
    <w:bookmarkEnd w:id="56"/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на стационарное лечение больных с неврологическими заболеваниями при наличии медицинских показаний;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экспертиза временной нетрудоспособности при неврологических заболеваниях и смежной патологии;</w:t>
      </w:r>
    </w:p>
    <w:bookmarkEnd w:id="58"/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предоставление пациенту со стойкими нарушениями функций организма в результате неврологического заболевания заключения с целью проведения первичного освидетельствования и (или) повторного освидетельствования (переосвидетельствования) при проведении медико-социальной экспертизы (далее – МСЭ)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МСЭ, утвержденными приказом Министра здравоохранения и социального развития Республики Казахстан от 30 января 2015 года № 44 (зарегистрирован в Реестре государственной регистрации нормативных правовых актов Республики Казахстан за № 10589);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мониторинг и анализ основных медико-статистических показателей заболеваемости, инвалидности и смертности (догоспитальной и госпитальной) от неврологических заболеваний в районе обслуживания с последующей разработкой мероприятий по укреплению здоровья прикрепленного населения;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организация и оказание </w:t>
      </w:r>
      <w:r>
        <w:rPr>
          <w:rFonts w:ascii="Times New Roman"/>
          <w:b w:val="false"/>
          <w:i w:val="false"/>
          <w:color w:val="000000"/>
          <w:sz w:val="28"/>
        </w:rPr>
        <w:t>стационарозамещающей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реабилитационной помощи пациентам, не нуждающимся в круглосуточном медицинском наблюдении, по медицинским показаниям;</w:t>
      </w:r>
    </w:p>
    <w:bookmarkEnd w:id="61"/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участие в составлении заявки на лекарственные средства и изделия медицинского назначения с целью обеспечения пациентов с неврологическими заболеваниями на амбулаторном этапе;</w:t>
      </w:r>
    </w:p>
    <w:bookmarkEnd w:id="62"/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проведение совместно с центрами формирования здорового образа жизни мероприятий по санитарно-гигиеническому просвещению населения по вопросам профилактики, формирования здорового образа жизни и питания;</w:t>
      </w:r>
    </w:p>
    <w:bookmarkEnd w:id="63"/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организация обеспечения лекарственными препаратами пациентов с неврологическими заболеваниями на амбулаторном уровне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4 ноября 2011 года № 786 "Об утверждении Перечней лекарственных средств и изделий медицинского назначения для бесплатного обеспечения населения в рамках гарантированного объема бесплатной медицинской помощи на амбулаторном уровне с определенными заболеваниями (состояниями) и специализированными лечебными продуктами (зарегистрирован в Реестре государственной регистрации нормативных правовых актов Республики Казахстан за № 7306) (далее – Приказ № 786);</w:t>
      </w:r>
    </w:p>
    <w:bookmarkEnd w:id="64"/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ведение первичной учетной и отчетной медицинской документации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5"/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экспертиза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экспертизы временной нетрудоспособности, выдачи листа и справки о временной нетрудоспособности, утвержденных приказом Министра здравоохранения и социального развития Республики Казахстан от 31 марта 2015 года № 183 (зарегистрирован в Реестре государственной регистрации нормативных правовых актов Республики Казахстан за № 10964) (далее – Приказ № 183).</w:t>
      </w:r>
    </w:p>
    <w:bookmarkEnd w:id="66"/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Врач невролог, для выполнения возложенных на него функций, осуществляет:</w:t>
      </w:r>
    </w:p>
    <w:bookmarkEnd w:id="67"/>
    <w:bookmarkStart w:name="z7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выявление заболеваний нервной системы;</w:t>
      </w:r>
    </w:p>
    <w:bookmarkEnd w:id="68"/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лечебно-диагностических мероприятий в амбулаторных условиях (в том числе на дому);</w:t>
      </w:r>
    </w:p>
    <w:bookmarkEnd w:id="69"/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медицинских показаний для экстренной и плановой госпитализации пациентов в профильный стационар;</w:t>
      </w:r>
    </w:p>
    <w:bookmarkEnd w:id="70"/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наличии медицинских показаний отбор и направление на консультацию к врачу нейрохирургу и врачам других специальностей;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оказание медико-социальной помощи больным с неврологическими заболеваниями;</w:t>
      </w:r>
    </w:p>
    <w:bookmarkStart w:name="z7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отбор и направление на восстановительное и санаторно-курортное лечение;</w:t>
      </w:r>
    </w:p>
    <w:bookmarkEnd w:id="72"/>
    <w:bookmarkStart w:name="z7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сбор информации и наблюдение за больными, находящимися (в том числе на дому) на диспансерном учете; предоставление рецептов на лекарственные средства и изделия медицинского назначения пациентам с неврологическими заболеваниями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786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3"/>
    <w:bookmarkStart w:name="z7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экспертизу временной нетрудоспособности с выдачей листа и справки о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183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4"/>
    <w:bookmarkStart w:name="z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заполнение первичной учетной и отчетной медицинской документации.</w:t>
      </w:r>
    </w:p>
    <w:bookmarkEnd w:id="75"/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ГЭК, в зависимости от возложенных на него функций, организуется в составе консультативно-диагностического отделения городской поликлиники, консультативно-диагностической поликлиники (центра).</w:t>
      </w:r>
    </w:p>
    <w:bookmarkEnd w:id="76"/>
    <w:bookmarkStart w:name="z8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ГЭК осуществляет свою деятельность в тесном взаимодействии с другими подразделениями амбулаторно-поликлинических организаций, профильных отделений многопрофильных стационаров, врачами неврологами других амбулаторно-поликлинических организаций, психиатрическими диспансерами.</w:t>
      </w:r>
    </w:p>
    <w:bookmarkEnd w:id="77"/>
    <w:bookmarkStart w:name="z8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Целью деятельности ГЭК является оказание специализированной консультативно-диагностической помощи, лечебной помощи больным эпилепсией из района обслуживания.</w:t>
      </w:r>
    </w:p>
    <w:bookmarkEnd w:id="78"/>
    <w:bookmarkStart w:name="z8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Основными задачами ГЭК являются:</w:t>
      </w:r>
    </w:p>
    <w:bookmarkEnd w:id="79"/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консультативной помощи больным впервые в жизни выявленной эпилепсией по направлению врачей неврологов, участковых врачей педиатров, терапевтов, врачей общей практики;</w:t>
      </w:r>
    </w:p>
    <w:bookmarkEnd w:id="80"/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и проведение нейрофизиологического обследования больных эпилепсией или с подозрением на эпилепсию;</w:t>
      </w:r>
    </w:p>
    <w:bookmarkEnd w:id="81"/>
    <w:bookmarkStart w:name="z8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контрольные ежегодные осмотры больных эпилепсией, находящихся на диспансерном наблюдении у неврологов по месту прикрепления;</w:t>
      </w:r>
    </w:p>
    <w:bookmarkEnd w:id="82"/>
    <w:bookmarkStart w:name="z8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диспансерное наблюдение за сложными для курации больными эпилепсией;</w:t>
      </w:r>
    </w:p>
    <w:bookmarkEnd w:id="83"/>
    <w:bookmarkStart w:name="z8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организационно-методическая работа с участковыми педиатрами, терапевтами, врачами общей практики амбулаторно-поликлинических организаций, закрепленных за кабинетом, по вопросам организации помощи и лечения больных эпилепсией;</w:t>
      </w:r>
    </w:p>
    <w:bookmarkEnd w:id="84"/>
    <w:bookmarkStart w:name="z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создание базы данных по больным эпилепсией (регистр) из района обслуживания;</w:t>
      </w:r>
    </w:p>
    <w:bookmarkEnd w:id="85"/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оценка эффективности и контроль качества работы врачей неврологов по оказанию помощи больным эпилепсией на основании данных анализа медицинской документации, других видов анализа деятельности, динамики состояния здоровья больных эпилепсией.</w:t>
      </w:r>
    </w:p>
    <w:bookmarkEnd w:id="86"/>
    <w:bookmarkStart w:name="z9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Неврологическое отделение создается как структурное подразделение организации здравоохранения, оказывающей многопрофильную стационарную или </w:t>
      </w:r>
      <w:r>
        <w:rPr>
          <w:rFonts w:ascii="Times New Roman"/>
          <w:b w:val="false"/>
          <w:i w:val="false"/>
          <w:color w:val="000000"/>
          <w:sz w:val="28"/>
        </w:rPr>
        <w:t>стационарозамещающую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помощь (взрослому или детскому) населению района, города, области, республики.</w:t>
      </w:r>
    </w:p>
    <w:bookmarkEnd w:id="87"/>
    <w:bookmarkStart w:name="z9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На должность заведующего неврологическим отделением назначается специалист, соответствующий требованиям,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26 ноября 2009 года № 791 "Об утверждении квалификационных характеристик должностей работников здравоохранения" (зарегистрирован в Реестре государственной регистрации нормативных правовых актов Республики Казахстан за № 5945) (далее – Приказ № 791).</w:t>
      </w:r>
    </w:p>
    <w:bookmarkEnd w:id="88"/>
    <w:bookmarkStart w:name="z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Основные функции неврологического отделения:</w:t>
      </w:r>
    </w:p>
    <w:bookmarkEnd w:id="89"/>
    <w:bookmarkStart w:name="z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специализированной и высокоспециализированной  медицинской помощи неврологическим больным в круглосуточном режиме в соответствии со стандартами медицинской помощи;</w:t>
      </w:r>
    </w:p>
    <w:bookmarkEnd w:id="90"/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оказание консультативной помощи другим медицинским организациям по вопросам неотложной медицинской помощи и экстренной диагностики при неотложных состояниях и заболеваниях нервной системы и органов кровообращения;</w:t>
      </w:r>
    </w:p>
    <w:bookmarkEnd w:id="91"/>
    <w:bookmarkStart w:name="z9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участие в процессе повышения профессиональной квалификации медицинского персонала по вопросам диагностики и оказания медицинской помощи больным с неврологическими заболеваниями;</w:t>
      </w:r>
    </w:p>
    <w:bookmarkEnd w:id="92"/>
    <w:bookmarkStart w:name="z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информационно-разъяснительной работы с пациентами, их родственниками и законными представителями по предупреждению и коррекции потенциальных факторов риска неврологических и сосудистых заболеваний, ведению здорового образа жизни;</w:t>
      </w:r>
    </w:p>
    <w:bookmarkEnd w:id="93"/>
    <w:bookmarkStart w:name="z9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экспертизы временной нетрудоспособности;</w:t>
      </w:r>
    </w:p>
    <w:bookmarkEnd w:id="94"/>
    <w:bookmarkStart w:name="z9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ведение первичной учетной и отчетной медицинской документации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5"/>
    <w:bookmarkStart w:name="z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разработка и проведение мероприятий по повышению качества оказания медицинской помощи и снижению больничной летальности;</w:t>
      </w:r>
    </w:p>
    <w:bookmarkEnd w:id="96"/>
    <w:bookmarkStart w:name="z10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систематическое освоение и внедрение в клиническую практику новых эффективных методов диагностики, лечения и медицинской реабилитации неврологических больных, профилактики осложнений на основе принципов доказательной медицины и научно-технических достижений.</w:t>
      </w:r>
    </w:p>
    <w:bookmarkEnd w:id="97"/>
    <w:bookmarkStart w:name="z10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 отсутствии в стационарных организациях здравоохранения специализированного отделения неврологические койки разворачиваются в составе соматических отделений многопрофильных стационаров.</w:t>
      </w:r>
    </w:p>
    <w:bookmarkEnd w:id="98"/>
    <w:bookmarkStart w:name="z10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Для оказания помощи больным с острыми нарушениями мозгового кровообращения (преходящие транзиторные церебральные ишемические приступы (атаки) и родственные синдромы, инфаркт мозга, субарахноидальное кровоизлияние, внутримозговое кровоизлияние, другие нетравматические внутримозговые кровоизлияния, инсульт, не уточненный как кровоизлияние или инфаркт, сосудистые мозговые синдромы при цереброваскулярных болезнях) на базе республиканских и многопрофильных организаций здравоохранения областей и городов Астаны и Алматы, оказывающих стационарную помощь, создаются первичные и региональные инсультные центры с учетом численности населения из рекомендуемого расчета 30 коек на 250 тысяч населения.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21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Оказание медицинской помощи при остром нарушении мозгового кровообращения проводится в соответствии с уровнями регионализации: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первом уровне медицинская помощь оказывается организациями, оказывающими стационарную помощь (сельские, районные и центральные районные больницы) с наличием отделения реанимации, клинической лаборатории, невролога, кардиолога и (или) терапевта, доставленные за пределами "терапевтического окна" (четыре часа и тридцать минут – шесть часов), когда время для проведения специфической тромболитической терапии истекло.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данном этапе проводится базисная терапия и ранняя реабилитация.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специализированной помощи и (или) высокотехнологичных медицинских услуг пациенты переводятся из медицинских организаций первого уровня в организации второго или третьего уровня.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клиникой инсульта или транзиторной ишемической атаки доставляются в медицинские организации второго или третьего уровня, минуя организации первого уровня, в пределах трех - четырех часов и тридцати минут от момента развития клинических симптомов ишемического инсульта;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втором уровне медицинская помощь оказывается организациями, оказывающими стационарную помощь (первичные инсультные центры на базе городских и областных больниц) с круглосуточно функционирующими отделениями клинической лаборатории, реанимации, лучевой диагностики с наличием компьютерной томографии (далее – КТ) и (или) магнитно-резонансной томографии (далее – MРT), ультразвуковых приборов для оценки состояния сонных и позвоночных артерий, с нейрохирургическим отделением или, в случае его отсутствия, хирургическим отделением с возможностью проведения нейрохирургических операций нейрохирургом, не позднее двух часов с момента уведомления нейрохирурга (с наличием стандартного нейрохирургического инструментария).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Пациентам с диагнозом ишемический или геморрагический инсульт на данном уровне проводят базисную и (или) специфическую терапию (системный тромболизис, не позднее четырех часов и тридцати минут с момента развития клинических симптомов), нейрохирургическое лечение в виде открытых операций (декомпрессивная гемикраниэктомия, удаление внутричерепных гематом, наложение наружного дренажа), раннюю реабилитацию.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верифицированным диагнозом ишемического инсульта переводятся из организации второго уровня в организации третьего уровня, для оказания высокотехнологичной эндоваскулярной нейрохирургической медицинской услуги в пределах шестичасового "терапевтического окна" с момента развития клинических симптомов.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субарахноидальным кровоизлиянием и пациенты, у которых кровоизлияние имеет характерные признаки аневризматической патологии или сосудистой мальформации, переводятся из первичного инсультного центра в организации третьего уровня, для оказания высокотехнологичной нейрохирургической медицинской услуги после консультации нейрохирурга;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третьем уровне медицинская помощь оказывается организациями, оказывающими стационарную помощь (региональные инсультные центры на базе городских и областных больниц). Региональные инсультные центры являются ключевыми центрами системы неотложной инсультной помощи в регионе и взаимодействуют с медицинскими организациями первого уровня, скорой медицинской помощи и первичными инсультными центрами для улучшения качества оказания медицинской помощи при инсультах.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проводят базисную терапию и раннюю реабилитацию, в том числе специфическую терапию в виде системного тромболизиса и механической тромбоэкстракции и тромбоаспирации, в пределах "терапевтического окна" (четыре часа и тридцать минут – шесть часов) от момента начала симптомов.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имеют базовое оснащение первичного инсультного центра, в том числе ангиографическую установку с круглосуточной интервенционной нейрорадиологической службой, операционный микроскоп, базовый и микрососудистый нейрохирургический инструментарий, аневризматические клипсы и изделия медицинского назначения для эндоваскулярных вмешательств.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22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На должность заведующего ИЦ назначается специалист, соответствующий требованиям,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 № 791</w:t>
      </w:r>
      <w:r>
        <w:rPr>
          <w:rFonts w:ascii="Times New Roman"/>
          <w:b w:val="false"/>
          <w:i w:val="false"/>
          <w:color w:val="000000"/>
          <w:sz w:val="28"/>
        </w:rPr>
        <w:t>, прошедший повышение квалификации по вопросам интенсивной терапии и реанимации, новым технологиям диагностики, лечения и профилактики инсультов.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ИЦ обеспечивается минимальным перечнем медицинского оборудования и изделий медицинского назначения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Штатные нормативы ИЦ утверждаются руководителем медицинской организации с учетом рекомендуемых штатных нормативов медицинского и иного персонала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В состав ИЦ входят блок интенсивной терапии и реанимации и отделение ранней реабилитации с мультидисциплинарной бригадой в составе врачей и инструкторов лечебной физкультуры, врачей физиотерапевтов, логопеда, психотерапевта.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При подозрении на инсульт или транзиторную ишемическую атаку, больные в экстренном порядке госпитализируются в ближайшие по территориальному расположению первичные или региональные инсультные центры.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этапе скорой медицинской помощи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диагностика острого инсульта и определение точного времени начала заболевания с обязательным его указанием в сопроводительном листе пациента скорой медицинской помощи, с выяснением всех обстоятельств случившегося;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неотложных лечебных мероприятий и наблюдение за больными в соответствии с клиническими протоколами;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предварительное устное оповещение медицинской организации о поступлении больного с признаками острого нарушения мозгового кровообращения, с указанием времени приезда, что официально фиксируется в сопроводительном листе доставки пациента скорой медицинской помощи и в журнале приемного покоя.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медицинской помощи больным с инсультом осуществляется поэтапно: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догоспитальный этап – срочная транспортировка в течение 40 минут для городского населения и не более трех часов для сельского населения;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госпитальный этап включает лечение 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блоке интенсивной терапии (от 24 часов до 5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отделении ранней реабилитации по мультидисциплинарному принципу (16 - 18 дней) 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этап продолженной и поздней медицинской реабилитации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Республики, Казахстан от 27 декабря 2013 года № 759 "Об утверждении стандарта организации оказания медицинской реабилитации населению Республики Казахстан" (зарегистрирован в Реестре государственной регистрации нормативных правовых актов за № 9108);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этап диспансерного наблюдения (пациент, перенесший инсульт, ставится на диспансерный учет у невролога в течение трех рабочих дней после выписки из инсультного центра) – вторичная профилактика инсульта у больных со стойкими остаточными явлениями перенесенного инсульта на амбулаторно-поликлиническом уровне.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27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Этапность оказания медицинской помощи больным с ОНМК осуществляется в соответствии с алгоритмом оказания догоспитальной, стационарной, амбулаторной помощи больным с инсультом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06"/>
    <w:bookmarkStart w:name="z1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Региональный ИЦ осуществляет следующие функции:</w:t>
      </w:r>
    </w:p>
    <w:bookmarkEnd w:id="107"/>
    <w:bookmarkStart w:name="z1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высокоспециализированной и специализированной медицинской помощи больным с инсультом в круглосуточном режиме, в соответствии с клиническими протоколами, включающими: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клиническую оценку состояния здоровья больного с инсультом;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оценку состояния и мониторирование жизненно важных функций больного с инсультом, включая церебральные функции, состояние сердечно-сосудистой системы, соматического состояния ультразвуковыми, электрофизиологическими и лучевыми методами исследования;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интенсивную терапию и реанимацию в условиях блока интенсивной терапии и реанимации, включающую коррекцию нарушений жизненно важных функций (дыхательной, сердечно-сосудистой);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базисной и специфической терапии (тромболизис проводится не позднее 60 минут с момента поступления в приемный покой и не позднее четырех часов и тридцати минут – шести часов с момента развития клинических симптомов, экстренное нейрохирургическое лечение - не позднее двух часов с момента уведомления нейрохирурга о консультации);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реабилитационной комплексной терапии больному с инсультом, направленной на восстановление нарушенных функций мультидисциплинарной бригадой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составление алгоритма и проведение мероприятий по предупреждению развития повторного инсульта;</w:t>
      </w:r>
    </w:p>
    <w:bookmarkStart w:name="z1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освоение и внедрение в клиническую практику современных методов диагностики и лечения инсульта и профилактики осложнений на основе принципов доказательной медицины и научно-технических достижений;</w:t>
      </w:r>
    </w:p>
    <w:bookmarkEnd w:id="109"/>
    <w:bookmarkStart w:name="z1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разработку и внедрение мероприятий, направленных на повышение качества лечебно-диагностической работы в отделении и снижение больничной летальности от инсульта;</w:t>
      </w:r>
    </w:p>
    <w:bookmarkEnd w:id="110"/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работы с пациентами и их родственниками по предупреждению и коррекции модифицируемых факторов риска сосудистых заболеваний, ведению здорового образа жизни;</w:t>
      </w:r>
    </w:p>
    <w:bookmarkEnd w:id="111"/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ведение учетной и отчетной документации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29 с изменением, внесенным приказом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Координацию работы инсультных центров осуществляет Республиканский координационный центр по проблемам инсульта.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30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РИЦ осуществляет следующие функции:</w:t>
      </w:r>
    </w:p>
    <w:bookmarkEnd w:id="114"/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высокоспециализированную и специализированную медицинскую помощь больным с инсультом;</w:t>
      </w:r>
    </w:p>
    <w:bookmarkEnd w:id="115"/>
    <w:bookmarkStart w:name="z1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высокотехнологические нейрохирургические операции;</w:t>
      </w:r>
    </w:p>
    <w:bookmarkEnd w:id="116"/>
    <w:bookmarkStart w:name="z12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оказывает организационно-методическую и координирующую роль в организации и деятельности региональных ИЦ;</w:t>
      </w:r>
    </w:p>
    <w:bookmarkEnd w:id="117"/>
    <w:bookmarkStart w:name="z1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оказывает круглосуточную консультативную помощь специалистам региональных ИЦ;</w:t>
      </w:r>
    </w:p>
    <w:bookmarkEnd w:id="118"/>
    <w:bookmarkStart w:name="z12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 сбор и анализ ежемесячных отчетов региональных ИЦ с созданием регистра больных, перенесших инсульт;</w:t>
      </w:r>
    </w:p>
    <w:bookmarkEnd w:id="119"/>
    <w:bookmarkStart w:name="z1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проводит обучение специалистов ИЦ. </w:t>
      </w:r>
    </w:p>
    <w:bookmarkEnd w:id="120"/>
    <w:bookmarkStart w:name="z13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оказания неврологической помощи в Республике Казахстан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Медицинская помощь больным с неврологическими заболеваниями оказывается в рамках ГОБМП.</w:t>
      </w:r>
    </w:p>
    <w:bookmarkEnd w:id="122"/>
    <w:bookmarkStart w:name="z13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Медицинская помощь пациентам с заболеваниями нервной системы предоставляется в следующих формах:</w:t>
      </w:r>
    </w:p>
    <w:bookmarkEnd w:id="123"/>
    <w:bookmarkStart w:name="z13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АПП, в том числе первичной медико-санитарной помощи (далее – ПМСП) и консультативно-диагностической помощи (далее – КДП);</w:t>
      </w:r>
    </w:p>
    <w:bookmarkEnd w:id="124"/>
    <w:bookmarkStart w:name="z13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стационарной помощи;</w:t>
      </w:r>
    </w:p>
    <w:bookmarkEnd w:id="125"/>
    <w:bookmarkStart w:name="z13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стационарозамещающей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помощи (далее – СЗТ);</w:t>
      </w:r>
    </w:p>
    <w:bookmarkEnd w:id="126"/>
    <w:bookmarkStart w:name="z13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скорой медицинской помощи и медицинской помощи в форме санитарной авиации;</w:t>
      </w:r>
    </w:p>
    <w:bookmarkEnd w:id="127"/>
    <w:bookmarkStart w:name="z13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восстановительного лечения и </w:t>
      </w:r>
      <w:r>
        <w:rPr>
          <w:rFonts w:ascii="Times New Roman"/>
          <w:b w:val="false"/>
          <w:i w:val="false"/>
          <w:color w:val="000000"/>
          <w:sz w:val="28"/>
        </w:rPr>
        <w:t>медицинской реабилитации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28"/>
    <w:bookmarkStart w:name="z13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ПМСП неврологическим больным оказывается на амбулаторном уровне:</w:t>
      </w:r>
    </w:p>
    <w:bookmarkEnd w:id="129"/>
    <w:bookmarkStart w:name="z14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сельской, районной, городской поликлиниках;</w:t>
      </w:r>
    </w:p>
    <w:bookmarkEnd w:id="130"/>
    <w:bookmarkStart w:name="z14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 врачебной амбулатории.</w:t>
      </w:r>
    </w:p>
    <w:bookmarkEnd w:id="131"/>
    <w:bookmarkStart w:name="z14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Неврологическая помощь включает в себя:</w:t>
      </w:r>
    </w:p>
    <w:bookmarkEnd w:id="132"/>
    <w:bookmarkStart w:name="z14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амбулаторно-поликлиническом уровне: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врачом с целью определения состояния пациента и установления диагноза;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лабораторное и инструментальное обследование пациентов с целью верификации диагноза;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подбор и назначение лечения в соответствии с выявленной нозологией и утвержденными медицинскими стандартами (клиническими протоколами);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отбор и направление на госпитализацию при наличии показаний в неврологическую организацию для предоставления специализированной и высокоспециализированной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медицинской помощи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динамическое наблюдение за неврологическими больными;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оформление первичной медицинской документации в соответствии с формами первичной медицинской документации организаций здравоохранения,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временной нетрудоспособности;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пациентам с неврологическими заболеваниями рецептов на лекарственные препараты, в том числе по бесплатному лекарственному обеспечению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786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оформление заключений на </w:t>
      </w:r>
      <w:r>
        <w:rPr>
          <w:rFonts w:ascii="Times New Roman"/>
          <w:b w:val="false"/>
          <w:i w:val="false"/>
          <w:color w:val="000000"/>
          <w:sz w:val="28"/>
        </w:rPr>
        <w:t>МСЭ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пропаганда здорового образа жизни;</w:t>
      </w:r>
    </w:p>
    <w:bookmarkStart w:name="z14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стационарном уровне: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оформление медицинской документации в соответствии с формами первичной медицинской документации организаций здравоохранения,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подбор и назначение лечения в соответствии с имеющейся нозологией и медицинскими стандартами;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диагностических исследований;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выполнение назначенного лечения;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осмотр врачом (если не предусмотрена другая периодичность), коррекция лечения;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и проведение консультаций пациентов при наличии медицинских показаний;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выписка пациента с оформлением документации и выдачей на руки больному выписки из медицинской карты стационарного больного (истории болезни) и документа, удостоверяющего временную нетрудоспособность при наличии показаний.</w:t>
      </w:r>
    </w:p>
    <w:bookmarkStart w:name="z14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Медицинская помощь в медицинских организациях, оказывающих АПП, оказывается врачом неврологом:</w:t>
      </w:r>
    </w:p>
    <w:bookmarkEnd w:id="135"/>
    <w:bookmarkStart w:name="z14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самостоятельном обращении пациента;</w:t>
      </w:r>
    </w:p>
    <w:bookmarkEnd w:id="136"/>
    <w:bookmarkStart w:name="z14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выявлении (подозрении) у пациента заболевания нервной системы по направлению участкового врача терапевта, врача общей практики и врачей других специальностей.</w:t>
      </w:r>
    </w:p>
    <w:bookmarkEnd w:id="137"/>
    <w:bookmarkStart w:name="z14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При невозможности оказания медицинской помощи в организациях здравоохранения, оказывающих АПП, по медицинским показаниям пациент госпитализируется в медицинскую организацию, оказывающую стационарную помощь по профилю "неврология".</w:t>
      </w:r>
    </w:p>
    <w:bookmarkEnd w:id="138"/>
    <w:bookmarkStart w:name="z14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В рамках ПМСП оказываются следующие виды услуг:</w:t>
      </w:r>
    </w:p>
    <w:bookmarkEnd w:id="139"/>
    <w:bookmarkStart w:name="z15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профилактические, в том числе формирование и пропаганда здорового образа жизни, предоставление рекомендаций по рациональному и здоровому питанию и последующее динамическое наблюдение;</w:t>
      </w:r>
    </w:p>
    <w:bookmarkEnd w:id="140"/>
    <w:bookmarkStart w:name="z15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диагностические, в том числе осмотр специалистом ПМСП, лабораторные и инструментальные исследования;</w:t>
      </w:r>
    </w:p>
    <w:bookmarkEnd w:id="141"/>
    <w:bookmarkStart w:name="z15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лечебные, в том числе оказание экстренной и неотложной медицинской помощи, лечебные манипуляции в соответствии со стандартами в области здравоохранения, обеспечение отдельных категорий граждан с определенными заболеваниями (состояниями) бесплатными или льготными лекарственными средствами и специализированными лечебными продуктами на амбулаторном уровне;</w:t>
      </w:r>
    </w:p>
    <w:bookmarkEnd w:id="142"/>
    <w:bookmarkStart w:name="z15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 экспертизе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в целях официального признания нетрудоспособности физического лица и его временного освобождения от выполнения трудовых обязанностей на период заболевания.</w:t>
      </w:r>
    </w:p>
    <w:bookmarkEnd w:id="143"/>
    <w:bookmarkStart w:name="z15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Организации здравоохранения, оказывающие ПМСП, осуществляют скрининговые профилактические медицинские осмотры целевых групп детского населения с последующим динамическим наблюдением и оздоровлением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профилактических медицинских осмотров целевых групп населения, утвержденных приказом и.о. Министра здравоохранения Республики Казахстан от 10 ноября 2009 года № 685 "Об утверждении Правил проведения профилактических медицинских осмотров целевых групп населения" (зарегистрирован в Реестре государственной регистрации нормативных правовых актов Республики Казахстан за № 5918).</w:t>
      </w:r>
    </w:p>
    <w:bookmarkEnd w:id="144"/>
    <w:bookmarkStart w:name="z1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Скрининговые осмотры детского населения направлены на профилактику, раннее выявление и предупреждение неврологических заболеваний, развитие которых связано с особенностями анатомо-физиологического развития в различные возрастные периоды жизни, в том числе в подростковом периоде.</w:t>
      </w:r>
    </w:p>
    <w:bookmarkEnd w:id="145"/>
    <w:bookmarkStart w:name="z1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Скрининговые осмотры проводятся в рамках ГОБМП субъектами здравоохранения, имеющими лицензию на данный вид деятельности.</w:t>
      </w:r>
    </w:p>
    <w:bookmarkEnd w:id="146"/>
    <w:bookmarkStart w:name="z1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Врач невролог осуществляет специализированный этап скринингового осмотра с заполнением учетно-отчетной документации, в том числе проводит общий осмотр (определение наличия дермографических черт, сосудистого рисунка и др.), исследование состояния черепно-мозговых нервов, двигательных функций; сухожильных, периостальных, кожных рефлексов, оценку вегетативной регуляции.</w:t>
      </w:r>
    </w:p>
    <w:bookmarkEnd w:id="147"/>
    <w:bookmarkStart w:name="z1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Результаты скрининговых осмотров целевых групп детского населения вносятся в статистическую форму 025–07/у "Карта профилактического медицинского осмотра (скрининга) ребенка", утвержденную Приказом № 907.</w:t>
      </w:r>
    </w:p>
    <w:bookmarkEnd w:id="148"/>
    <w:bookmarkStart w:name="z1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По результатам скринингового осмотра на каждого ребенка медицинским работником оформляется эпикриз и заключение с указанием группы здоровья, оценкой физического и нервно-психического развития, остроты зрения и слуха, рекомендациями по физкультурной группе (основная или специальная группа).</w:t>
      </w:r>
    </w:p>
    <w:bookmarkEnd w:id="149"/>
    <w:bookmarkStart w:name="z1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Результаты скринингового осмотра детей (копия эпикриза и заключения) в обязательном порядке доводятся до сведения родителей.</w:t>
      </w:r>
    </w:p>
    <w:bookmarkEnd w:id="150"/>
    <w:bookmarkStart w:name="z1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Скрининговым осмотрам не подлежат лица, находящиеся на диспансерном учете, по профилю заболевания которого проводится данный скрининговый осмотр.</w:t>
      </w:r>
    </w:p>
    <w:bookmarkEnd w:id="151"/>
    <w:bookmarkStart w:name="z1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ПМСП оказывается гражданам:</w:t>
      </w:r>
    </w:p>
    <w:bookmarkEnd w:id="152"/>
    <w:bookmarkStart w:name="z16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независимо от факта прикрепления в случае оказания экстренной и неотложной медицинской помощи;</w:t>
      </w:r>
    </w:p>
    <w:bookmarkEnd w:id="153"/>
    <w:bookmarkStart w:name="z1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плановом порядке – по прикреплению, предварительной записи или обращению.</w:t>
      </w:r>
    </w:p>
    <w:bookmarkEnd w:id="154"/>
    <w:bookmarkStart w:name="z1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При первичном обращении гражданина в организацию ПМСП, в регистратуре организации ПМСП оформляется первичная учетная медицинская документация: медицинская карта амбулаторного больного (форма 025/у "Медицинская карта амбулаторного пациента") или "История развития ребенка" (форма 112/у), утвержденные Приказом № 907.</w:t>
      </w:r>
    </w:p>
    <w:bookmarkEnd w:id="155"/>
    <w:bookmarkStart w:name="z1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Динамическое наблюдение детей с факторами риска поражения нервной системы, такими как недоношенность, низкая масса тела при рождении, низкий мышечный тонус, наличие патологических движений, сохранение рефлексов врожденного автоматизма более 4 месяцев проводится участковым педиатром или врачом общей практики (семейными врачами) совместно с детским неврологом по индивидуальному плану наблюдения и оздоровления.</w:t>
      </w:r>
    </w:p>
    <w:bookmarkEnd w:id="156"/>
    <w:bookmarkStart w:name="z1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50. При оказании ПМСП лечащим врачом выписываются рецепты на лекарственные средства на рецептурных бланках (форма 130/у "Рецепт" и  форма 132/у "Рецепт бесплатный или льготный"), утвержденных Приказом № 907, без указания конкретной аптечной организации в соответствии с 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лекарственными средствами граждан, утвержденными приказом Министра здравоохранения и социального развития Республики Казахстан от 30 сентября 2015 года № 766 (зарегистрирован в Реестре государственной регистрации нормативных правовых актов за № 12199).</w:t>
      </w:r>
    </w:p>
    <w:bookmarkEnd w:id="157"/>
    <w:bookmarkStart w:name="z1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При невозможности уточнения и (или) установления диагноза в МО ПМСП пациенты с заболеваниями нервной системы направляются в медицинские организации, оказывающие профильную специализированную медицинскую помощь.</w:t>
      </w:r>
    </w:p>
    <w:bookmarkEnd w:id="158"/>
    <w:bookmarkStart w:name="z1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52. Специалисты, оказывающие ПМСП городскому населению (врачи общей практики, участковые педиатры, терапевты, врачи взрослые неврологи и детские неврологи) направляют всех пациентов с впервые в жизни установленным диагнозом эпилепсии, с подозрением на эпилепсию и прибывших пациентов с ранее установленным диагнозом эпилепсии на консультацию к неврологу в ГЭК с предоставлением направления на консультацию к неврологу эпилептологу в ГЭК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приложением 4 </w:t>
      </w:r>
      <w:r>
        <w:rPr>
          <w:rFonts w:ascii="Times New Roman"/>
          <w:b w:val="false"/>
          <w:i w:val="false"/>
          <w:color w:val="000000"/>
          <w:sz w:val="28"/>
        </w:rPr>
        <w:t>к настоящему Стандарту.</w:t>
      </w:r>
    </w:p>
    <w:bookmarkEnd w:id="159"/>
    <w:bookmarkStart w:name="z1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Специалисты, оказывающие ПМСП сельскому населению (врачи общей практики, участковые педиатры, терапевты, врачи взрослые неврологи и детские неврологи) направляют всех пациентов с впервые в жизни установленным диагнозом эпилепсии, с подозрением на эпилепсию и прибывших пациентов с ранее установленным диагнозом эпилепсии на консультацию к неврологу в кабинет невролога эпилептолога консультативно-диагностических отделений районных поликлиник, консультативно-диагностических поликлиник (центров).</w:t>
      </w:r>
    </w:p>
    <w:bookmarkEnd w:id="160"/>
    <w:bookmarkStart w:name="z1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КДП неврологическим больным оказывается врачами в:</w:t>
      </w:r>
    </w:p>
    <w:bookmarkEnd w:id="161"/>
    <w:bookmarkStart w:name="z1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консультативно-диагностических отделениях городских поликлиник;</w:t>
      </w:r>
    </w:p>
    <w:bookmarkEnd w:id="162"/>
    <w:bookmarkStart w:name="z1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городской консультативно-диагностической поликлинике;</w:t>
      </w:r>
    </w:p>
    <w:bookmarkEnd w:id="163"/>
    <w:bookmarkStart w:name="z1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республиканском консультативно-диагностическом центре.</w:t>
      </w:r>
    </w:p>
    <w:bookmarkEnd w:id="164"/>
    <w:bookmarkStart w:name="z17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55. КДП пациентам с неврологическими заболеваниями предоставляется в виде профилактических, диагностических и лечебных услуг при наличии у МО лицензии на осуществление медицинской деятельности, включающей проведение экспертизы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183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65"/>
    <w:bookmarkStart w:name="z1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Оказание КДП пациенту с неврологическими заболеваниями осуществляется по направлению врача ПМСП или другого профильного специалиста в рамках ГОБМП. При отсутствии направления от врача ПМСП или другого профильного специалиста, а также при обращении по инициативе пациентов, КДП предоставляется на платной основе.</w:t>
      </w:r>
    </w:p>
    <w:bookmarkEnd w:id="166"/>
    <w:bookmarkStart w:name="z1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При направлении на оказание КДП врач ПМСП или другой профильный специалист оформляет направление, выписку из медицинской карты амбулаторного, стационарного больного с указанием клинического диагноза и результатов лабораторных и инструментальных исследований (форма № 027/у "Выписка из медицинской карты амбулаторного, стационарного (подчеркнуть) больного"), утвержденную Приказом № 907.</w:t>
      </w:r>
    </w:p>
    <w:bookmarkEnd w:id="167"/>
    <w:bookmarkStart w:name="z17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Направление пациентов с неврологическими заболеваниями на получение КДП на республиканском уровне осуществляется региональными комиссиями, созданными и функционирующими при управлениях здравоохранения областей, а из городов Астаны и Алматы – из медицинских организаций (территориальные поликлиники, стационары, диспансеры).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принятии положительного решения об оказании пациенту КДП в республиканской медицинской организации, региональная комиссия выдает направление на КДП (форма № 021/у "Направление на получение высокоспециализированной консультативно-диагностической помощи на республиканском уровне ", утвержденная Приказом № 907).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оказании пациенту КДП на республиканском уровне, региональная комиссия возвращает документы с приложением письменного мотивированного отказа в направившую медицинскую организацию.</w:t>
      </w:r>
    </w:p>
    <w:bookmarkStart w:name="z17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Врач невролог при оказании КДП представляет врачу ПМСП или другому профильному специалисту, направившему пациента на консультацию, консультативно-диагностическое заключение, в котором указывает результаты проведенного обследования и лечения, а также рекомендации по дальнейшему ведению пациента (форма № 071/у, утвержденная Приказом № 907).</w:t>
      </w:r>
    </w:p>
    <w:bookmarkEnd w:id="169"/>
    <w:bookmarkStart w:name="z18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Врач ПМСП или другой профильный специалист осуществляет дальнейшее наблюдение за пациентом после получения консультативно-диагностического заключения в соответствии с рекомендациями врача невролога, оказавшего КДП.</w:t>
      </w:r>
    </w:p>
    <w:bookmarkEnd w:id="170"/>
    <w:bookmarkStart w:name="z18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61. При наличии медицинских показаний врач невролог медицинской организации, осуществляющей КДП, направляет больного с неврологическим заболеванием на стационарное лечение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стационарной помощи, утвержденными приказом Министра здравоохранения и социального развития Республики Казахстан от 29 сентября 2015 года № 761 (зарегистрирован в Реестре государственной регистрации нормативных правовых актов Республики Казахстан за № 12204).</w:t>
      </w:r>
    </w:p>
    <w:bookmarkEnd w:id="171"/>
    <w:bookmarkStart w:name="z18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Врач невролог медицинской организации, оказывающий КДП, при наличии показаний выдает или продлевает лист или справку временной нетрудоспособности, а при наличии стойкой утраты трудоспособности дает консультативное заключение на оформление документов для направления на МСЭ.</w:t>
      </w:r>
    </w:p>
    <w:bookmarkEnd w:id="172"/>
    <w:bookmarkStart w:name="z18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Врач невролог по территории обслуживания пациента предоставляет консультативное заключение после проведения комплекса диагностических, лечебных и реабилитационных мероприятий, подтверждающих стойкое нарушение функций организма, обусловленное заболеваниями, последствиями травм и дефектами, направляет на МСЭ лиц не ранее четырех месяцев с момента наступления временной нетрудоспособности или установления диагноза, за исключением анатомических дефектов, и неизлечимых больных со значительными или резко выраженными нарушениями функций организма и отсутствием реабилитационного потенциала.</w:t>
      </w:r>
    </w:p>
    <w:bookmarkEnd w:id="173"/>
    <w:bookmarkStart w:name="z18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При наличии показаний для оказания профильной стационарной нейрохирургической помощи больному с осложненным течением неврологического заболевания (резистентные формы эпилепсии, паркинсонизм, травматическая болезнь головного мозга, дискогенные радикулопатии с секвестрированными грыжами, артериовенозные мальформация, критические стенозы магистральных сосудов шеи) помощь оказывается в специализированном нейрохирургическом отделении врачом нейрохирургом.</w:t>
      </w:r>
    </w:p>
    <w:bookmarkEnd w:id="174"/>
    <w:bookmarkStart w:name="z18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Показаниями для госпитализации в стационар является необходимость оказания пациентам специализированной и высокоспециализированной медицинской помощи с круглосуточным медицинским наблюдением.</w:t>
      </w:r>
    </w:p>
    <w:bookmarkEnd w:id="175"/>
    <w:bookmarkStart w:name="z1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Госпитализация пациента в стационар в рамках ГОБМП осуществляется:</w:t>
      </w:r>
    </w:p>
    <w:bookmarkEnd w:id="176"/>
    <w:bookmarkStart w:name="z18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направлению специалистов ПМСП или иной медицинской организации;</w:t>
      </w:r>
    </w:p>
    <w:bookmarkEnd w:id="177"/>
    <w:bookmarkStart w:name="z18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экстренным показаниям вне зависимости от наличия направления.</w:t>
      </w:r>
    </w:p>
    <w:bookmarkEnd w:id="178"/>
    <w:bookmarkStart w:name="z18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При плановой госпитализации пациента в стационар в рамках ГОБМП организация ПМСП:</w:t>
      </w:r>
    </w:p>
    <w:bookmarkEnd w:id="179"/>
    <w:bookmarkStart w:name="z19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проводит необходимые для лечения пациента клинико-диагностические, лабораторные, инструментальные и рентгенологические исследования, консультации профильных специалистов;</w:t>
      </w:r>
    </w:p>
    <w:bookmarkEnd w:id="180"/>
    <w:bookmarkStart w:name="z1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направление на госпитализацию в стационар с указанием результатов проведенных исследований. Срок действия анализов (общий анализ крови, общий анализ мочи, биохимический анализ, бактериальный посев) не должен превышать 10 календарных дней к дате госпитализации;</w:t>
      </w:r>
    </w:p>
    <w:bookmarkEnd w:id="181"/>
    <w:bookmarkStart w:name="z1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информирует пациента о дате госпитализации в стационар.</w:t>
      </w:r>
    </w:p>
    <w:bookmarkEnd w:id="182"/>
    <w:bookmarkStart w:name="z19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Плановая госпитализация пациента в стационар осуществляется с учетом права пациента на свободный выбор медицинской организации оказывающей стационарную помощь в рамках ГОБМП, и осуществляется через Портал.</w:t>
      </w:r>
    </w:p>
    <w:bookmarkEnd w:id="183"/>
    <w:bookmarkStart w:name="z19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Плановая госпитализация в МО осуществляется при наличии медицинских показаний для круглосуточного медицинского наблюдения:</w:t>
      </w:r>
    </w:p>
    <w:bookmarkEnd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направлению врача невролога МО, оказывающей АПП;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направлению специалиста МО ПМСП, оказывающей АПП.</w:t>
      </w:r>
    </w:p>
    <w:bookmarkStart w:name="z19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Экстренная госпитализация в МО осуществляется при наличии медицинских показаний для оказания экстренной и неотложной медицинской помощи и круглосуточного медицинского наблюдения вне зависимости от наличия направления: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самостоятельном обращении пациента;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направлению специалиста ПМСП, врача невролога МО, оказывающей АПП;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доставлении бригадой скорой медицинской помощи.</w:t>
      </w:r>
    </w:p>
    <w:bookmarkStart w:name="z19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При поступлении в МО для стационарного лечения пациент осматривается в приемном отделении врачом-неврологом и при наличии медицинских показаний госпитализируется в неврологическое отделение с заполнением медицинской карты стационарного больного (форма 003/у), утвержденной Приказом № 907, при наличии у пациента медицинских показаний и письменного согласия на предоставление ему медицинской помощи.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или угрозе возникновения нарушений жизненно важных функций больной госпитализируется в отделение интенсивной терапии, реанимационное отделение, отделение анестезиологии-реанимации, отделение интенсивной терапии и реанимации.</w:t>
      </w:r>
    </w:p>
    <w:bookmarkStart w:name="z1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Предварительный диагноз заболевания нервной системы устанавливается в течение первых суток с момента поступления на основании данных клинического обследования, результатов инструментальных и лабораторных методов исследования.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диагноз устанавливается в течение трех суток с момента поступления больного на основании клинико-неврологического обследования, результатов инструментальных и лабораторных методов исследования, динамического наблюдения.</w:t>
      </w:r>
    </w:p>
    <w:bookmarkStart w:name="z1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При наличии у пациента с неврологическим заболеванием показаний для оказания специализированной, высокоспециализированной медицинской помощи по профилю "нейрохирургия", в том числе для проведения консультативно-диагностических процедур, территориальное управление здравоохранения по согласованию руководителей обеих медицинских организаций направляет вышеуказанных больных для продолжения лечения в другие стационары с согласия и выбора медицинской организации пациентом либо его законным представителем.</w:t>
      </w:r>
    </w:p>
    <w:bookmarkEnd w:id="188"/>
    <w:bookmarkStart w:name="z19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74. При выявлении у больного медицинских показаний оказание специализированной медицинской помощи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специализированной и высокоспециализированной медицинской помощи, утвержденными приказом Министра здравоохранения Республики Казахстан от 20 декабря 2010 года № 986 (зарегистрирован в Реестре государственной регистрации нормативных правовых актов Республики Казахстан за № 6711) (далее – Приказ № 986).</w:t>
      </w:r>
    </w:p>
    <w:bookmarkEnd w:id="189"/>
    <w:bookmarkStart w:name="z20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75. В родовспомогательных организациях новорожденные обследуются врачом неонатологом (1 этап скрининга "Прогноз отклонений в психосоматическом развитии у новорожденных")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29 января 2003 года № 83 "Об утверждении Правил организации скрининга психофизических нарушений у детей раннего возраста" (зарегистрирован в Реестре государственной регистрации нормативных правовых актов Республики Казахстан за № 2159).</w:t>
      </w:r>
    </w:p>
    <w:bookmarkEnd w:id="190"/>
    <w:bookmarkStart w:name="z20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При наличии трех и более микроаномалий развития или выявлении врожденной патологии дети консультируются узкими специалистами, в том числе неврологом, с проведением лечебно-диагностических мероприятий при наличии медицинских показаний, предоставлением матери рекомендаций по обследованию, лечению и реабилитации. Результаты проведенного скрининга врач вносит в "Историю развития новорожденного" (форма 097/у, утвержденная Приказом № 907) и выписной эпикриз.</w:t>
      </w:r>
    </w:p>
    <w:bookmarkEnd w:id="191"/>
    <w:bookmarkStart w:name="z20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При выявлении детей с риском отставания в психофизическом развитии, по результатам проведения скрининга в декретированных возрастах, независимо от результатов предыдущих обследований, неврологической симптоматики медицинский работник медицинской организации, оказывающей первичную медико-санитарную помощь, направляет их на консультацию в кабинет детского невролога по территории обслуживания и в психолого-медико-педагогическую консультацию.</w:t>
      </w:r>
    </w:p>
    <w:bookmarkEnd w:id="192"/>
    <w:bookmarkStart w:name="z20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Пациенты с задержкой нервно-психического развития вследствие соматических патологий, синкопальных состояний; синдрома "вялого ребенка" (floppy baby), фебрильными судорогами наблюдаются педиатрами или врачами общей практики после исключения неврологом патологии нервной системы.</w:t>
      </w:r>
    </w:p>
    <w:bookmarkEnd w:id="193"/>
    <w:bookmarkStart w:name="z20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При наличии медицинских показаний врач невролог решает вопрос организации и проведения дополнительного обследования или госпитализации пациента в профильное отделение стационара для оказания стационарной специализированной, высокоспециализированной медицинской помощи.</w:t>
      </w:r>
    </w:p>
    <w:bookmarkEnd w:id="194"/>
    <w:bookmarkStart w:name="z20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В специализированное неврологическое отделение детской больницы (областная, городская) госпитализируются пациенты с острыми состояниями, не купируемыми судорогами, прогрессирующей потерей навыков, некупируемой головной болью для проведения комплекса лечебно-диагностических мероприятий и установления клинического диагноза.</w:t>
      </w:r>
    </w:p>
    <w:bookmarkEnd w:id="195"/>
    <w:bookmarkStart w:name="z20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При тяжелом состоянии пациента и отсутствии возможности провести на региональном уровне лабораторные и инструментальные исследования больной направляется в организации республиканского уровня на оказание специализированной, высокоспециализированной медицинской помощи.</w:t>
      </w:r>
    </w:p>
    <w:bookmarkEnd w:id="196"/>
    <w:bookmarkStart w:name="z20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Оказание специализированной, высокоспециализированной медицинской помощи с применением современных медицинских технологий осуществляется в соответствии с клиническими протоколами.</w:t>
      </w:r>
    </w:p>
    <w:bookmarkEnd w:id="197"/>
    <w:bookmarkStart w:name="z20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На республиканский уровень госпитализируются: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дети раннего возраста при наличии тяжелых форм эпилепсии, некупируемых судорогах для подбора более двух антиэпилептических препаратов;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вопроса о проведении хирургических методов лечения эпилепсии;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диагностики наследственных дегенеративных заболеваний нервной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дети с неясной задержкой двигательного развития, грубыми двигательными нарушениями до 36 месяцев;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дети с неясной задержкой психоречевого развития;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прогрессирующими заболеваниями нервной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суточного видеомониторинга, МРТ головного мозга с целью установления диагноза у детей раннего возраста.</w:t>
      </w:r>
    </w:p>
    <w:bookmarkStart w:name="z2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Фармакорезистентные формы эпилепсии, ликвородинамические нарушения, в том числе гидроцефалия врожденная и приобретенная, арахноидальные кисты и другие заболевания, вызывающие неврологические осложнения и требующие хирургического лечения, двигательные расстройства, спастические и болевые синдромы при поражении головного и спинного мозга, врожденные или приобретенные, требующие хирургического лечения, функциональные расстройства нервной системы, требующие хирургического лечения, относятся к прочим нейрохирургическим заболеваниям.</w:t>
      </w:r>
    </w:p>
    <w:bookmarkEnd w:id="199"/>
    <w:bookmarkStart w:name="z21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85. Оказание медицинской помощи данной категории пациентов осуществляется в соответствии с клиническими протоколами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и.о. Министра здравоохранения Республики Казахстан от 3 ноября 2011 года № 763 "Об утверждении Положения о деятельности медицинских организаций, оказывающих нейрохирургическую помощь" (зарегистрирован в Реестре государственной регистрации нормативных правовых актов Республики Казахстан за № 7321) (далее – Приказ № 763).</w:t>
      </w:r>
    </w:p>
    <w:bookmarkStart w:name="z21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Плановая госпитализация в медицинские организации для оказания специализированной и высокоспециализированной медицинской помощи осуществляется с учетом права пациента на свободный выбор медицинской организации, оказывающей стационарную помощь в рамках ГОБМП, через Портал.</w:t>
      </w:r>
    </w:p>
    <w:bookmarkEnd w:id="201"/>
    <w:bookmarkStart w:name="z21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87. Плановая госпитализация для оказания специализированной, высокоспециализированной медицинской помощи в неврологические и нейрохирургические отделения республиканских медицинских организаций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986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02"/>
    <w:bookmarkStart w:name="z21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При возникновении болевых ощущений у пациента с неврологическим заболеванием во время проведения медицинских манипуляций обеспечивается адекватное обезболивание процедуры.</w:t>
      </w:r>
    </w:p>
    <w:bookmarkEnd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После завершения стационарного курса лечения пациентам на руки выдается выписной эпикриз из медицинской карты стационарного больного (форма 027/у, утвержденная Приказом № 907) с рекомендациями для определения программы диспансерного наблюдения по месту жительства.</w:t>
      </w:r>
    </w:p>
    <w:bookmarkStart w:name="z21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Врач невролог осуществляет консультативную помощь детям с неврологической симптоматикой с предоставлением заключения о состоянии здоровья ребенка.</w:t>
      </w:r>
    </w:p>
    <w:bookmarkEnd w:id="204"/>
    <w:bookmarkStart w:name="z21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После диагностического дообследования в городских эпилептологических кабинетах и (или) кабинетах невролога эпилептолога диагностических отделений районных поликлиник, консультативно-диагностических поликлиник (центров) и определения тактики дальнейшего ведения больные с установленным диагнозом эпилепсии передаются с рекомендациями для последующего диспансерного наблюдения врачу неврологу по месту прикрепления пациента.</w:t>
      </w:r>
    </w:p>
    <w:bookmarkEnd w:id="205"/>
    <w:bookmarkStart w:name="z21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При наличии показаний для возможного хирургического лечения эпилепсии врач невролог направляет на консультацию к специалистам нейрохирургам консультативно-диагностического отделения АО "НЦНХ".</w:t>
      </w:r>
    </w:p>
    <w:bookmarkEnd w:id="206"/>
    <w:bookmarkStart w:name="z21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Экстренная госпитализация больных эпилепсией осуществляется при наличии следующих медицинских показаний: серийные генерализированные тонико-клонические приступы и эпилептический статус в соматические отделения многопрофильных стационаров по месту жительства, имеющие отделения анестезиологии и реанимации.</w:t>
      </w:r>
    </w:p>
    <w:bookmarkEnd w:id="207"/>
    <w:bookmarkStart w:name="z21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 При наличии медицинских показаний плановая госпитализация для оказания специализированной, высокоспециализированной медицинской помощи осуществляется в неврологические отделения городских больниц и республиканских медицинских организаций по направлению врачей неврологов консультативно-диагностических отделений городских поликлиник, консультативно-диагностических центров, ГЭК.</w:t>
      </w:r>
    </w:p>
    <w:bookmarkEnd w:id="208"/>
    <w:bookmarkStart w:name="z21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95. Плановая госпитализация больных эпилепсией для оказания специализированной, высокоспециализированной медицинской помощи в неврологические и нейрохирургические отделения республиканских медицинских организаций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986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09"/>
    <w:bookmarkStart w:name="z22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При развитии у больных эпилепсией грубых эмоционально-волевых и интеллектуально-амнестических расстройств (слабоумие) осуществляется совместная курация со специалистами психиатрических диспансеров по месту жительства с решением вопросов госпитализации данной категории больных в психиатрические диспансеры для наблюдения и дополнительного лечения.</w:t>
      </w:r>
    </w:p>
    <w:bookmarkEnd w:id="210"/>
    <w:bookmarkStart w:name="z22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97. Наличие прогрессирующей неврологической симптоматики (неконтролируемая эпилепсия, прогрессирующая энцефалопатия, а также афебрильные судороги в анамнезе) является противопоказанием для проведения АКДС-вакцинации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6 марта 2015 года № 190 "Об утверждении Санитарных правил "Санитарно-эпидемиологические требования по проведению профилактических прививок населению" (зарегистрирован в Реестре государственной регистрации нормативных правовых актов Республики Казахстан за № 10740).</w:t>
      </w:r>
    </w:p>
    <w:bookmarkEnd w:id="211"/>
    <w:bookmarkStart w:name="z2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По окончании лечения в стационаре больной при наличии медицинских показаний направляется в центры реабилитации, санаторно-курортные, а также в МО, оказывающие АПП для восстановления нарушенных функций нервной системы.</w:t>
      </w:r>
    </w:p>
    <w:bookmarkEnd w:id="212"/>
    <w:bookmarkStart w:name="z22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99. </w:t>
      </w:r>
      <w:r>
        <w:rPr>
          <w:rFonts w:ascii="Times New Roman"/>
          <w:b w:val="false"/>
          <w:i w:val="false"/>
          <w:color w:val="000000"/>
          <w:sz w:val="28"/>
        </w:rPr>
        <w:t>СЗТ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неврологическим больным оказывается врачами в:</w:t>
      </w:r>
    </w:p>
    <w:bookmarkEnd w:id="213"/>
    <w:bookmarkStart w:name="z2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дневных стационарах организаций, оказывающих ПМСП: врачебной амбулатории, сельской, районной, городской поликлинике; консультативно-диагностическом центре;</w:t>
      </w:r>
    </w:p>
    <w:bookmarkEnd w:id="214"/>
    <w:bookmarkStart w:name="z22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дневных стационарах организаций, оказывающих стационарную помощь: терапевтическом, педиатрическом, соматическом отделениях районной, межрайонной, городской, городской детской, областной, областной детской больниц и республиканских клиник;</w:t>
      </w:r>
    </w:p>
    <w:bookmarkEnd w:id="215"/>
    <w:bookmarkStart w:name="z22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стационарах на дому – организациями здравоохранения, оказывающими ПМСП: врачебной амбулатории, сельской, районной, городской поликлинике.</w:t>
      </w:r>
    </w:p>
    <w:bookmarkEnd w:id="216"/>
    <w:bookmarkStart w:name="z22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100. </w:t>
      </w:r>
      <w:r>
        <w:rPr>
          <w:rFonts w:ascii="Times New Roman"/>
          <w:b w:val="false"/>
          <w:i w:val="false"/>
          <w:color w:val="000000"/>
          <w:sz w:val="28"/>
        </w:rPr>
        <w:t>СЗТ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рамках ГОБМП предоставляется в условиях дневного стационара и стационара на дому по направлению медицинских работников с высшим медицинским образованием организаций здравоохранения. Услуги по оказанию СЗТ, не входящие в перечень ГОБМП, оказываются на платной основе.</w:t>
      </w:r>
    </w:p>
    <w:bookmarkEnd w:id="217"/>
    <w:bookmarkStart w:name="z22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101. </w:t>
      </w:r>
      <w:r>
        <w:rPr>
          <w:rFonts w:ascii="Times New Roman"/>
          <w:b w:val="false"/>
          <w:i w:val="false"/>
          <w:color w:val="000000"/>
          <w:sz w:val="28"/>
        </w:rPr>
        <w:t>СЗТ</w:t>
      </w:r>
      <w:r>
        <w:rPr>
          <w:rFonts w:ascii="Times New Roman"/>
          <w:b w:val="false"/>
          <w:i w:val="false"/>
          <w:color w:val="000000"/>
          <w:sz w:val="28"/>
        </w:rPr>
        <w:t xml:space="preserve"> в плановом порядке в рамках ГОБМП осуществляется при наличии у пациента направления на лечение в дневной стационар, результатов лабораторных, инструментальных исследований и консультаций профильных специалистов, необходимых для лечения данного пациента. Экстренная СЗТ оказывается без направления.</w:t>
      </w:r>
    </w:p>
    <w:bookmarkEnd w:id="218"/>
    <w:bookmarkStart w:name="z22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 Скорая медицинская помощь пациентам с неврологическими заболеваниями осуществляется фельдшерскими выездными бригадами скорой медицинской помощи, прошедшими подготовку по специальности "фельдшер бригад скорой медицинской помощи"; врачебными выездными бригадами скорой медицинской помощи; специализированными выездными бригадами скорой медицинской помощи реанимационного или неврологического профилей, прошедшими подготовку по специальности "скорая и неотложная медицинская помощь".</w:t>
      </w:r>
    </w:p>
    <w:bookmarkEnd w:id="219"/>
    <w:bookmarkStart w:name="z23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 Скорая медицинская помощь пациентам с неврологическими заболеваниями предоставляется в соответствии с Правилами оказания скорой медицинской помощи и медицинской помощи в форме санитарной авиации, утвержденными приказом Министра здравоохранения и социального развития Республики Казахстан от 27 апреля 2015 года № 269 (зарегистрирован в Реестре государственной регистрации нормативных правовых актов Республики Казахстан за № 11263) и включает в себя круглосуточную экстренную медицинскую помощь взрослому и детскому населению при угрожающих жизни (пациента и (или) окружающих) состояниях, несчастных случаях, острых тяжелых заболеваниях, как на месте происшествия, так и в пути следования.</w:t>
      </w:r>
    </w:p>
    <w:bookmarkEnd w:id="220"/>
    <w:bookmarkStart w:name="z23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Скорая медицинская помощь пациентам с неврологическими заболеваниями предоставляется при:</w:t>
      </w:r>
    </w:p>
    <w:bookmarkEnd w:id="221"/>
    <w:bookmarkStart w:name="z23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непосредственной угрозе жизни, которая без своевременной медицинской помощи может привести к утяжелению состояния или летальному исходу;</w:t>
      </w:r>
    </w:p>
    <w:bookmarkEnd w:id="222"/>
    <w:bookmarkStart w:name="z23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отсутствии непосредственной угрозы для жизни, но, исходя из патологического состояния, когда угрожающий момент может наступить в любое время;</w:t>
      </w:r>
    </w:p>
    <w:bookmarkEnd w:id="223"/>
    <w:bookmarkStart w:name="z23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состоянии, не опасном для жизни пациента, но представляющем непосредственную опасность для окружающих.</w:t>
      </w:r>
    </w:p>
    <w:bookmarkEnd w:id="224"/>
    <w:bookmarkStart w:name="z23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Оказание скорой медицинской помощи осуществляется выездными бригадами, оснащенными необходимым лечебно-диагностическим оборудованием, медикаментами и укомплектованными подготовленным квалифицированным медицинским персоналом.</w:t>
      </w:r>
    </w:p>
    <w:bookmarkEnd w:id="225"/>
    <w:bookmarkStart w:name="z23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Восстановительное лечение и медицинская реабилитация оказывается врачами в:</w:t>
      </w:r>
    </w:p>
    <w:bookmarkEnd w:id="226"/>
    <w:bookmarkStart w:name="z23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республиканских, областных, городских реабилитационных центрах;</w:t>
      </w:r>
    </w:p>
    <w:bookmarkEnd w:id="227"/>
    <w:bookmarkStart w:name="z23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отделениях (койках) многопрофильных стационаров (областных, городских, межрайонных, районных и сельских больниц);</w:t>
      </w:r>
    </w:p>
    <w:bookmarkEnd w:id="228"/>
    <w:bookmarkStart w:name="z23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отделениях (кабинетах) медицинской реабилитации медицинских организаций, оказывающих АПП;</w:t>
      </w:r>
    </w:p>
    <w:bookmarkEnd w:id="229"/>
    <w:bookmarkStart w:name="z24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санаториях.</w:t>
      </w:r>
    </w:p>
    <w:bookmarkEnd w:id="230"/>
    <w:bookmarkStart w:name="z24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107. Медицинская реабилитация пациентам с неврологическими заболеваниями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27 декабря 2013 года № 759 "Об утверждении стандарта организации медицинской реабилитации населению Республики Казахстан" (зарегистрирован в Реестре государственной регистрации нормативных правовых актов Республики Казахстан за № 9108).</w:t>
      </w:r>
    </w:p>
    <w:bookmarkEnd w:id="2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неврологической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</w:t>
            </w:r>
          </w:p>
        </w:tc>
      </w:tr>
    </w:tbl>
    <w:bookmarkStart w:name="z243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Рекомендуемый перечень</w:t>
      </w:r>
      <w:r>
        <w:br/>
      </w:r>
      <w:r>
        <w:rPr>
          <w:rFonts w:ascii="Times New Roman"/>
          <w:b/>
          <w:i w:val="false"/>
          <w:color w:val="000000"/>
        </w:rPr>
        <w:t>медицинского оборудования и изделий</w:t>
      </w:r>
      <w:r>
        <w:br/>
      </w:r>
      <w:r>
        <w:rPr>
          <w:rFonts w:ascii="Times New Roman"/>
          <w:b/>
          <w:i w:val="false"/>
          <w:color w:val="000000"/>
        </w:rPr>
        <w:t>медицинского назначения для инсультных центров</w:t>
      </w:r>
    </w:p>
    <w:bookmarkEnd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Перечень с изменениями, внесенным приказом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Рекомендуемый перечень оснащения блока интенсивной терапии и реанимации инсультного центра для больных с острыми нарушениями мозгового кровообращения (далее – ОНМК)</w:t>
      </w:r>
    </w:p>
    <w:bookmarkEnd w:id="2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Специальная мебель и оборудование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кровать с боковыми спинками, четырехсекционная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столик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Прикроватная тумба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Кресло-туалет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Противопролежневый матрас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Одеяло для наружного охлаждения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Матрас для наружного охлаждения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Наборы для мягкой фиксации конечностей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Ширма 3 секционная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Тележка для перевозки больных с гидроподъемником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Тележка грузовая межкорпусная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Штатив медицинский (инфузионная стойка)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1 койку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Аппараты и приборы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всех уровней: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монитор больного: частота дыхания, пульсоксиметрия, электрокардиограмма, неинвазивное артериальное давление, температура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Прикроватная информационная доска (маркерная)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электрокардиограф с возможностью автономной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Многофункциональная система ультразвуковой допплерографии с возможностью выполнения транскраниальной допплерографии, длительного транскраниального допплеровского мониторирования, микроэмболодетекции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ультразвуковой сканер, с датчиками для проведения ультразвукового дуплексного сканирования экстракраниальных отделов брахиоцефальных артерий, трансторакальной эхокардиографии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Глюкометр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Вакуумный электроотсасыватель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Дефибриллятор с функцией синхронизации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6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портативный транспортный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дозатор лекарственных веществ шприцевой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 штук на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Инфузомат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1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Тонометр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Мобильная реанимационная медицинская тележка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3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пневмомассажер конечностей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набор для оказания реанимационного пособия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с расширенными опциями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3 койки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нейрохирургический набор (согласно приказа исполняющего обязанности Министра здравоохранения Республики Казахстан от 3 ноября 2011 года № 763 "Об утверждении Положения о деятельности медицинских организаций, оказывающих нейрохирургическую помощь". Зарегистрирован в Реестре государственной регистрации нормативных правовых актов под № 7321).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Комплекс ангиографический с возможностью выполнения эндоваскулярных диагностических и лечебных вмешательств на брахиоцефальных и внутримозговых артериях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Микроскоп операционный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инъектор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Шприцевая помпа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Микрохирургический нейрохирургический инструментарий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Изделия медицинского назначения для проведения эндоваскулярных и микрохирургических (клипсы, шовный материал и т.д.) операций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потребности</w:t>
            </w:r>
          </w:p>
        </w:tc>
      </w:tr>
    </w:tbl>
    <w:bookmarkStart w:name="z24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Рекомендуемый перечень оснащения отделений ранней реабилитации инсультных центров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Специальная мебель и оборудование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кровать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столик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Тумба прикроватная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Кресло-туалет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Прикроватное кресло с высокими спинками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Стол-вертикализатор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Противопролежневый матрас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Кресло-каталка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Тележка для перевозки больных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Стойка для инфузионных систем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2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Массажная кушетка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 напольный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Ортез для коленного сустава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Ортез для кисти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Ортез для голеностопного сустава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II. Медицинские аппараты и приборы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Негатоскоп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Электрокардиограф 12-канальный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холтеровского мониторирования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 шт.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мониторинга артериального давления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Пульсоксиметр портативный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12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лазерной терапии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ингаляционной терапии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УФО-аппарат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электростимуляции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вакуум-пресстерапии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III. Информационное оборудование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Персональный компьютер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шт. на 30 коек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IV. Программное обеспечение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когнитивной реабилитации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индивидуализированная вторичная профилактика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V. Аппараты и приборы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активно-пассивной механотерапии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Степпер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Велотренажер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Ходунки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5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Костыль с подлокотником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5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Трости (трехножные)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5 шт. на 30 коек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VI. оборудование для реабилитации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для лечебной гимнастики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требованию (не менее 1 комплекта на 30 коек)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для восстановления мышечной силы для мелких мышц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требованию (не менее 1 комплекта на 30 коек)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для восстановления двигательной активности, координации движений конечностей, бытовой деятельности и самообслуживания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требованию (не менее 1 комплекта на 30 коек)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Изделия для восстановления мелкой моторики и координации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неврологической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</w:t>
            </w:r>
          </w:p>
        </w:tc>
      </w:tr>
    </w:tbl>
    <w:bookmarkStart w:name="z247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штатные нормативы инсультного центра</w:t>
      </w:r>
      <w:r>
        <w:br/>
      </w:r>
      <w:r>
        <w:rPr>
          <w:rFonts w:ascii="Times New Roman"/>
          <w:b/>
          <w:i w:val="false"/>
          <w:color w:val="000000"/>
        </w:rPr>
        <w:t>на 30 коек для больных с ОНМК с блоком интенсивной терапии и реанимации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Штатные нормативы с изменениями, внесенным приказом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штатных единиц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персонала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 интенсивной терапии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анестезиолог-реаниматолог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физиотерапевт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Логопед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физиотерапии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массажу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– нейрохирург (для инсультных центров второго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нейрохирург (для инсультных центров третьего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ангиохирург (рентгенхирургия, интервенционная хирургия взрослая) (для инсультных центров третьего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медицинских организаций первого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 ранней реабилитации на 24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на 30 коек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кардиолог консультант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 дежурный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психиатр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функциональной диагностики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ультразвуковой диагностики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физиотерапевт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рефлексотерапевт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Логопед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Старшая медсестра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процедурная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массажу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физиотерапии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Сестра-хозяйка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- уборщица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Буфетчица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Врачебный 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сестринский 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Младший сестринский 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неврологической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в Республике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9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Этапы оказания медицинской помощи больным с острыми нарушениями </w:t>
      </w:r>
    </w:p>
    <w:bookmarkEnd w:id="2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2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(Внутримозговое и (или) внутрижелудочковое кровоизлияние)</w:t>
      </w:r>
    </w:p>
    <w:bookmarkEnd w:id="238"/>
    <w:bookmarkStart w:name="z272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2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(субарахноидальное кровоизлияние)</w:t>
      </w:r>
    </w:p>
    <w:bookmarkEnd w:id="240"/>
    <w:bookmarkStart w:name="z274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2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оказания догоспитальной, стационарной, амбулаторной помощи больным с инсультом</w:t>
      </w:r>
    </w:p>
    <w:bookmarkEnd w:id="2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NIHSS- National Institute of Health Stroke Scale "Нэшиональ институт оф Хэлз Строук Скэйл" (Шкала инсульта Национального института здоровья);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BE-FAST тест "би фаст" (Balance-Eyes-Face-Arm-Speech-Time или координация- глаза-лицо-рука-речь-время) тест для догоспитальной экспресс диагностики инсульта.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неврологической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</w:t>
      </w:r>
    </w:p>
    <w:bookmarkStart w:name="z260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Направление на консультацию к неврологу эпилептологу</w:t>
      </w:r>
      <w:r>
        <w:br/>
      </w:r>
      <w:r>
        <w:rPr>
          <w:rFonts w:ascii="Times New Roman"/>
          <w:b/>
          <w:i w:val="false"/>
          <w:color w:val="000000"/>
        </w:rPr>
        <w:t>в городской эпилептологический кабинет</w:t>
      </w:r>
    </w:p>
    <w:bookmarkEnd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ФИО пациента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направления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Краткий анамнез заболевания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Проведенное лечение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лабораторного и инструментального исследования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 приложением КТ/ МРТ/ПЭТ/ ОФЭКТ – снимков)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листе нетрудоспособности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Лечащий врач (ФИО, подпись)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врачебной комиссии (ФИО, подпись)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направления ____________________________________________________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