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71a5" w14:textId="3fd7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валового выпуска продукции (услуг) сельского, лесного и рыбного хозяйства</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9 ноября 2015 года № 175. Зарегистрирован в Министерстве юстиции Республики Казахстан 7 декабря 2015 года № 12362.</w:t>
      </w:r>
    </w:p>
    <w:p>
      <w:pPr>
        <w:spacing w:after="0"/>
        <w:ind w:left="0"/>
        <w:jc w:val="both"/>
      </w:pPr>
      <w:r>
        <w:rPr>
          <w:rFonts w:ascii="Times New Roman"/>
          <w:b w:val="false"/>
          <w:i w:val="false"/>
          <w:color w:val="ff0000"/>
          <w:sz w:val="28"/>
        </w:rPr>
        <w:t>
      Вводится в действие с 1 января 2016 года.</w:t>
      </w:r>
    </w:p>
    <w:bookmarkStart w:name="z9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Преамбула в редакции приказа Председателя Комитета по статистике Министерства национальной экономики РК от 02.04.2020 № 26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валового выпуска продукции (услуг) сельского, лесного и рыбного хозяйства.</w:t>
      </w:r>
    </w:p>
    <w:bookmarkEnd w:id="1"/>
    <w:bookmarkStart w:name="z3" w:id="2"/>
    <w:p>
      <w:pPr>
        <w:spacing w:after="0"/>
        <w:ind w:left="0"/>
        <w:jc w:val="both"/>
      </w:pPr>
      <w:r>
        <w:rPr>
          <w:rFonts w:ascii="Times New Roman"/>
          <w:b w:val="false"/>
          <w:i w:val="false"/>
          <w:color w:val="000000"/>
          <w:sz w:val="28"/>
        </w:rPr>
        <w:t>
      2. Управлению статистики производства и окружающей среды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его направление на </w:t>
      </w:r>
    </w:p>
    <w:p>
      <w:pPr>
        <w:spacing w:after="0"/>
        <w:ind w:left="0"/>
        <w:jc w:val="both"/>
      </w:pPr>
      <w:r>
        <w:rPr>
          <w:rFonts w:ascii="Times New Roman"/>
          <w:b w:val="false"/>
          <w:i w:val="false"/>
          <w:color w:val="000000"/>
          <w:sz w:val="28"/>
        </w:rPr>
        <w:t>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статистики производства и окружающей среды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(Джаркинбаев Ж.А.).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с 1 января 2016 года.</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9 ноября 2015 года № 175 </w:t>
            </w:r>
          </w:p>
        </w:tc>
      </w:tr>
    </w:tbl>
    <w:p>
      <w:pPr>
        <w:spacing w:after="0"/>
        <w:ind w:left="0"/>
        <w:jc w:val="both"/>
      </w:pPr>
      <w:r>
        <w:rPr>
          <w:rFonts w:ascii="Times New Roman"/>
          <w:b w:val="false"/>
          <w:i w:val="false"/>
          <w:color w:val="ff0000"/>
          <w:sz w:val="28"/>
        </w:rPr>
        <w:t xml:space="preserve">
      Сноска. Методика в редакции приказа Председателя Комитета по статистике Министерства национальной экономики РК от 02.04.2020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 w:id="6"/>
    <w:p>
      <w:pPr>
        <w:spacing w:after="0"/>
        <w:ind w:left="0"/>
        <w:jc w:val="left"/>
      </w:pPr>
      <w:r>
        <w:rPr>
          <w:rFonts w:ascii="Times New Roman"/>
          <w:b/>
          <w:i w:val="false"/>
          <w:color w:val="000000"/>
        </w:rPr>
        <w:t xml:space="preserve"> Методика расчета валового выпуска продукции (услуг) сельского, </w:t>
      </w:r>
      <w:r>
        <w:br/>
      </w:r>
      <w:r>
        <w:rPr>
          <w:rFonts w:ascii="Times New Roman"/>
          <w:b/>
          <w:i w:val="false"/>
          <w:color w:val="000000"/>
        </w:rPr>
        <w:t>лесного и рыбного хозяйства</w:t>
      </w:r>
    </w:p>
    <w:bookmarkEnd w:id="6"/>
    <w:bookmarkStart w:name="z93" w:id="7"/>
    <w:p>
      <w:pPr>
        <w:spacing w:after="0"/>
        <w:ind w:left="0"/>
        <w:jc w:val="left"/>
      </w:pPr>
      <w:r>
        <w:rPr>
          <w:rFonts w:ascii="Times New Roman"/>
          <w:b/>
          <w:i w:val="false"/>
          <w:color w:val="000000"/>
        </w:rPr>
        <w:t xml:space="preserve"> 1. Общие положения</w:t>
      </w:r>
    </w:p>
    <w:bookmarkEnd w:id="7"/>
    <w:bookmarkStart w:name="z94" w:id="8"/>
    <w:p>
      <w:pPr>
        <w:spacing w:after="0"/>
        <w:ind w:left="0"/>
        <w:jc w:val="both"/>
      </w:pPr>
      <w:r>
        <w:rPr>
          <w:rFonts w:ascii="Times New Roman"/>
          <w:b w:val="false"/>
          <w:i w:val="false"/>
          <w:color w:val="000000"/>
          <w:sz w:val="28"/>
        </w:rPr>
        <w:t xml:space="preserve">
      1. Методика расчета валового выпуска продукции (услуг) сельского, лесного и рыбного хозяйства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(далее – Закон).</w:t>
      </w:r>
    </w:p>
    <w:bookmarkEnd w:id="8"/>
    <w:bookmarkStart w:name="z95" w:id="9"/>
    <w:p>
      <w:pPr>
        <w:spacing w:after="0"/>
        <w:ind w:left="0"/>
        <w:jc w:val="both"/>
      </w:pPr>
      <w:r>
        <w:rPr>
          <w:rFonts w:ascii="Times New Roman"/>
          <w:b w:val="false"/>
          <w:i w:val="false"/>
          <w:color w:val="000000"/>
          <w:sz w:val="28"/>
        </w:rPr>
        <w:t xml:space="preserve">
      Настоящая Методика определяет основные подходы к ежегодным и текущим расчетам статистического показателя валового выпуска продукции (услуг) сельского, лесного и рыбного хозяйства и индексов физического объема в рамках общегосударственных статистических наблюдений с использованием административных данных. </w:t>
      </w:r>
    </w:p>
    <w:bookmarkEnd w:id="9"/>
    <w:bookmarkStart w:name="z96" w:id="10"/>
    <w:p>
      <w:pPr>
        <w:spacing w:after="0"/>
        <w:ind w:left="0"/>
        <w:jc w:val="both"/>
      </w:pPr>
      <w:r>
        <w:rPr>
          <w:rFonts w:ascii="Times New Roman"/>
          <w:b w:val="false"/>
          <w:i w:val="false"/>
          <w:color w:val="000000"/>
          <w:sz w:val="28"/>
        </w:rPr>
        <w:t xml:space="preserve">
      Методика применяется Комитетом по статистике Министерства национальной экономики Республики Казахстан и его территориальными органами при формировании статистического показателя валового выпуска продукции (услуг) сельского, лесного и рыбного хозяйства и индексов физического объема. </w:t>
      </w:r>
    </w:p>
    <w:bookmarkEnd w:id="10"/>
    <w:bookmarkStart w:name="z97" w:id="11"/>
    <w:p>
      <w:pPr>
        <w:spacing w:after="0"/>
        <w:ind w:left="0"/>
        <w:jc w:val="both"/>
      </w:pPr>
      <w:r>
        <w:rPr>
          <w:rFonts w:ascii="Times New Roman"/>
          <w:b w:val="false"/>
          <w:i w:val="false"/>
          <w:color w:val="000000"/>
          <w:sz w:val="28"/>
        </w:rPr>
        <w:t>
      Методика разработана в рамках проекта "КАЗСТАТ: Проект по укреплению национальной статистической системы", с учетом изучения опыта европейских стран в области сельскохозяйственной статистики, в том числе расчетов выпусков продукции и услуг в сельском хозяйстве, на примере Статистического офиса Дании. При разработке Методики приняты во внимание рекомендации датских статистиков в отношении адаптации международных стандартов по расчету валового выпуска в сельском хозяйстве к требованиям системы национальных счетов.</w:t>
      </w:r>
    </w:p>
    <w:bookmarkEnd w:id="11"/>
    <w:bookmarkStart w:name="z98" w:id="12"/>
    <w:p>
      <w:pPr>
        <w:spacing w:after="0"/>
        <w:ind w:left="0"/>
        <w:jc w:val="both"/>
      </w:pPr>
      <w:r>
        <w:rPr>
          <w:rFonts w:ascii="Times New Roman"/>
          <w:b w:val="false"/>
          <w:i w:val="false"/>
          <w:color w:val="000000"/>
          <w:sz w:val="28"/>
        </w:rPr>
        <w:t>
      2. В настоящей Методике используются понятия в значениях, определенных в Законе, и следующие основные определения:</w:t>
      </w:r>
    </w:p>
    <w:bookmarkEnd w:id="12"/>
    <w:bookmarkStart w:name="z99" w:id="13"/>
    <w:p>
      <w:pPr>
        <w:spacing w:after="0"/>
        <w:ind w:left="0"/>
        <w:jc w:val="both"/>
      </w:pPr>
      <w:r>
        <w:rPr>
          <w:rFonts w:ascii="Times New Roman"/>
          <w:b w:val="false"/>
          <w:i w:val="false"/>
          <w:color w:val="000000"/>
          <w:sz w:val="28"/>
        </w:rPr>
        <w:t>
      1) валовый выпуск продукции (услуг) сельского, лесного и рыбного хозяйства – общая стоимость продукции и услуг, созданных в отраслях аграрного сектора, как для реализации, так и для собственного потребления. Он формируется из валового выпуска продукции (услуг) сельского хозяйства, стоимости произведенной продукции (услуг) в охотничьем хозяйстве, лесоводстве и лесозаготовках, рыболовстве и рыбоводстве;</w:t>
      </w:r>
    </w:p>
    <w:bookmarkEnd w:id="13"/>
    <w:bookmarkStart w:name="z100" w:id="14"/>
    <w:p>
      <w:pPr>
        <w:spacing w:after="0"/>
        <w:ind w:left="0"/>
        <w:jc w:val="both"/>
      </w:pPr>
      <w:r>
        <w:rPr>
          <w:rFonts w:ascii="Times New Roman"/>
          <w:b w:val="false"/>
          <w:i w:val="false"/>
          <w:color w:val="000000"/>
          <w:sz w:val="28"/>
        </w:rPr>
        <w:t>
      2) валовый выпуск продукции (услуг) сельского хозяйства – общая стоимость продукции и услуг, созданных в растениеводстве и животноводстве, с учетом изменения стоимости незавершенного производства от начала к концу года;</w:t>
      </w:r>
    </w:p>
    <w:bookmarkEnd w:id="14"/>
    <w:bookmarkStart w:name="z101" w:id="15"/>
    <w:p>
      <w:pPr>
        <w:spacing w:after="0"/>
        <w:ind w:left="0"/>
        <w:jc w:val="both"/>
      </w:pPr>
      <w:r>
        <w:rPr>
          <w:rFonts w:ascii="Times New Roman"/>
          <w:b w:val="false"/>
          <w:i w:val="false"/>
          <w:color w:val="000000"/>
          <w:sz w:val="28"/>
        </w:rPr>
        <w:t>
      3) услуги в области сельского хозяйства – услуги, оказанные в сфере полеводства, овощеводства открытого грунта и цветоводства, услуги по выращиванию в защищенном грунте сельскохозяйственных культур, услуги в области садоводства, виноградарства и на плантациях других многолетних насаждений, включая уборку урожая, услуги по проведению агромелиоративных работ, услуги по погрузке, разгрузке и транспортировке продукции растениеводства и прочих сельскохозяйственных грузов, услуги по защите сельскохозяйственных культур от болезней и вредителей, услуги по подготовке и внесению удобрений, снегозадержанию, вспомогательные услуги по разведению животных, сельскохозяйственные услуги после сбора урожая, услуги по обработке и подготовке семян для размножения, услуги питомников;</w:t>
      </w:r>
    </w:p>
    <w:bookmarkEnd w:id="15"/>
    <w:bookmarkStart w:name="z102" w:id="16"/>
    <w:p>
      <w:pPr>
        <w:spacing w:after="0"/>
        <w:ind w:left="0"/>
        <w:jc w:val="both"/>
      </w:pPr>
      <w:r>
        <w:rPr>
          <w:rFonts w:ascii="Times New Roman"/>
          <w:b w:val="false"/>
          <w:i w:val="false"/>
          <w:color w:val="000000"/>
          <w:sz w:val="28"/>
        </w:rPr>
        <w:t>
      4) объем продукции (услуг) в охотничьем хозяйстве – стоимость добытых в результате охоты диких животных и дичи, затраты на ведение охотничьего хозяйства, такие как охрана диких животных, учет их численности и расселение, охотустройство и охотэкономические обследования, стоимость оказанных услуг в области охоты и разведения диких животных и дичи;</w:t>
      </w:r>
    </w:p>
    <w:bookmarkEnd w:id="16"/>
    <w:bookmarkStart w:name="z103" w:id="17"/>
    <w:p>
      <w:pPr>
        <w:spacing w:after="0"/>
        <w:ind w:left="0"/>
        <w:jc w:val="both"/>
      </w:pPr>
      <w:r>
        <w:rPr>
          <w:rFonts w:ascii="Times New Roman"/>
          <w:b w:val="false"/>
          <w:i w:val="false"/>
          <w:color w:val="000000"/>
          <w:sz w:val="28"/>
        </w:rPr>
        <w:t>
      5) объем продукции (услуг) в рыболовстве и рыбоводстве – стоимость выловленной рыбы, добытых морепродуктов и морских материалов (ракообразных, моллюсков, черепах, асцидий, морских ежей, натурального жемчуга, губок, кораллов, водорослей), затраты на разведение морских организмов и культур, а также стоимость оказанных услуг, связанных с рыболовством и рыбоводством;</w:t>
      </w:r>
    </w:p>
    <w:bookmarkEnd w:id="17"/>
    <w:bookmarkStart w:name="z104" w:id="18"/>
    <w:p>
      <w:pPr>
        <w:spacing w:after="0"/>
        <w:ind w:left="0"/>
        <w:jc w:val="both"/>
      </w:pPr>
      <w:r>
        <w:rPr>
          <w:rFonts w:ascii="Times New Roman"/>
          <w:b w:val="false"/>
          <w:i w:val="false"/>
          <w:color w:val="000000"/>
          <w:sz w:val="28"/>
        </w:rPr>
        <w:t>
      6) валовая продукция животноводства – стоимость всех продуктов, полученных от сельскохозяйственных животных (молока, яиц, шерсти, шкур и других), стоимость скота и птицы, забитых в хозяйствах или реализованных на убой, стоимость продукции пчеловодства и пушного звероводства;</w:t>
      </w:r>
    </w:p>
    <w:bookmarkEnd w:id="18"/>
    <w:bookmarkStart w:name="z105" w:id="19"/>
    <w:p>
      <w:pPr>
        <w:spacing w:after="0"/>
        <w:ind w:left="0"/>
        <w:jc w:val="both"/>
      </w:pPr>
      <w:r>
        <w:rPr>
          <w:rFonts w:ascii="Times New Roman"/>
          <w:b w:val="false"/>
          <w:i w:val="false"/>
          <w:color w:val="000000"/>
          <w:sz w:val="28"/>
        </w:rPr>
        <w:t>
      7) индекс физического объема – относительный показатель, характеризующий изменение объема производства в отрасли в сравниваемых периодах;</w:t>
      </w:r>
    </w:p>
    <w:bookmarkEnd w:id="19"/>
    <w:bookmarkStart w:name="z106" w:id="20"/>
    <w:p>
      <w:pPr>
        <w:spacing w:after="0"/>
        <w:ind w:left="0"/>
        <w:jc w:val="both"/>
      </w:pPr>
      <w:r>
        <w:rPr>
          <w:rFonts w:ascii="Times New Roman"/>
          <w:b w:val="false"/>
          <w:i w:val="false"/>
          <w:color w:val="000000"/>
          <w:sz w:val="28"/>
        </w:rPr>
        <w:t>
      8) объем продукции (услуг) в лесном хозяйстве – стоимость древесины, заготовленной в ходе рубок главного пользования и ухода за лесом, рубок, связанных с реконструкцией лесных насаждений и выборочных санитарных рубок, затраты по выращиванию леса, лесовосстановлению и лесоустройству, стоимость оказанных услуг, связанных с лесоводством и лесозаготовками;</w:t>
      </w:r>
    </w:p>
    <w:bookmarkEnd w:id="20"/>
    <w:bookmarkStart w:name="z107" w:id="21"/>
    <w:p>
      <w:pPr>
        <w:spacing w:after="0"/>
        <w:ind w:left="0"/>
        <w:jc w:val="both"/>
      </w:pPr>
      <w:r>
        <w:rPr>
          <w:rFonts w:ascii="Times New Roman"/>
          <w:b w:val="false"/>
          <w:i w:val="false"/>
          <w:color w:val="000000"/>
          <w:sz w:val="28"/>
        </w:rPr>
        <w:t>
      9) валовая продукция растениеводства – стоимость всех сельскохозяйственных культур, полученных от урожая текущего года (зерновых, бобовых и масличных культур, корнеплодов и клубнеплодов, табака, овощей и бахчевых культур, плодов и ягод, кормовых культур, цветов и другой растениеводческой продукции), с учетом изменения стоимости незавершенного производства в растениеводстве от начала к концу года;</w:t>
      </w:r>
    </w:p>
    <w:bookmarkEnd w:id="21"/>
    <w:bookmarkStart w:name="z108" w:id="22"/>
    <w:p>
      <w:pPr>
        <w:spacing w:after="0"/>
        <w:ind w:left="0"/>
        <w:jc w:val="both"/>
      </w:pPr>
      <w:r>
        <w:rPr>
          <w:rFonts w:ascii="Times New Roman"/>
          <w:b w:val="false"/>
          <w:i w:val="false"/>
          <w:color w:val="000000"/>
          <w:sz w:val="28"/>
        </w:rPr>
        <w:t>
      10) стоимость незавершенного производства в растениеводстве – затраты на услуги по обработке земли – вспашку зяби, поднятие паров, подготовку почвы для посева озимых культур под урожай будущих периодов, затраты на заложение, обработку и содержание садов;</w:t>
      </w:r>
    </w:p>
    <w:bookmarkEnd w:id="22"/>
    <w:bookmarkStart w:name="z109" w:id="23"/>
    <w:p>
      <w:pPr>
        <w:spacing w:after="0"/>
        <w:ind w:left="0"/>
        <w:jc w:val="both"/>
      </w:pPr>
      <w:r>
        <w:rPr>
          <w:rFonts w:ascii="Times New Roman"/>
          <w:b w:val="false"/>
          <w:i w:val="false"/>
          <w:color w:val="000000"/>
          <w:sz w:val="28"/>
        </w:rPr>
        <w:t xml:space="preserve">
      11) сопоставимые цены – цены какого-либо определенного года или периода, условно принимаемые за базу при сопоставлении в стоимостном выражении физического объема производства продукции за разные периоды; </w:t>
      </w:r>
    </w:p>
    <w:bookmarkEnd w:id="23"/>
    <w:bookmarkStart w:name="z110" w:id="24"/>
    <w:p>
      <w:pPr>
        <w:spacing w:after="0"/>
        <w:ind w:left="0"/>
        <w:jc w:val="both"/>
      </w:pPr>
      <w:r>
        <w:rPr>
          <w:rFonts w:ascii="Times New Roman"/>
          <w:b w:val="false"/>
          <w:i w:val="false"/>
          <w:color w:val="000000"/>
          <w:sz w:val="28"/>
        </w:rPr>
        <w:t>
      12) система национальных счетов – система статистических показателей, построенная в виде определенного набора счетов и таблиц, характеризующих результаты экономической деятельности страны.</w:t>
      </w:r>
    </w:p>
    <w:bookmarkEnd w:id="24"/>
    <w:bookmarkStart w:name="z111" w:id="25"/>
    <w:p>
      <w:pPr>
        <w:spacing w:after="0"/>
        <w:ind w:left="0"/>
        <w:jc w:val="left"/>
      </w:pPr>
      <w:r>
        <w:rPr>
          <w:rFonts w:ascii="Times New Roman"/>
          <w:b/>
          <w:i w:val="false"/>
          <w:color w:val="000000"/>
        </w:rPr>
        <w:t xml:space="preserve"> 2. Отраслевая классификация</w:t>
      </w:r>
    </w:p>
    <w:bookmarkEnd w:id="25"/>
    <w:bookmarkStart w:name="z112" w:id="26"/>
    <w:p>
      <w:pPr>
        <w:spacing w:after="0"/>
        <w:ind w:left="0"/>
        <w:jc w:val="both"/>
      </w:pPr>
      <w:r>
        <w:rPr>
          <w:rFonts w:ascii="Times New Roman"/>
          <w:b w:val="false"/>
          <w:i w:val="false"/>
          <w:color w:val="000000"/>
          <w:sz w:val="28"/>
        </w:rPr>
        <w:t>
      3. К статистике сельского, лесного и рыбного хозяйства относится статистика, отражающая экономическую деятельность единиц, работающих в том или ином классе сельскохозяйственной деятельности, в соответствии с "Общим классификатором видов экономической деятельности" (далее – ОКЭД), разработанным и утвержденным в соответствии с законодательством Республики Казахстан о техническом регулировании.</w:t>
      </w:r>
    </w:p>
    <w:bookmarkEnd w:id="26"/>
    <w:bookmarkStart w:name="z113" w:id="27"/>
    <w:p>
      <w:pPr>
        <w:spacing w:after="0"/>
        <w:ind w:left="0"/>
        <w:jc w:val="both"/>
      </w:pPr>
      <w:r>
        <w:rPr>
          <w:rFonts w:ascii="Times New Roman"/>
          <w:b w:val="false"/>
          <w:i w:val="false"/>
          <w:color w:val="000000"/>
          <w:sz w:val="28"/>
        </w:rPr>
        <w:t>
      В соответствии с ОКЭД сельскохозяйственное производство классифицируется в секции А "Сельское, лесное и рыбное хозяйство". Данная секция включает использование природных ресурсов растительного и животного происхождения и содержит такие виды деятельности как выращивание сельскохозяйственных культур, содержание и разведение животных, сбор лесных и прочих растений, разведение животных на фермах или в местах их привычного обитания.</w:t>
      </w:r>
    </w:p>
    <w:bookmarkEnd w:id="27"/>
    <w:bookmarkStart w:name="z114" w:id="28"/>
    <w:p>
      <w:pPr>
        <w:spacing w:after="0"/>
        <w:ind w:left="0"/>
        <w:jc w:val="both"/>
      </w:pPr>
      <w:r>
        <w:rPr>
          <w:rFonts w:ascii="Times New Roman"/>
          <w:b w:val="false"/>
          <w:i w:val="false"/>
          <w:color w:val="000000"/>
          <w:sz w:val="28"/>
        </w:rPr>
        <w:t>
      4. Секция А состоит из трех разделов: "Растениеводство и животноводство, охота и предоставление услуг в этих областях" (раздел 01), "Лесоводство и лесозаготовки" (раздел 02), "Рыболовство и рыбоводство" (раздел 03).</w:t>
      </w:r>
    </w:p>
    <w:bookmarkEnd w:id="28"/>
    <w:bookmarkStart w:name="z115" w:id="29"/>
    <w:p>
      <w:pPr>
        <w:spacing w:after="0"/>
        <w:ind w:left="0"/>
        <w:jc w:val="both"/>
      </w:pPr>
      <w:r>
        <w:rPr>
          <w:rFonts w:ascii="Times New Roman"/>
          <w:b w:val="false"/>
          <w:i w:val="false"/>
          <w:color w:val="000000"/>
          <w:sz w:val="28"/>
        </w:rPr>
        <w:t>
      5. Раздел 01 "Растениеводство и животноводство, охота и предоставление услуг в этих областях" включает выращивание сельскохозяйственных культур в открытом и закрытом грунте, производство продуктов животного происхождения, оказание сельскохозяйственных услуг. В данный раздел также включается деятельность по охоте, отлову и разведению диких животных и птиц. В данный раздел не включается переработка сельскохозяйственной продукции, проектирование сельскохозяйственных полей, деятельность по торговле продуктами сельского хозяйства, по сохранению ландшафта и уходу за ним. Данный раздел включает семь групп.</w:t>
      </w:r>
    </w:p>
    <w:bookmarkEnd w:id="29"/>
    <w:bookmarkStart w:name="z116" w:id="30"/>
    <w:p>
      <w:pPr>
        <w:spacing w:after="0"/>
        <w:ind w:left="0"/>
        <w:jc w:val="both"/>
      </w:pPr>
      <w:r>
        <w:rPr>
          <w:rFonts w:ascii="Times New Roman"/>
          <w:b w:val="false"/>
          <w:i w:val="false"/>
          <w:color w:val="000000"/>
          <w:sz w:val="28"/>
        </w:rPr>
        <w:t xml:space="preserve">
      Группа 01.1 "Выращивание одно или двухлетних культур" включает деятельность по выращиванию не многолетних культур, то есть растений, которые выращивают не более двух вегетационных периодов. Сюда относится деятельность по выращиванию зерновых и бобовых культур, масличных культур, корнеплодов и клубнеплодов, табака, хлопка, кормовых культур и цветов. </w:t>
      </w:r>
    </w:p>
    <w:bookmarkEnd w:id="30"/>
    <w:bookmarkStart w:name="z117" w:id="31"/>
    <w:p>
      <w:pPr>
        <w:spacing w:after="0"/>
        <w:ind w:left="0"/>
        <w:jc w:val="both"/>
      </w:pPr>
      <w:r>
        <w:rPr>
          <w:rFonts w:ascii="Times New Roman"/>
          <w:b w:val="false"/>
          <w:i w:val="false"/>
          <w:color w:val="000000"/>
          <w:sz w:val="28"/>
        </w:rPr>
        <w:t xml:space="preserve">
      Группа 01.2 "Выращивание многолетних культур" включает деятельность по выращиванию сельскохозяйственных растений, которые существуют более двух вегетационных сезонов. Сюда относится деятельность по выращиванию винограда, цитрусовых, семечковых, косточковых и ягодных культур, орехов, специй. </w:t>
      </w:r>
    </w:p>
    <w:bookmarkEnd w:id="31"/>
    <w:bookmarkStart w:name="z118" w:id="32"/>
    <w:p>
      <w:pPr>
        <w:spacing w:after="0"/>
        <w:ind w:left="0"/>
        <w:jc w:val="both"/>
      </w:pPr>
      <w:r>
        <w:rPr>
          <w:rFonts w:ascii="Times New Roman"/>
          <w:b w:val="false"/>
          <w:i w:val="false"/>
          <w:color w:val="000000"/>
          <w:sz w:val="28"/>
        </w:rPr>
        <w:t>
      Группа 01.3 "Воспроизводство растений" учитывает деятельность по выращиванию растений для посадки, для украшения, выращиванию растений для получения луковиц, клубней, корней, отростков, побегов, грибниц, по выращиванию продукции питомников, кроме лесопитомников.</w:t>
      </w:r>
    </w:p>
    <w:bookmarkEnd w:id="32"/>
    <w:bookmarkStart w:name="z119" w:id="33"/>
    <w:p>
      <w:pPr>
        <w:spacing w:after="0"/>
        <w:ind w:left="0"/>
        <w:jc w:val="both"/>
      </w:pPr>
      <w:r>
        <w:rPr>
          <w:rFonts w:ascii="Times New Roman"/>
          <w:b w:val="false"/>
          <w:i w:val="false"/>
          <w:color w:val="000000"/>
          <w:sz w:val="28"/>
        </w:rPr>
        <w:t>
      Группа 01.4 "Животноводство" включает деятельность по сельскохозяйственному выращиванию и разведению всех видов сельскохозяйственных животных и птицы, кроме морских.</w:t>
      </w:r>
    </w:p>
    <w:bookmarkEnd w:id="33"/>
    <w:bookmarkStart w:name="z120" w:id="34"/>
    <w:p>
      <w:pPr>
        <w:spacing w:after="0"/>
        <w:ind w:left="0"/>
        <w:jc w:val="both"/>
      </w:pPr>
      <w:r>
        <w:rPr>
          <w:rFonts w:ascii="Times New Roman"/>
          <w:b w:val="false"/>
          <w:i w:val="false"/>
          <w:color w:val="000000"/>
          <w:sz w:val="28"/>
        </w:rPr>
        <w:t>
      Группа 01.5 "Смешанное сельское хозяйство" включает производство как продукции растениеводства, так и продукции животноводства без специализации на производство сельскохозяйственных культур или животных. Сюда относится деятельность по выращиванию культур в сочетании с животноводством в хозяйствах, в которых коэффициент специализации в одной области не превышает 66% валовой продукции. Деятельность смешанных растениеводческих или смешанных животноводческих хозяйств не включается в данную группу и классифицируется по их основному виду деятельности.</w:t>
      </w:r>
    </w:p>
    <w:bookmarkEnd w:id="34"/>
    <w:bookmarkStart w:name="z121" w:id="35"/>
    <w:p>
      <w:pPr>
        <w:spacing w:after="0"/>
        <w:ind w:left="0"/>
        <w:jc w:val="both"/>
      </w:pPr>
      <w:r>
        <w:rPr>
          <w:rFonts w:ascii="Times New Roman"/>
          <w:b w:val="false"/>
          <w:i w:val="false"/>
          <w:color w:val="000000"/>
          <w:sz w:val="28"/>
        </w:rPr>
        <w:t>
      Группа 01.6 "Деятельность, способствующая выращиванию сельскохозяйственных культур и разведению животных и деятельность по обработке урожая" включает деятельность присущую сельскохозяйственному производству, а также деятельность, схожую с сельскохозяйственной, но не направленную на производство продукции (сбор сельскохозяйственной продукции), осуществляемую за вознаграждение или на договорной основе. В данную группу также включена деятельность, осуществляемая после сбора урожая и направленная на подготовку сельскохозяйственной продукции для первичного рынка.</w:t>
      </w:r>
    </w:p>
    <w:bookmarkEnd w:id="35"/>
    <w:bookmarkStart w:name="z122" w:id="36"/>
    <w:p>
      <w:pPr>
        <w:spacing w:after="0"/>
        <w:ind w:left="0"/>
        <w:jc w:val="both"/>
      </w:pPr>
      <w:r>
        <w:rPr>
          <w:rFonts w:ascii="Times New Roman"/>
          <w:b w:val="false"/>
          <w:i w:val="false"/>
          <w:color w:val="000000"/>
          <w:sz w:val="28"/>
        </w:rPr>
        <w:t>
      Группа 01.7 "Охота и отлов, включая предоставление услуг в этих областях" включает деятельность по охоте и отлову в коммерческих целях, для употребления добычи в пищу, получения меха, шкур или для использования в исследовательских целях, в зоопарках или в качестве домашних животных. Сюда также относится деятельность по производству пушнины, кожи пресмыкающихся и шкурок птиц в результате охоты или отлова животных. Сюда не относится деятельность по производству пушнины, кожи пресмыкающихся и шкурок птиц в результате разведения животных на фермах, разведение диких животных на фермах, производство кож и шкур на скотобойне, виды деятельности, связанные со спортивной охотой и любительской охотой.</w:t>
      </w:r>
    </w:p>
    <w:bookmarkEnd w:id="36"/>
    <w:bookmarkStart w:name="z123" w:id="37"/>
    <w:p>
      <w:pPr>
        <w:spacing w:after="0"/>
        <w:ind w:left="0"/>
        <w:jc w:val="both"/>
      </w:pPr>
      <w:r>
        <w:rPr>
          <w:rFonts w:ascii="Times New Roman"/>
          <w:b w:val="false"/>
          <w:i w:val="false"/>
          <w:color w:val="000000"/>
          <w:sz w:val="28"/>
        </w:rPr>
        <w:t>
      6. Раздел 02 "Лесоводство и лесозаготовки" включает деятельность по производству круглых лесоматериалов и сбор дикорастущих недревесных лесных продуктов. Также в раздел включается производство продукции, полученной в результате незначительной обработки (дрова, древесный уголь) и круглого лесоматериала, используемого в необработанном виде. Данные виды деятельности могут осуществляться непосредственно в естественных и искусственно созданных лесонасаждениях. Данный раздел исключает дальнейший процесс обработки дерева при помощи пилящих и колющих инструментов.</w:t>
      </w:r>
    </w:p>
    <w:bookmarkEnd w:id="37"/>
    <w:bookmarkStart w:name="z124" w:id="38"/>
    <w:p>
      <w:pPr>
        <w:spacing w:after="0"/>
        <w:ind w:left="0"/>
        <w:jc w:val="both"/>
      </w:pPr>
      <w:r>
        <w:rPr>
          <w:rFonts w:ascii="Times New Roman"/>
          <w:b w:val="false"/>
          <w:i w:val="false"/>
          <w:color w:val="000000"/>
          <w:sz w:val="28"/>
        </w:rPr>
        <w:t>
      7. Раздел 03 "Рыболовство и рыбоводство" учитывает деятельность по отлову живущих в воде организмов (преимущественно рыбы, моллюсков и ракообразных) из прибрежных или внутренних вод, ручным способом или при помощи принадлежностей для рыбной ловли, для употребления в пищу людьми, а также деятельность в рыбоводстве или водном фермерстве, включающую искусственное воспроизводство и культивирование рыбных ресурсов.</w:t>
      </w:r>
    </w:p>
    <w:bookmarkEnd w:id="38"/>
    <w:bookmarkStart w:name="z125" w:id="39"/>
    <w:p>
      <w:pPr>
        <w:spacing w:after="0"/>
        <w:ind w:left="0"/>
        <w:jc w:val="left"/>
      </w:pPr>
      <w:r>
        <w:rPr>
          <w:rFonts w:ascii="Times New Roman"/>
          <w:b/>
          <w:i w:val="false"/>
          <w:color w:val="000000"/>
        </w:rPr>
        <w:t xml:space="preserve"> 3. Расчет валового выпуска продукции (услуг) сельского, лесного и рыбного хозяйства в действующих ценах</w:t>
      </w:r>
    </w:p>
    <w:bookmarkEnd w:id="39"/>
    <w:bookmarkStart w:name="z126" w:id="40"/>
    <w:p>
      <w:pPr>
        <w:spacing w:after="0"/>
        <w:ind w:left="0"/>
        <w:jc w:val="both"/>
      </w:pPr>
      <w:r>
        <w:rPr>
          <w:rFonts w:ascii="Times New Roman"/>
          <w:b w:val="false"/>
          <w:i w:val="false"/>
          <w:color w:val="000000"/>
          <w:sz w:val="28"/>
        </w:rPr>
        <w:t>
      8. Для обобщающей характеристики деятельности сельского, лесного и рыбного хозяйства статистика применяет систему взаимосвязанных натуральных, условно-натуральных и стоимостных показателей.</w:t>
      </w:r>
    </w:p>
    <w:bookmarkEnd w:id="40"/>
    <w:bookmarkStart w:name="z127" w:id="41"/>
    <w:p>
      <w:pPr>
        <w:spacing w:after="0"/>
        <w:ind w:left="0"/>
        <w:jc w:val="both"/>
      </w:pPr>
      <w:r>
        <w:rPr>
          <w:rFonts w:ascii="Times New Roman"/>
          <w:b w:val="false"/>
          <w:i w:val="false"/>
          <w:color w:val="000000"/>
          <w:sz w:val="28"/>
        </w:rPr>
        <w:t xml:space="preserve">
      Центральное место в системе показателей занимают натуральные и условно-натуральные показатели, которые используются в сельскохозяйственной статистике для характеристики производства конкретных видов продукции. Для сводной характеристики деятельности сельского, лесного и рыбного хозяйства применяются стоимостные показатели, которые позволяют получить сводные итоги деятельности отрасли, обеспечивая сопоставимость разнородных видов продукции. </w:t>
      </w:r>
    </w:p>
    <w:bookmarkEnd w:id="41"/>
    <w:bookmarkStart w:name="z128" w:id="42"/>
    <w:p>
      <w:pPr>
        <w:spacing w:after="0"/>
        <w:ind w:left="0"/>
        <w:jc w:val="both"/>
      </w:pPr>
      <w:r>
        <w:rPr>
          <w:rFonts w:ascii="Times New Roman"/>
          <w:b w:val="false"/>
          <w:i w:val="false"/>
          <w:color w:val="000000"/>
          <w:sz w:val="28"/>
        </w:rPr>
        <w:t>
      9. Основным сводным стоимостным показателем в сельскохозяйственной статистике является валовый выпуск продукции (услуг) сельского, лесного и рыбного хозяйства, расчет которого осуществляется в целом по секции, по разделам и группам ОКЭД. Внутри раздела 01 отдельно формируется показатель "валового выпуска продукции (услуг) сельского хозяйства" (группы 01.1-01.6), с выделением показателей "валовой продукции растениеводства" (группы 01.1-01.3), "валовой продукции животноводства" (группа 01.4), "услуг в области сельского хозяйства" (группа 01.6).</w:t>
      </w:r>
    </w:p>
    <w:bookmarkEnd w:id="42"/>
    <w:bookmarkStart w:name="z129" w:id="43"/>
    <w:p>
      <w:pPr>
        <w:spacing w:after="0"/>
        <w:ind w:left="0"/>
        <w:jc w:val="both"/>
      </w:pPr>
      <w:r>
        <w:rPr>
          <w:rFonts w:ascii="Times New Roman"/>
          <w:b w:val="false"/>
          <w:i w:val="false"/>
          <w:color w:val="000000"/>
          <w:sz w:val="28"/>
        </w:rPr>
        <w:t>
      10. Расчет валового выпуска производится на ежемесячной и ежеквартальной основе по оперативным данным (далее – текущие расчеты) и на годовой основе по окончательным данным (далее – годовой расчет). Ежемесячный расчет производится дискретно за месяц, данные за период, в том числе квартал, определяются как сумма за месяцы периода. Ряд показателей на квартальной основе рассчитывается только за период с нарастанием.</w:t>
      </w:r>
    </w:p>
    <w:bookmarkEnd w:id="43"/>
    <w:bookmarkStart w:name="z130" w:id="44"/>
    <w:p>
      <w:pPr>
        <w:spacing w:after="0"/>
        <w:ind w:left="0"/>
        <w:jc w:val="both"/>
      </w:pPr>
      <w:r>
        <w:rPr>
          <w:rFonts w:ascii="Times New Roman"/>
          <w:b w:val="false"/>
          <w:i w:val="false"/>
          <w:color w:val="000000"/>
          <w:sz w:val="28"/>
        </w:rPr>
        <w:t>
      11. Расчет валового выпуска производится на уровне отдельных категорий сельхозпроизводителей, в числе которых сельскохозяйственные предприятия, индивидуальные предприниматели и крестьянские или фермерские хозяйства и хозяйства населения, в разрезе регионов. Затем данные суммируются для получения валового выпуска в целом по стране.</w:t>
      </w:r>
    </w:p>
    <w:bookmarkEnd w:id="44"/>
    <w:bookmarkStart w:name="z131" w:id="45"/>
    <w:p>
      <w:pPr>
        <w:spacing w:after="0"/>
        <w:ind w:left="0"/>
        <w:jc w:val="both"/>
      </w:pPr>
      <w:r>
        <w:rPr>
          <w:rFonts w:ascii="Times New Roman"/>
          <w:b w:val="false"/>
          <w:i w:val="false"/>
          <w:color w:val="000000"/>
          <w:sz w:val="28"/>
        </w:rPr>
        <w:t>
      12. Расчет валового выпуска продукции (услуг) сельского, лесного и рыбного хозяйства в действующих ценах начинается с определения отдельных показателей, входящих в его состав: валовой продукции растениеводства, валовой продукции животноводства, услуг в области сельского хозяйства, объемов продукции (услуг) в лесном хозяйстве, рыболовстве и рыбоводстве, охотничьем хозяйстве.</w:t>
      </w:r>
    </w:p>
    <w:bookmarkEnd w:id="45"/>
    <w:bookmarkStart w:name="z132" w:id="46"/>
    <w:p>
      <w:pPr>
        <w:spacing w:after="0"/>
        <w:ind w:left="0"/>
        <w:jc w:val="both"/>
      </w:pPr>
      <w:r>
        <w:rPr>
          <w:rFonts w:ascii="Times New Roman"/>
          <w:b w:val="false"/>
          <w:i w:val="false"/>
          <w:color w:val="000000"/>
          <w:sz w:val="28"/>
        </w:rPr>
        <w:t>
      13. На первом этапе рассчитывается стоимость отдельных видов продукции растениеводства и животноводства. При этом учитывается целевое назначение произведенной продукции: для реализации, для производственного потребления внутри хозяйства, для конечного потребления. Для этого используются данные общегосударственных статистических наблюдений о производстве сельскохозяйственной продукции в натуральном выражении отдельно в каждой категории сельхозпроизводителей по видам целевого назначения.</w:t>
      </w:r>
    </w:p>
    <w:bookmarkEnd w:id="46"/>
    <w:bookmarkStart w:name="z133" w:id="47"/>
    <w:p>
      <w:pPr>
        <w:spacing w:after="0"/>
        <w:ind w:left="0"/>
        <w:jc w:val="both"/>
      </w:pPr>
      <w:r>
        <w:rPr>
          <w:rFonts w:ascii="Times New Roman"/>
          <w:b w:val="false"/>
          <w:i w:val="false"/>
          <w:color w:val="000000"/>
          <w:sz w:val="28"/>
        </w:rPr>
        <w:t xml:space="preserve">
      В качестве ценовой составляющей при расчете стоимости продукции, произведенной для реализации и производственного потребления в сельскохозяйственных предприятиях, индивидуальных предпринимателей и крестьянских или фермерских хозяйствах, выступают данные общегосударственных статистических наблюдений о среднегодовых за отчетный год (при годовом расчете) или средних за отчетный месяц (при текущем расчете) ценах реализации сельскохозяйственной продукции по видам. </w:t>
      </w:r>
    </w:p>
    <w:bookmarkEnd w:id="47"/>
    <w:bookmarkStart w:name="z134" w:id="48"/>
    <w:p>
      <w:pPr>
        <w:spacing w:after="0"/>
        <w:ind w:left="0"/>
        <w:jc w:val="both"/>
      </w:pPr>
      <w:r>
        <w:rPr>
          <w:rFonts w:ascii="Times New Roman"/>
          <w:b w:val="false"/>
          <w:i w:val="false"/>
          <w:color w:val="000000"/>
          <w:sz w:val="28"/>
        </w:rPr>
        <w:t xml:space="preserve">
      В качестве ценовой составляющей при расчете стоимости продукции, произведенной хозяйствами населения, как для собственного конечного потребления, так и для реализации и производственного потребления внутри хозяйства, выступают данные общегосударственных статистических наблюдений о ценах реализации на рынках за единицу сельскохозяйственной продукции. </w:t>
      </w:r>
    </w:p>
    <w:bookmarkEnd w:id="48"/>
    <w:bookmarkStart w:name="z135" w:id="49"/>
    <w:p>
      <w:pPr>
        <w:spacing w:after="0"/>
        <w:ind w:left="0"/>
        <w:jc w:val="both"/>
      </w:pPr>
      <w:r>
        <w:rPr>
          <w:rFonts w:ascii="Times New Roman"/>
          <w:b w:val="false"/>
          <w:i w:val="false"/>
          <w:color w:val="000000"/>
          <w:sz w:val="28"/>
        </w:rPr>
        <w:t>
      Расчет стоимости отдельных видов продукции растениеводства и животноводства осуществляется по формуле:</w:t>
      </w:r>
    </w:p>
    <w:bookmarkEnd w:id="49"/>
    <w:bookmarkStart w:name="z136" w:id="50"/>
    <w:p>
      <w:pPr>
        <w:spacing w:after="0"/>
        <w:ind w:left="0"/>
        <w:jc w:val="both"/>
      </w:pPr>
      <w:r>
        <w:rPr>
          <w:rFonts w:ascii="Times New Roman"/>
          <w:b w:val="false"/>
          <w:i w:val="false"/>
          <w:color w:val="000000"/>
          <w:sz w:val="28"/>
        </w:rPr>
        <w:t>
      Si = ∑(qij * pi), (1)</w:t>
      </w:r>
    </w:p>
    <w:bookmarkEnd w:id="50"/>
    <w:bookmarkStart w:name="z137" w:id="51"/>
    <w:p>
      <w:pPr>
        <w:spacing w:after="0"/>
        <w:ind w:left="0"/>
        <w:jc w:val="both"/>
      </w:pPr>
      <w:r>
        <w:rPr>
          <w:rFonts w:ascii="Times New Roman"/>
          <w:b w:val="false"/>
          <w:i w:val="false"/>
          <w:color w:val="000000"/>
          <w:sz w:val="28"/>
        </w:rPr>
        <w:t>
      где</w:t>
      </w:r>
    </w:p>
    <w:bookmarkEnd w:id="51"/>
    <w:bookmarkStart w:name="z138" w:id="52"/>
    <w:p>
      <w:pPr>
        <w:spacing w:after="0"/>
        <w:ind w:left="0"/>
        <w:jc w:val="both"/>
      </w:pPr>
      <w:r>
        <w:rPr>
          <w:rFonts w:ascii="Times New Roman"/>
          <w:b w:val="false"/>
          <w:i w:val="false"/>
          <w:color w:val="000000"/>
          <w:sz w:val="28"/>
        </w:rPr>
        <w:t>
      Si - стоимость i-го вида продукции растениеводства или животноводства;</w:t>
      </w:r>
    </w:p>
    <w:bookmarkEnd w:id="52"/>
    <w:bookmarkStart w:name="z139" w:id="53"/>
    <w:p>
      <w:pPr>
        <w:spacing w:after="0"/>
        <w:ind w:left="0"/>
        <w:jc w:val="both"/>
      </w:pPr>
      <w:r>
        <w:rPr>
          <w:rFonts w:ascii="Times New Roman"/>
          <w:b w:val="false"/>
          <w:i w:val="false"/>
          <w:color w:val="000000"/>
          <w:sz w:val="28"/>
        </w:rPr>
        <w:t>
      qij - производство i-го вида продукции j-го целевого назначения в натуральном выражении;</w:t>
      </w:r>
    </w:p>
    <w:bookmarkEnd w:id="53"/>
    <w:bookmarkStart w:name="z140" w:id="54"/>
    <w:p>
      <w:pPr>
        <w:spacing w:after="0"/>
        <w:ind w:left="0"/>
        <w:jc w:val="both"/>
      </w:pPr>
      <w:r>
        <w:rPr>
          <w:rFonts w:ascii="Times New Roman"/>
          <w:b w:val="false"/>
          <w:i w:val="false"/>
          <w:color w:val="000000"/>
          <w:sz w:val="28"/>
        </w:rPr>
        <w:t>
      pi - ценовая составляющая по i-му виду продукции в соответствующей категории сельхозпроизводителей.</w:t>
      </w:r>
    </w:p>
    <w:bookmarkEnd w:id="54"/>
    <w:bookmarkStart w:name="z141" w:id="55"/>
    <w:p>
      <w:pPr>
        <w:spacing w:after="0"/>
        <w:ind w:left="0"/>
        <w:jc w:val="both"/>
      </w:pPr>
      <w:r>
        <w:rPr>
          <w:rFonts w:ascii="Times New Roman"/>
          <w:b w:val="false"/>
          <w:i w:val="false"/>
          <w:color w:val="000000"/>
          <w:sz w:val="28"/>
        </w:rPr>
        <w:t xml:space="preserve">
      В годовом расчете формула (1) используется для всех видов произведенных сельскохозяйственных культур и животноводческой продукции в соответствии со "Справочником продукции (услуг) сельского, лесного и рыбного хозяйства", разработанным и утвержденным в соответствии с типовой методикой ведения ведомственных классификаций. </w:t>
      </w:r>
    </w:p>
    <w:bookmarkEnd w:id="55"/>
    <w:bookmarkStart w:name="z142" w:id="56"/>
    <w:p>
      <w:pPr>
        <w:spacing w:after="0"/>
        <w:ind w:left="0"/>
        <w:jc w:val="both"/>
      </w:pPr>
      <w:r>
        <w:rPr>
          <w:rFonts w:ascii="Times New Roman"/>
          <w:b w:val="false"/>
          <w:i w:val="false"/>
          <w:color w:val="000000"/>
          <w:sz w:val="28"/>
        </w:rPr>
        <w:t xml:space="preserve">
      В текущих расчетах формула (1) используется только для ограниченного перечня основных видов продукции, предусмотренного в графе А схемы текущих расчетов стоимости отдельных видов продукции растениеводства,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 и схемы текущих расчетов стоимости отдельных видов продукции животноводства, приведенной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 Схема текущих расчетов валового выпуска продукции (услуг) сельского, лесного и рыбного хозяйства и ИФО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настоящей Методике. </w:t>
      </w:r>
    </w:p>
    <w:bookmarkEnd w:id="56"/>
    <w:bookmarkStart w:name="z143" w:id="57"/>
    <w:p>
      <w:pPr>
        <w:spacing w:after="0"/>
        <w:ind w:left="0"/>
        <w:jc w:val="both"/>
      </w:pPr>
      <w:r>
        <w:rPr>
          <w:rFonts w:ascii="Times New Roman"/>
          <w:b w:val="false"/>
          <w:i w:val="false"/>
          <w:color w:val="000000"/>
          <w:sz w:val="28"/>
        </w:rPr>
        <w:t xml:space="preserve">
      Перечень видов продукции для годового расчета предусмотрен в графе А схемы годового расчета стоимости отдельных видов продукции растениеводства (сгруппированных по ОКЭД), приведенной в </w:t>
      </w:r>
      <w:r>
        <w:rPr>
          <w:rFonts w:ascii="Times New Roman"/>
          <w:b w:val="false"/>
          <w:i w:val="false"/>
          <w:color w:val="000000"/>
          <w:sz w:val="28"/>
        </w:rPr>
        <w:t>приложении 4</w:t>
      </w:r>
      <w:r>
        <w:rPr>
          <w:rFonts w:ascii="Times New Roman"/>
          <w:b w:val="false"/>
          <w:i w:val="false"/>
          <w:color w:val="000000"/>
          <w:sz w:val="28"/>
        </w:rPr>
        <w:t xml:space="preserve"> к настоящей Методике, и схемы годового расчета стоимости отдельных видов продукции животноводства (сгруппированных по ОКЭД), приведенной в </w:t>
      </w:r>
      <w:r>
        <w:rPr>
          <w:rFonts w:ascii="Times New Roman"/>
          <w:b w:val="false"/>
          <w:i w:val="false"/>
          <w:color w:val="000000"/>
          <w:sz w:val="28"/>
        </w:rPr>
        <w:t>приложении 5</w:t>
      </w:r>
      <w:r>
        <w:rPr>
          <w:rFonts w:ascii="Times New Roman"/>
          <w:b w:val="false"/>
          <w:i w:val="false"/>
          <w:color w:val="000000"/>
          <w:sz w:val="28"/>
        </w:rPr>
        <w:t xml:space="preserve"> к настоящей Методике. Перечень видов продукции для годового расчета расширяется при появлении производства других видов. Схема годового расчета валового выпуска продукции (услуг) сельского, лесного и рыбного хозяйства и ИФО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настоящей Методике.</w:t>
      </w:r>
    </w:p>
    <w:bookmarkEnd w:id="57"/>
    <w:bookmarkStart w:name="z144" w:id="58"/>
    <w:p>
      <w:pPr>
        <w:spacing w:after="0"/>
        <w:ind w:left="0"/>
        <w:jc w:val="both"/>
      </w:pPr>
      <w:r>
        <w:rPr>
          <w:rFonts w:ascii="Times New Roman"/>
          <w:b w:val="false"/>
          <w:i w:val="false"/>
          <w:color w:val="000000"/>
          <w:sz w:val="28"/>
        </w:rPr>
        <w:t>
      14. В связи с тем, что информация по производству продукции растениеводства формируется только на годовой основе, в текущих расчетах ежемесячное количество произведенной продукции растениеводства (qi) определяется расчетно. В основе расчета лежит определение прогнозного валового сбора урожая по каждой сельскохозяйственной культуре в отчетном году и последующее распределение полученного объема по месяцам года с учетом сезонности производства.</w:t>
      </w:r>
    </w:p>
    <w:bookmarkEnd w:id="58"/>
    <w:bookmarkStart w:name="z145" w:id="59"/>
    <w:p>
      <w:pPr>
        <w:spacing w:after="0"/>
        <w:ind w:left="0"/>
        <w:jc w:val="both"/>
      </w:pPr>
      <w:r>
        <w:rPr>
          <w:rFonts w:ascii="Times New Roman"/>
          <w:b w:val="false"/>
          <w:i w:val="false"/>
          <w:color w:val="000000"/>
          <w:sz w:val="28"/>
        </w:rPr>
        <w:t>
      Для расчета прогнозного валового сбора сельскохозяйственных культур открытого грунта в отчетном году используются данные общегосударственных статистических наблюдений о посевных площадях сельскохозяйственных культур под урожай текущего года и средней урожайности соответствующих культур за предыдущий год.</w:t>
      </w:r>
    </w:p>
    <w:bookmarkEnd w:id="59"/>
    <w:bookmarkStart w:name="z146" w:id="60"/>
    <w:p>
      <w:pPr>
        <w:spacing w:after="0"/>
        <w:ind w:left="0"/>
        <w:jc w:val="both"/>
      </w:pPr>
      <w:r>
        <w:rPr>
          <w:rFonts w:ascii="Times New Roman"/>
          <w:b w:val="false"/>
          <w:i w:val="false"/>
          <w:color w:val="000000"/>
          <w:sz w:val="28"/>
        </w:rPr>
        <w:t xml:space="preserve">
      Расчет производится по формуле: </w:t>
      </w:r>
    </w:p>
    <w:bookmarkEnd w:id="60"/>
    <w:bookmarkStart w:name="z147" w:id="61"/>
    <w:p>
      <w:pPr>
        <w:spacing w:after="0"/>
        <w:ind w:left="0"/>
        <w:jc w:val="both"/>
      </w:pPr>
      <w:r>
        <w:rPr>
          <w:rFonts w:ascii="Times New Roman"/>
          <w:b w:val="false"/>
          <w:i w:val="false"/>
          <w:color w:val="000000"/>
          <w:sz w:val="28"/>
        </w:rPr>
        <w:t>
      Qi = Pli * Uri, (2)</w:t>
      </w:r>
    </w:p>
    <w:bookmarkEnd w:id="61"/>
    <w:bookmarkStart w:name="z148" w:id="62"/>
    <w:p>
      <w:pPr>
        <w:spacing w:after="0"/>
        <w:ind w:left="0"/>
        <w:jc w:val="both"/>
      </w:pPr>
      <w:r>
        <w:rPr>
          <w:rFonts w:ascii="Times New Roman"/>
          <w:b w:val="false"/>
          <w:i w:val="false"/>
          <w:color w:val="000000"/>
          <w:sz w:val="28"/>
        </w:rPr>
        <w:t>
      где</w:t>
      </w:r>
    </w:p>
    <w:bookmarkEnd w:id="62"/>
    <w:bookmarkStart w:name="z149" w:id="63"/>
    <w:p>
      <w:pPr>
        <w:spacing w:after="0"/>
        <w:ind w:left="0"/>
        <w:jc w:val="both"/>
      </w:pPr>
      <w:r>
        <w:rPr>
          <w:rFonts w:ascii="Times New Roman"/>
          <w:b w:val="false"/>
          <w:i w:val="false"/>
          <w:color w:val="000000"/>
          <w:sz w:val="28"/>
        </w:rPr>
        <w:t>
      Qi - прогнозный годовой валовый сбор i-го вида сельскохозяйственной   культуры;</w:t>
      </w:r>
    </w:p>
    <w:bookmarkEnd w:id="63"/>
    <w:bookmarkStart w:name="z150" w:id="64"/>
    <w:p>
      <w:pPr>
        <w:spacing w:after="0"/>
        <w:ind w:left="0"/>
        <w:jc w:val="both"/>
      </w:pPr>
      <w:r>
        <w:rPr>
          <w:rFonts w:ascii="Times New Roman"/>
          <w:b w:val="false"/>
          <w:i w:val="false"/>
          <w:color w:val="000000"/>
          <w:sz w:val="28"/>
        </w:rPr>
        <w:t>
      Pli - посевная площадь i-го вида сельскохозяйственной культуры в   отчетном году;</w:t>
      </w:r>
    </w:p>
    <w:bookmarkEnd w:id="64"/>
    <w:bookmarkStart w:name="z151" w:id="65"/>
    <w:p>
      <w:pPr>
        <w:spacing w:after="0"/>
        <w:ind w:left="0"/>
        <w:jc w:val="both"/>
      </w:pPr>
      <w:r>
        <w:rPr>
          <w:rFonts w:ascii="Times New Roman"/>
          <w:b w:val="false"/>
          <w:i w:val="false"/>
          <w:color w:val="000000"/>
          <w:sz w:val="28"/>
        </w:rPr>
        <w:t>
      Uri - урожайность i-го вида сельскохозяйственной культуры в   предыдущем году.</w:t>
      </w:r>
    </w:p>
    <w:bookmarkEnd w:id="65"/>
    <w:bookmarkStart w:name="z152" w:id="66"/>
    <w:p>
      <w:pPr>
        <w:spacing w:after="0"/>
        <w:ind w:left="0"/>
        <w:jc w:val="both"/>
      </w:pPr>
      <w:r>
        <w:rPr>
          <w:rFonts w:ascii="Times New Roman"/>
          <w:b w:val="false"/>
          <w:i w:val="false"/>
          <w:color w:val="000000"/>
          <w:sz w:val="28"/>
        </w:rPr>
        <w:t xml:space="preserve">
      Далее полученный прогнозный валовый сбор распределяется по месяцам текущего года в соответствии с долями каждого месяца в годовом объеме: </w:t>
      </w:r>
    </w:p>
    <w:bookmarkEnd w:id="66"/>
    <w:bookmarkStart w:name="z153" w:id="67"/>
    <w:p>
      <w:pPr>
        <w:spacing w:after="0"/>
        <w:ind w:left="0"/>
        <w:jc w:val="both"/>
      </w:pPr>
      <w:r>
        <w:rPr>
          <w:rFonts w:ascii="Times New Roman"/>
          <w:b w:val="false"/>
          <w:i w:val="false"/>
          <w:color w:val="000000"/>
          <w:sz w:val="28"/>
        </w:rPr>
        <w:t>
      qi = Qi * dмес i /100, (3)</w:t>
      </w:r>
    </w:p>
    <w:bookmarkEnd w:id="67"/>
    <w:bookmarkStart w:name="z154" w:id="68"/>
    <w:p>
      <w:pPr>
        <w:spacing w:after="0"/>
        <w:ind w:left="0"/>
        <w:jc w:val="both"/>
      </w:pPr>
      <w:r>
        <w:rPr>
          <w:rFonts w:ascii="Times New Roman"/>
          <w:b w:val="false"/>
          <w:i w:val="false"/>
          <w:color w:val="000000"/>
          <w:sz w:val="28"/>
        </w:rPr>
        <w:t>
      где</w:t>
      </w:r>
    </w:p>
    <w:bookmarkEnd w:id="68"/>
    <w:bookmarkStart w:name="z155" w:id="69"/>
    <w:p>
      <w:pPr>
        <w:spacing w:after="0"/>
        <w:ind w:left="0"/>
        <w:jc w:val="both"/>
      </w:pPr>
      <w:r>
        <w:rPr>
          <w:rFonts w:ascii="Times New Roman"/>
          <w:b w:val="false"/>
          <w:i w:val="false"/>
          <w:color w:val="000000"/>
          <w:sz w:val="28"/>
        </w:rPr>
        <w:t>
      qi - предполагаемое производство i-го вида продукции растениеводства в натуральном выражении в отчетном месяце;</w:t>
      </w:r>
    </w:p>
    <w:bookmarkEnd w:id="69"/>
    <w:bookmarkStart w:name="z156" w:id="70"/>
    <w:p>
      <w:pPr>
        <w:spacing w:after="0"/>
        <w:ind w:left="0"/>
        <w:jc w:val="both"/>
      </w:pPr>
      <w:r>
        <w:rPr>
          <w:rFonts w:ascii="Times New Roman"/>
          <w:b w:val="false"/>
          <w:i w:val="false"/>
          <w:color w:val="000000"/>
          <w:sz w:val="28"/>
        </w:rPr>
        <w:t>
      Qi - прогнозный годовой валовый сбор i-го вида сельскохозяйственной культуры;</w:t>
      </w:r>
    </w:p>
    <w:bookmarkEnd w:id="70"/>
    <w:bookmarkStart w:name="z157" w:id="71"/>
    <w:p>
      <w:pPr>
        <w:spacing w:after="0"/>
        <w:ind w:left="0"/>
        <w:jc w:val="both"/>
      </w:pPr>
      <w:r>
        <w:rPr>
          <w:rFonts w:ascii="Times New Roman"/>
          <w:b w:val="false"/>
          <w:i w:val="false"/>
          <w:color w:val="000000"/>
          <w:sz w:val="28"/>
        </w:rPr>
        <w:t>
      dмес i - установленная доля производства i-го вида сельскохозяйственной культуры отчетного месяца в годовом объеме производства этой культуры.</w:t>
      </w:r>
    </w:p>
    <w:bookmarkEnd w:id="71"/>
    <w:bookmarkStart w:name="z158" w:id="72"/>
    <w:p>
      <w:pPr>
        <w:spacing w:after="0"/>
        <w:ind w:left="0"/>
        <w:jc w:val="both"/>
      </w:pPr>
      <w:r>
        <w:rPr>
          <w:rFonts w:ascii="Times New Roman"/>
          <w:b w:val="false"/>
          <w:i w:val="false"/>
          <w:color w:val="000000"/>
          <w:sz w:val="28"/>
        </w:rPr>
        <w:t xml:space="preserve">
      Сезонность производства (dмес i) однажды установлена экспертным путем для каждого применяемого в расчетах вида растениеводческой продукции и неизменно используется каждый год. Помесячная структура производства в процентах к годовому объему приведена в приложениях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xml:space="preserve"> к настоящей Методике. По зерновым, бобовым и масличным культурам текущий валовый сбор определяется по данным общегосударственных статистических наблюдений о наличии и движении зерна и масличных культур. Также учитываются административные данные о ходе уборки урожая, зарегистрированные в формах административных источников, которые утверждены и согласованы в установленном законодательство порядке.</w:t>
      </w:r>
    </w:p>
    <w:bookmarkEnd w:id="72"/>
    <w:bookmarkStart w:name="z159" w:id="73"/>
    <w:p>
      <w:pPr>
        <w:spacing w:after="0"/>
        <w:ind w:left="0"/>
        <w:jc w:val="both"/>
      </w:pPr>
      <w:r>
        <w:rPr>
          <w:rFonts w:ascii="Times New Roman"/>
          <w:b w:val="false"/>
          <w:i w:val="false"/>
          <w:color w:val="000000"/>
          <w:sz w:val="28"/>
        </w:rPr>
        <w:t xml:space="preserve">
      В связи с тем, что производство продукции растениеводства находится в зависимости от погодных условий, прогноз валового сбора на ранних месяцах уборки урожая не всегда дает точный результат. В связи с этим в последующие месяцы прогнозный валовый сбор уточняется и корректируется с использованием административных данных, зарегистрированных в формах административных источников, утвержденных и согласованных в установленном законодательство порядке и соответствующие корректировки вносятся в ежемесячные объемы производства. </w:t>
      </w:r>
    </w:p>
    <w:bookmarkEnd w:id="73"/>
    <w:bookmarkStart w:name="z160" w:id="74"/>
    <w:p>
      <w:pPr>
        <w:spacing w:after="0"/>
        <w:ind w:left="0"/>
        <w:jc w:val="both"/>
      </w:pPr>
      <w:r>
        <w:rPr>
          <w:rFonts w:ascii="Times New Roman"/>
          <w:b w:val="false"/>
          <w:i w:val="false"/>
          <w:color w:val="000000"/>
          <w:sz w:val="28"/>
        </w:rPr>
        <w:t>
      В текущих расчетах по овощам закрытого грунта количество произведенной продукции определяется в каждом отчетном месяце как 1/12 их валового сбора по данным последнего годового отчета. По прочим овощам количество произведенной продукции распределяется равномерно на июль-октябрь и определяется как 1/4 их валового сбора по данным последнего годового отчета.</w:t>
      </w:r>
    </w:p>
    <w:bookmarkEnd w:id="74"/>
    <w:bookmarkStart w:name="z161" w:id="75"/>
    <w:p>
      <w:pPr>
        <w:spacing w:after="0"/>
        <w:ind w:left="0"/>
        <w:jc w:val="both"/>
      </w:pPr>
      <w:r>
        <w:rPr>
          <w:rFonts w:ascii="Times New Roman"/>
          <w:b w:val="false"/>
          <w:i w:val="false"/>
          <w:color w:val="000000"/>
          <w:sz w:val="28"/>
        </w:rPr>
        <w:t>
      15. Далее рассчитывается показатель изменения стоимости незавершенного производства в растениеводстве от начала к концу года.</w:t>
      </w:r>
    </w:p>
    <w:bookmarkEnd w:id="75"/>
    <w:bookmarkStart w:name="z162" w:id="76"/>
    <w:p>
      <w:pPr>
        <w:spacing w:after="0"/>
        <w:ind w:left="0"/>
        <w:jc w:val="both"/>
      </w:pPr>
      <w:r>
        <w:rPr>
          <w:rFonts w:ascii="Times New Roman"/>
          <w:b w:val="false"/>
          <w:i w:val="false"/>
          <w:color w:val="000000"/>
          <w:sz w:val="28"/>
        </w:rPr>
        <w:t>
      В годовом расчете изменение стоимости незавершенного производства в растениеводстве определяется как разница между стоимостью незавершенного производства в растениеводстве, определенной по данным общегосударственных статистических наблюдений, за отчетный и предыдущий годы. Данный показатель формируется только по сельскохозяйственным предприятиям, индивидуальным предпринимателям и крестьянским или фермерским хозяйствам, он может быть положительной или отрицательной величиной. В текущем расчете изменение стоимости незавершенного производства в растениеводстве принимается на уровне годовых данных предыдущего года и относится на сентябрь месяц.</w:t>
      </w:r>
    </w:p>
    <w:bookmarkEnd w:id="76"/>
    <w:bookmarkStart w:name="z163" w:id="77"/>
    <w:p>
      <w:pPr>
        <w:spacing w:after="0"/>
        <w:ind w:left="0"/>
        <w:jc w:val="both"/>
      </w:pPr>
      <w:r>
        <w:rPr>
          <w:rFonts w:ascii="Times New Roman"/>
          <w:b w:val="false"/>
          <w:i w:val="false"/>
          <w:color w:val="000000"/>
          <w:sz w:val="28"/>
        </w:rPr>
        <w:t>
      Для расчета показателя изменения стоимости незавершенного производства в растениеводстве от начала к концу года используется формула:</w:t>
      </w:r>
    </w:p>
    <w:bookmarkEnd w:id="77"/>
    <w:bookmarkStart w:name="z164" w:id="78"/>
    <w:p>
      <w:pPr>
        <w:spacing w:after="0"/>
        <w:ind w:left="0"/>
        <w:jc w:val="both"/>
      </w:pPr>
      <w:r>
        <w:rPr>
          <w:rFonts w:ascii="Times New Roman"/>
          <w:b w:val="false"/>
          <w:i w:val="false"/>
          <w:color w:val="000000"/>
          <w:sz w:val="28"/>
        </w:rPr>
        <w:t>
      Nраст = Nраст 1 - Nраст 0, (4)</w:t>
      </w:r>
    </w:p>
    <w:bookmarkEnd w:id="78"/>
    <w:bookmarkStart w:name="z165" w:id="79"/>
    <w:p>
      <w:pPr>
        <w:spacing w:after="0"/>
        <w:ind w:left="0"/>
        <w:jc w:val="both"/>
      </w:pPr>
      <w:r>
        <w:rPr>
          <w:rFonts w:ascii="Times New Roman"/>
          <w:b w:val="false"/>
          <w:i w:val="false"/>
          <w:color w:val="000000"/>
          <w:sz w:val="28"/>
        </w:rPr>
        <w:t>
      где</w:t>
      </w:r>
    </w:p>
    <w:bookmarkEnd w:id="79"/>
    <w:bookmarkStart w:name="z166" w:id="80"/>
    <w:p>
      <w:pPr>
        <w:spacing w:after="0"/>
        <w:ind w:left="0"/>
        <w:jc w:val="both"/>
      </w:pPr>
      <w:r>
        <w:rPr>
          <w:rFonts w:ascii="Times New Roman"/>
          <w:b w:val="false"/>
          <w:i w:val="false"/>
          <w:color w:val="000000"/>
          <w:sz w:val="28"/>
        </w:rPr>
        <w:t>
      Nраст - изменение стоимости незавершенного производства в растениеводстве от начала к концу года;</w:t>
      </w:r>
    </w:p>
    <w:bookmarkEnd w:id="80"/>
    <w:bookmarkStart w:name="z167" w:id="81"/>
    <w:p>
      <w:pPr>
        <w:spacing w:after="0"/>
        <w:ind w:left="0"/>
        <w:jc w:val="both"/>
      </w:pPr>
      <w:r>
        <w:rPr>
          <w:rFonts w:ascii="Times New Roman"/>
          <w:b w:val="false"/>
          <w:i w:val="false"/>
          <w:color w:val="000000"/>
          <w:sz w:val="28"/>
        </w:rPr>
        <w:t>
      Nраст 1 - стоимость незавершенного производства в растениеводстве в отчетном году;</w:t>
      </w:r>
    </w:p>
    <w:bookmarkEnd w:id="81"/>
    <w:bookmarkStart w:name="z168" w:id="82"/>
    <w:p>
      <w:pPr>
        <w:spacing w:after="0"/>
        <w:ind w:left="0"/>
        <w:jc w:val="both"/>
      </w:pPr>
      <w:r>
        <w:rPr>
          <w:rFonts w:ascii="Times New Roman"/>
          <w:b w:val="false"/>
          <w:i w:val="false"/>
          <w:color w:val="000000"/>
          <w:sz w:val="28"/>
        </w:rPr>
        <w:t>
      Nраст 0 - стоимость незавершенного производства в растениеводстве в предыдущем году.</w:t>
      </w:r>
    </w:p>
    <w:bookmarkEnd w:id="82"/>
    <w:bookmarkStart w:name="z169" w:id="83"/>
    <w:p>
      <w:pPr>
        <w:spacing w:after="0"/>
        <w:ind w:left="0"/>
        <w:jc w:val="both"/>
      </w:pPr>
      <w:r>
        <w:rPr>
          <w:rFonts w:ascii="Times New Roman"/>
          <w:b w:val="false"/>
          <w:i w:val="false"/>
          <w:color w:val="000000"/>
          <w:sz w:val="28"/>
        </w:rPr>
        <w:t>
      16. Валовая продукция растениеводства в годовом расчете определяется как сумма стоимостей отдельных видов продукции растениеводства и изменения стоимости незавершенного производства в растениеводстве от начала к концу года. Расчет производится по формуле:</w:t>
      </w:r>
    </w:p>
    <w:bookmarkEnd w:id="83"/>
    <w:bookmarkStart w:name="z170" w:id="84"/>
    <w:p>
      <w:pPr>
        <w:spacing w:after="0"/>
        <w:ind w:left="0"/>
        <w:jc w:val="both"/>
      </w:pPr>
      <w:r>
        <w:rPr>
          <w:rFonts w:ascii="Times New Roman"/>
          <w:b w:val="false"/>
          <w:i w:val="false"/>
          <w:color w:val="000000"/>
          <w:sz w:val="28"/>
        </w:rPr>
        <w:t xml:space="preserve">
      Vраст = </w:t>
      </w:r>
      <w:r>
        <w:rPr>
          <w:rFonts w:ascii="Times New Roman"/>
          <w:b w:val="false"/>
          <w:i w:val="false"/>
          <w:color w:val="000000"/>
          <w:sz w:val="28"/>
        </w:rPr>
        <w:t>S</w:t>
      </w:r>
      <w:r>
        <w:rPr>
          <w:rFonts w:ascii="Times New Roman"/>
          <w:b w:val="false"/>
          <w:i w:val="false"/>
          <w:color w:val="000000"/>
          <w:sz w:val="28"/>
        </w:rPr>
        <w:t>Si + Nраст, (5)</w:t>
      </w:r>
    </w:p>
    <w:bookmarkEnd w:id="84"/>
    <w:bookmarkStart w:name="z171" w:id="85"/>
    <w:p>
      <w:pPr>
        <w:spacing w:after="0"/>
        <w:ind w:left="0"/>
        <w:jc w:val="both"/>
      </w:pPr>
      <w:r>
        <w:rPr>
          <w:rFonts w:ascii="Times New Roman"/>
          <w:b w:val="false"/>
          <w:i w:val="false"/>
          <w:color w:val="000000"/>
          <w:sz w:val="28"/>
        </w:rPr>
        <w:t>
      где</w:t>
      </w:r>
    </w:p>
    <w:bookmarkEnd w:id="85"/>
    <w:bookmarkStart w:name="z172" w:id="86"/>
    <w:p>
      <w:pPr>
        <w:spacing w:after="0"/>
        <w:ind w:left="0"/>
        <w:jc w:val="both"/>
      </w:pPr>
      <w:r>
        <w:rPr>
          <w:rFonts w:ascii="Times New Roman"/>
          <w:b w:val="false"/>
          <w:i w:val="false"/>
          <w:color w:val="000000"/>
          <w:sz w:val="28"/>
        </w:rPr>
        <w:t>
      Vраст - валовая продукция растениеводства за год;</w:t>
      </w:r>
    </w:p>
    <w:bookmarkEnd w:id="86"/>
    <w:bookmarkStart w:name="z173"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Si - сумма стоимостей отдельных видов продукции растениеводства;</w:t>
      </w:r>
    </w:p>
    <w:bookmarkEnd w:id="87"/>
    <w:bookmarkStart w:name="z174" w:id="88"/>
    <w:p>
      <w:pPr>
        <w:spacing w:after="0"/>
        <w:ind w:left="0"/>
        <w:jc w:val="both"/>
      </w:pPr>
      <w:r>
        <w:rPr>
          <w:rFonts w:ascii="Times New Roman"/>
          <w:b w:val="false"/>
          <w:i w:val="false"/>
          <w:color w:val="000000"/>
          <w:sz w:val="28"/>
        </w:rPr>
        <w:t>
      Nраст - изменение стоимости незавершенного производства в растениеводстве от начала к концу года.</w:t>
      </w:r>
    </w:p>
    <w:bookmarkEnd w:id="88"/>
    <w:bookmarkStart w:name="z175" w:id="89"/>
    <w:p>
      <w:pPr>
        <w:spacing w:after="0"/>
        <w:ind w:left="0"/>
        <w:jc w:val="both"/>
      </w:pPr>
      <w:r>
        <w:rPr>
          <w:rFonts w:ascii="Times New Roman"/>
          <w:b w:val="false"/>
          <w:i w:val="false"/>
          <w:color w:val="000000"/>
          <w:sz w:val="28"/>
        </w:rPr>
        <w:t>
      В текущих расчетах валовая продукция растениеводства определяется как сумма стоимостей отдельных видов продукции растениеводства (в пределах перечня), рассчитанных по формуле (1), изменения стоимости незавершенного производства в растениеводстве от начала к концу года и стоимости прочих одно или двухлетних и многолетних культур, стоимости материалов для воспроизводство растений. Расчет производится по формуле:</w:t>
      </w:r>
    </w:p>
    <w:bookmarkEnd w:id="89"/>
    <w:bookmarkStart w:name="z176" w:id="90"/>
    <w:p>
      <w:pPr>
        <w:spacing w:after="0"/>
        <w:ind w:left="0"/>
        <w:jc w:val="both"/>
      </w:pPr>
      <w:r>
        <w:rPr>
          <w:rFonts w:ascii="Times New Roman"/>
          <w:b w:val="false"/>
          <w:i w:val="false"/>
          <w:color w:val="000000"/>
          <w:sz w:val="28"/>
        </w:rPr>
        <w:t xml:space="preserve">
      Vраст = </w:t>
      </w:r>
      <w:r>
        <w:rPr>
          <w:rFonts w:ascii="Times New Roman"/>
          <w:b w:val="false"/>
          <w:i w:val="false"/>
          <w:color w:val="000000"/>
          <w:sz w:val="28"/>
        </w:rPr>
        <w:t>S</w:t>
      </w:r>
      <w:r>
        <w:rPr>
          <w:rFonts w:ascii="Times New Roman"/>
          <w:b w:val="false"/>
          <w:i w:val="false"/>
          <w:color w:val="000000"/>
          <w:sz w:val="28"/>
        </w:rPr>
        <w:t>Si осн + Sпроч сез + Sпроч мног + Sвоспр раст+ Nраст, (6)</w:t>
      </w:r>
    </w:p>
    <w:bookmarkEnd w:id="90"/>
    <w:bookmarkStart w:name="z177" w:id="91"/>
    <w:p>
      <w:pPr>
        <w:spacing w:after="0"/>
        <w:ind w:left="0"/>
        <w:jc w:val="both"/>
      </w:pPr>
      <w:r>
        <w:rPr>
          <w:rFonts w:ascii="Times New Roman"/>
          <w:b w:val="false"/>
          <w:i w:val="false"/>
          <w:color w:val="000000"/>
          <w:sz w:val="28"/>
        </w:rPr>
        <w:t>
      где</w:t>
      </w:r>
    </w:p>
    <w:bookmarkEnd w:id="91"/>
    <w:bookmarkStart w:name="z178" w:id="92"/>
    <w:p>
      <w:pPr>
        <w:spacing w:after="0"/>
        <w:ind w:left="0"/>
        <w:jc w:val="both"/>
      </w:pPr>
      <w:r>
        <w:rPr>
          <w:rFonts w:ascii="Times New Roman"/>
          <w:b w:val="false"/>
          <w:i w:val="false"/>
          <w:color w:val="000000"/>
          <w:sz w:val="28"/>
        </w:rPr>
        <w:t>
      Vраст - валовая продукция растениеводства за отчетный месяц;</w:t>
      </w:r>
    </w:p>
    <w:bookmarkEnd w:id="92"/>
    <w:bookmarkStart w:name="z179"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Si осн - сумма стоимостей отдельных видов продукции   растениеводства (в пределах перечня);</w:t>
      </w:r>
    </w:p>
    <w:bookmarkEnd w:id="93"/>
    <w:bookmarkStart w:name="z180" w:id="94"/>
    <w:p>
      <w:pPr>
        <w:spacing w:after="0"/>
        <w:ind w:left="0"/>
        <w:jc w:val="both"/>
      </w:pPr>
      <w:r>
        <w:rPr>
          <w:rFonts w:ascii="Times New Roman"/>
          <w:b w:val="false"/>
          <w:i w:val="false"/>
          <w:color w:val="000000"/>
          <w:sz w:val="28"/>
        </w:rPr>
        <w:t>
      Sпроч сез - стоимость прочих одно или двухлетних культур;</w:t>
      </w:r>
    </w:p>
    <w:bookmarkEnd w:id="94"/>
    <w:bookmarkStart w:name="z181" w:id="95"/>
    <w:p>
      <w:pPr>
        <w:spacing w:after="0"/>
        <w:ind w:left="0"/>
        <w:jc w:val="both"/>
      </w:pPr>
      <w:r>
        <w:rPr>
          <w:rFonts w:ascii="Times New Roman"/>
          <w:b w:val="false"/>
          <w:i w:val="false"/>
          <w:color w:val="000000"/>
          <w:sz w:val="28"/>
        </w:rPr>
        <w:t>
      Sпроч мног - стоимость прочих многолетних культур;</w:t>
      </w:r>
    </w:p>
    <w:bookmarkEnd w:id="95"/>
    <w:bookmarkStart w:name="z182" w:id="96"/>
    <w:p>
      <w:pPr>
        <w:spacing w:after="0"/>
        <w:ind w:left="0"/>
        <w:jc w:val="both"/>
      </w:pPr>
      <w:r>
        <w:rPr>
          <w:rFonts w:ascii="Times New Roman"/>
          <w:b w:val="false"/>
          <w:i w:val="false"/>
          <w:color w:val="000000"/>
          <w:sz w:val="28"/>
        </w:rPr>
        <w:t>
      Sвоспр раст – стоимость материалов для воспроизводство растений;</w:t>
      </w:r>
    </w:p>
    <w:bookmarkEnd w:id="96"/>
    <w:bookmarkStart w:name="z183" w:id="97"/>
    <w:p>
      <w:pPr>
        <w:spacing w:after="0"/>
        <w:ind w:left="0"/>
        <w:jc w:val="both"/>
      </w:pPr>
      <w:r>
        <w:rPr>
          <w:rFonts w:ascii="Times New Roman"/>
          <w:b w:val="false"/>
          <w:i w:val="false"/>
          <w:color w:val="000000"/>
          <w:sz w:val="28"/>
        </w:rPr>
        <w:t>
      Nраст - изменение стоимости незавершенного производства в растениеводстве от начала к концу года.</w:t>
      </w:r>
    </w:p>
    <w:bookmarkEnd w:id="97"/>
    <w:bookmarkStart w:name="z184" w:id="98"/>
    <w:p>
      <w:pPr>
        <w:spacing w:after="0"/>
        <w:ind w:left="0"/>
        <w:jc w:val="both"/>
      </w:pPr>
      <w:r>
        <w:rPr>
          <w:rFonts w:ascii="Times New Roman"/>
          <w:b w:val="false"/>
          <w:i w:val="false"/>
          <w:color w:val="000000"/>
          <w:sz w:val="28"/>
        </w:rPr>
        <w:t>
      В текущих расчетах стоимость прочих одно или двухлетних культур за отчетный период принимается равной стоимости прочих одно или двухлетних культур за соответствующий период предыдущего года с учетом индекса цен на продукцию растениеводства. Аналогично формируются данные по стоимости прочих многолетних культур и стоимости материалов для воспроизводства растений.</w:t>
      </w:r>
    </w:p>
    <w:bookmarkEnd w:id="98"/>
    <w:bookmarkStart w:name="z185" w:id="99"/>
    <w:p>
      <w:pPr>
        <w:spacing w:after="0"/>
        <w:ind w:left="0"/>
        <w:jc w:val="both"/>
      </w:pPr>
      <w:r>
        <w:rPr>
          <w:rFonts w:ascii="Times New Roman"/>
          <w:b w:val="false"/>
          <w:i w:val="false"/>
          <w:color w:val="000000"/>
          <w:sz w:val="28"/>
        </w:rPr>
        <w:t>
      17. Валовая продукция животноводства в годовом расчете определяется как сумма стоимостей отдельных видов продукции животноводства. Расчет производится по формуле:</w:t>
      </w:r>
    </w:p>
    <w:bookmarkEnd w:id="99"/>
    <w:bookmarkStart w:name="z186" w:id="100"/>
    <w:p>
      <w:pPr>
        <w:spacing w:after="0"/>
        <w:ind w:left="0"/>
        <w:jc w:val="both"/>
      </w:pPr>
      <w:r>
        <w:rPr>
          <w:rFonts w:ascii="Times New Roman"/>
          <w:b w:val="false"/>
          <w:i w:val="false"/>
          <w:color w:val="000000"/>
          <w:sz w:val="28"/>
        </w:rPr>
        <w:t xml:space="preserve">
      Vжив = </w:t>
      </w:r>
      <w:r>
        <w:rPr>
          <w:rFonts w:ascii="Times New Roman"/>
          <w:b w:val="false"/>
          <w:i w:val="false"/>
          <w:color w:val="000000"/>
          <w:sz w:val="28"/>
        </w:rPr>
        <w:t>S</w:t>
      </w:r>
      <w:r>
        <w:rPr>
          <w:rFonts w:ascii="Times New Roman"/>
          <w:b w:val="false"/>
          <w:i w:val="false"/>
          <w:color w:val="000000"/>
          <w:sz w:val="28"/>
        </w:rPr>
        <w:t>Si, (7)</w:t>
      </w:r>
    </w:p>
    <w:bookmarkEnd w:id="100"/>
    <w:bookmarkStart w:name="z187" w:id="101"/>
    <w:p>
      <w:pPr>
        <w:spacing w:after="0"/>
        <w:ind w:left="0"/>
        <w:jc w:val="both"/>
      </w:pPr>
      <w:r>
        <w:rPr>
          <w:rFonts w:ascii="Times New Roman"/>
          <w:b w:val="false"/>
          <w:i w:val="false"/>
          <w:color w:val="000000"/>
          <w:sz w:val="28"/>
        </w:rPr>
        <w:t>
      где</w:t>
      </w:r>
    </w:p>
    <w:bookmarkEnd w:id="101"/>
    <w:bookmarkStart w:name="z188" w:id="102"/>
    <w:p>
      <w:pPr>
        <w:spacing w:after="0"/>
        <w:ind w:left="0"/>
        <w:jc w:val="both"/>
      </w:pPr>
      <w:r>
        <w:rPr>
          <w:rFonts w:ascii="Times New Roman"/>
          <w:b w:val="false"/>
          <w:i w:val="false"/>
          <w:color w:val="000000"/>
          <w:sz w:val="28"/>
        </w:rPr>
        <w:t>
      Vжив - валовая продукция животноводства за год;</w:t>
      </w:r>
    </w:p>
    <w:bookmarkEnd w:id="102"/>
    <w:bookmarkStart w:name="z189"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Si - сумма стоимостей отдельных видов продукции животноводства.</w:t>
      </w:r>
    </w:p>
    <w:bookmarkEnd w:id="103"/>
    <w:bookmarkStart w:name="z190" w:id="104"/>
    <w:p>
      <w:pPr>
        <w:spacing w:after="0"/>
        <w:ind w:left="0"/>
        <w:jc w:val="both"/>
      </w:pPr>
      <w:r>
        <w:rPr>
          <w:rFonts w:ascii="Times New Roman"/>
          <w:b w:val="false"/>
          <w:i w:val="false"/>
          <w:color w:val="000000"/>
          <w:sz w:val="28"/>
        </w:rPr>
        <w:t>
      В текущих расчетах валовая продукция животноводства определяется как сумма стоимостей отдельных видов продукции животноводства (в пределах перечня), рассчитанных по формуле (1) и стоимости прочих видов продукции животноводства. Расчет производится по формуле:</w:t>
      </w:r>
    </w:p>
    <w:bookmarkEnd w:id="104"/>
    <w:bookmarkStart w:name="z191" w:id="105"/>
    <w:p>
      <w:pPr>
        <w:spacing w:after="0"/>
        <w:ind w:left="0"/>
        <w:jc w:val="both"/>
      </w:pPr>
      <w:r>
        <w:rPr>
          <w:rFonts w:ascii="Times New Roman"/>
          <w:b w:val="false"/>
          <w:i w:val="false"/>
          <w:color w:val="000000"/>
          <w:sz w:val="28"/>
        </w:rPr>
        <w:t xml:space="preserve">
      Vжив = </w:t>
      </w:r>
      <w:r>
        <w:rPr>
          <w:rFonts w:ascii="Times New Roman"/>
          <w:b w:val="false"/>
          <w:i w:val="false"/>
          <w:color w:val="000000"/>
          <w:sz w:val="28"/>
        </w:rPr>
        <w:t>S</w:t>
      </w:r>
      <w:r>
        <w:rPr>
          <w:rFonts w:ascii="Times New Roman"/>
          <w:b w:val="false"/>
          <w:i w:val="false"/>
          <w:color w:val="000000"/>
          <w:sz w:val="28"/>
        </w:rPr>
        <w:t>Si осн + Sпроч жив, (8)</w:t>
      </w:r>
    </w:p>
    <w:bookmarkEnd w:id="105"/>
    <w:bookmarkStart w:name="z192" w:id="106"/>
    <w:p>
      <w:pPr>
        <w:spacing w:after="0"/>
        <w:ind w:left="0"/>
        <w:jc w:val="both"/>
      </w:pPr>
      <w:r>
        <w:rPr>
          <w:rFonts w:ascii="Times New Roman"/>
          <w:b w:val="false"/>
          <w:i w:val="false"/>
          <w:color w:val="000000"/>
          <w:sz w:val="28"/>
        </w:rPr>
        <w:t>
      где</w:t>
      </w:r>
    </w:p>
    <w:bookmarkEnd w:id="106"/>
    <w:bookmarkStart w:name="z193" w:id="107"/>
    <w:p>
      <w:pPr>
        <w:spacing w:after="0"/>
        <w:ind w:left="0"/>
        <w:jc w:val="both"/>
      </w:pPr>
      <w:r>
        <w:rPr>
          <w:rFonts w:ascii="Times New Roman"/>
          <w:b w:val="false"/>
          <w:i w:val="false"/>
          <w:color w:val="000000"/>
          <w:sz w:val="28"/>
        </w:rPr>
        <w:t>
      Vжив - валовая продукция животноводства за отчетный месяц;</w:t>
      </w:r>
    </w:p>
    <w:bookmarkEnd w:id="107"/>
    <w:bookmarkStart w:name="z194"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Si осн - сумма стоимостей отдельных видов продукции животноводства (в пределах перечня);</w:t>
      </w:r>
    </w:p>
    <w:bookmarkEnd w:id="108"/>
    <w:bookmarkStart w:name="z195" w:id="109"/>
    <w:p>
      <w:pPr>
        <w:spacing w:after="0"/>
        <w:ind w:left="0"/>
        <w:jc w:val="both"/>
      </w:pPr>
      <w:r>
        <w:rPr>
          <w:rFonts w:ascii="Times New Roman"/>
          <w:b w:val="false"/>
          <w:i w:val="false"/>
          <w:color w:val="000000"/>
          <w:sz w:val="28"/>
        </w:rPr>
        <w:t>
      Sпроч жив - стоимость прочих видов продукции животноводства.</w:t>
      </w:r>
    </w:p>
    <w:bookmarkEnd w:id="109"/>
    <w:bookmarkStart w:name="z196" w:id="110"/>
    <w:p>
      <w:pPr>
        <w:spacing w:after="0"/>
        <w:ind w:left="0"/>
        <w:jc w:val="both"/>
      </w:pPr>
      <w:r>
        <w:rPr>
          <w:rFonts w:ascii="Times New Roman"/>
          <w:b w:val="false"/>
          <w:i w:val="false"/>
          <w:color w:val="000000"/>
          <w:sz w:val="28"/>
        </w:rPr>
        <w:t>
      Для расчета стоимости прочих видов продукции животноводства в отчетном месяце применяется средний удельный вес прочих видов продукции в общем объеме производства валовой продукции животноводства за последние три года. Расчет производится по формуле:</w:t>
      </w:r>
    </w:p>
    <w:bookmarkEnd w:id="110"/>
    <w:bookmarkStart w:name="z197"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60833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833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 w:id="112"/>
    <w:p>
      <w:pPr>
        <w:spacing w:after="0"/>
        <w:ind w:left="0"/>
        <w:jc w:val="both"/>
      </w:pPr>
      <w:r>
        <w:rPr>
          <w:rFonts w:ascii="Times New Roman"/>
          <w:b w:val="false"/>
          <w:i w:val="false"/>
          <w:color w:val="000000"/>
          <w:sz w:val="28"/>
        </w:rPr>
        <w:t>
      где</w:t>
      </w:r>
    </w:p>
    <w:bookmarkEnd w:id="112"/>
    <w:bookmarkStart w:name="z199" w:id="113"/>
    <w:p>
      <w:pPr>
        <w:spacing w:after="0"/>
        <w:ind w:left="0"/>
        <w:jc w:val="both"/>
      </w:pPr>
      <w:r>
        <w:rPr>
          <w:rFonts w:ascii="Times New Roman"/>
          <w:b w:val="false"/>
          <w:i w:val="false"/>
          <w:color w:val="000000"/>
          <w:sz w:val="28"/>
        </w:rPr>
        <w:t>
      Sпроч жив - стоимость прочих видов продукции животноводства в отчетном месяце;</w:t>
      </w:r>
    </w:p>
    <w:bookmarkEnd w:id="113"/>
    <w:bookmarkStart w:name="z200" w:id="114"/>
    <w:p>
      <w:pPr>
        <w:spacing w:after="0"/>
        <w:ind w:left="0"/>
        <w:jc w:val="both"/>
      </w:pPr>
      <w:r>
        <w:rPr>
          <w:rFonts w:ascii="Times New Roman"/>
          <w:b w:val="false"/>
          <w:i w:val="false"/>
          <w:color w:val="000000"/>
          <w:sz w:val="28"/>
        </w:rPr>
        <w:t>
      dпроч жив - средняя доля прочих видов продукции животноводства в объеме валовой продукции животноводства за последние три года, в %;</w:t>
      </w:r>
    </w:p>
    <w:bookmarkEnd w:id="114"/>
    <w:bookmarkStart w:name="z201"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Si осн - сумма стоимостей отдельных видов продукции животноводства (в пределах перечня) за отчетный месяц.</w:t>
      </w:r>
    </w:p>
    <w:bookmarkEnd w:id="115"/>
    <w:bookmarkStart w:name="z202" w:id="116"/>
    <w:p>
      <w:pPr>
        <w:spacing w:after="0"/>
        <w:ind w:left="0"/>
        <w:jc w:val="both"/>
      </w:pPr>
      <w:r>
        <w:rPr>
          <w:rFonts w:ascii="Times New Roman"/>
          <w:b w:val="false"/>
          <w:i w:val="false"/>
          <w:color w:val="000000"/>
          <w:sz w:val="28"/>
        </w:rPr>
        <w:t>
      18. Объем услуг в области сельского хозяйства за год определяется по результатам общегосударственного статистического наблюдения юридических лиц, предоставляющих услуги в области сельского хозяйства. В годы, когда обследование не проводится, годовой объем услуг в области сельского хозяйства рассчитывается по последним имеющимся данным о доле этих услуг в валовом выпуске продукции (услуг) сельского хозяйства.</w:t>
      </w:r>
    </w:p>
    <w:bookmarkEnd w:id="116"/>
    <w:bookmarkStart w:name="z203" w:id="117"/>
    <w:p>
      <w:pPr>
        <w:spacing w:after="0"/>
        <w:ind w:left="0"/>
        <w:jc w:val="both"/>
      </w:pPr>
      <w:r>
        <w:rPr>
          <w:rFonts w:ascii="Times New Roman"/>
          <w:b w:val="false"/>
          <w:i w:val="false"/>
          <w:color w:val="000000"/>
          <w:sz w:val="28"/>
        </w:rPr>
        <w:t>
      В текущих расчетах для определения объема услуг в области сельского хозяйства в отчетном месяце используется удельный вес объема услуг в области сельского хозяйства в общем объеме валового выпуска продукции (услуг) сельского хозяйства за предыдущий год. Расчет осуществляется по ниже приведенной формуле (10) после того, как определены валовая продукция растениеводства и валовая продукция животноводства.</w:t>
      </w:r>
    </w:p>
    <w:bookmarkEnd w:id="117"/>
    <w:bookmarkStart w:name="z204"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6146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468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19"/>
    <w:p>
      <w:pPr>
        <w:spacing w:after="0"/>
        <w:ind w:left="0"/>
        <w:jc w:val="both"/>
      </w:pPr>
      <w:r>
        <w:rPr>
          <w:rFonts w:ascii="Times New Roman"/>
          <w:b w:val="false"/>
          <w:i w:val="false"/>
          <w:color w:val="000000"/>
          <w:sz w:val="28"/>
        </w:rPr>
        <w:t>
      где</w:t>
      </w:r>
    </w:p>
    <w:bookmarkEnd w:id="119"/>
    <w:bookmarkStart w:name="z206" w:id="120"/>
    <w:p>
      <w:pPr>
        <w:spacing w:after="0"/>
        <w:ind w:left="0"/>
        <w:jc w:val="both"/>
      </w:pPr>
      <w:r>
        <w:rPr>
          <w:rFonts w:ascii="Times New Roman"/>
          <w:b w:val="false"/>
          <w:i w:val="false"/>
          <w:color w:val="000000"/>
          <w:sz w:val="28"/>
        </w:rPr>
        <w:t>
      Vусл - объем услуг в области сельского хозяйства в отчетном месяце;</w:t>
      </w:r>
    </w:p>
    <w:bookmarkEnd w:id="120"/>
    <w:bookmarkStart w:name="z207" w:id="121"/>
    <w:p>
      <w:pPr>
        <w:spacing w:after="0"/>
        <w:ind w:left="0"/>
        <w:jc w:val="both"/>
      </w:pPr>
      <w:r>
        <w:rPr>
          <w:rFonts w:ascii="Times New Roman"/>
          <w:b w:val="false"/>
          <w:i w:val="false"/>
          <w:color w:val="000000"/>
          <w:sz w:val="28"/>
        </w:rPr>
        <w:t>
      dусл - доля объема услуг в области сельского хозяйства в общем объеме валового выпуска продукции (услуг) сельского хозяйства за предыдущий год, в %;</w:t>
      </w:r>
    </w:p>
    <w:bookmarkEnd w:id="121"/>
    <w:bookmarkStart w:name="z208" w:id="122"/>
    <w:p>
      <w:pPr>
        <w:spacing w:after="0"/>
        <w:ind w:left="0"/>
        <w:jc w:val="both"/>
      </w:pPr>
      <w:r>
        <w:rPr>
          <w:rFonts w:ascii="Times New Roman"/>
          <w:b w:val="false"/>
          <w:i w:val="false"/>
          <w:color w:val="000000"/>
          <w:sz w:val="28"/>
        </w:rPr>
        <w:t>
      Vраст - валовая продукция растениеводства в отчетном месяце;</w:t>
      </w:r>
    </w:p>
    <w:bookmarkEnd w:id="122"/>
    <w:bookmarkStart w:name="z209" w:id="123"/>
    <w:p>
      <w:pPr>
        <w:spacing w:after="0"/>
        <w:ind w:left="0"/>
        <w:jc w:val="both"/>
      </w:pPr>
      <w:r>
        <w:rPr>
          <w:rFonts w:ascii="Times New Roman"/>
          <w:b w:val="false"/>
          <w:i w:val="false"/>
          <w:color w:val="000000"/>
          <w:sz w:val="28"/>
        </w:rPr>
        <w:t>
      Vжив - валовая продукция животноводства в отчетном месяце.</w:t>
      </w:r>
    </w:p>
    <w:bookmarkEnd w:id="123"/>
    <w:bookmarkStart w:name="z210" w:id="124"/>
    <w:p>
      <w:pPr>
        <w:spacing w:after="0"/>
        <w:ind w:left="0"/>
        <w:jc w:val="both"/>
      </w:pPr>
      <w:r>
        <w:rPr>
          <w:rFonts w:ascii="Times New Roman"/>
          <w:b w:val="false"/>
          <w:i w:val="false"/>
          <w:color w:val="000000"/>
          <w:sz w:val="28"/>
        </w:rPr>
        <w:t>
      19. Валовый выпуск продукции (услуг) сельского хозяйства за год и за отчетный месяц рассчитывается как сумма валовой продукции растениеводства, валовой продукции животноводства и услуг в области сельского хозяйства. Расчет производится по формуле:</w:t>
      </w:r>
    </w:p>
    <w:bookmarkEnd w:id="124"/>
    <w:bookmarkStart w:name="z211" w:id="125"/>
    <w:p>
      <w:pPr>
        <w:spacing w:after="0"/>
        <w:ind w:left="0"/>
        <w:jc w:val="both"/>
      </w:pPr>
      <w:r>
        <w:rPr>
          <w:rFonts w:ascii="Times New Roman"/>
          <w:b w:val="false"/>
          <w:i w:val="false"/>
          <w:color w:val="000000"/>
          <w:sz w:val="28"/>
        </w:rPr>
        <w:t>
      Vсх = Vраст + Vжив + Vусл, (11)</w:t>
      </w:r>
    </w:p>
    <w:bookmarkEnd w:id="125"/>
    <w:bookmarkStart w:name="z212" w:id="126"/>
    <w:p>
      <w:pPr>
        <w:spacing w:after="0"/>
        <w:ind w:left="0"/>
        <w:jc w:val="both"/>
      </w:pPr>
      <w:r>
        <w:rPr>
          <w:rFonts w:ascii="Times New Roman"/>
          <w:b w:val="false"/>
          <w:i w:val="false"/>
          <w:color w:val="000000"/>
          <w:sz w:val="28"/>
        </w:rPr>
        <w:t>
      где</w:t>
      </w:r>
    </w:p>
    <w:bookmarkEnd w:id="126"/>
    <w:bookmarkStart w:name="z213" w:id="127"/>
    <w:p>
      <w:pPr>
        <w:spacing w:after="0"/>
        <w:ind w:left="0"/>
        <w:jc w:val="both"/>
      </w:pPr>
      <w:r>
        <w:rPr>
          <w:rFonts w:ascii="Times New Roman"/>
          <w:b w:val="false"/>
          <w:i w:val="false"/>
          <w:color w:val="000000"/>
          <w:sz w:val="28"/>
        </w:rPr>
        <w:t>
      Vсх - валовый выпуск продукции (услуг) сельского хозяйства;</w:t>
      </w:r>
    </w:p>
    <w:bookmarkEnd w:id="127"/>
    <w:bookmarkStart w:name="z214" w:id="128"/>
    <w:p>
      <w:pPr>
        <w:spacing w:after="0"/>
        <w:ind w:left="0"/>
        <w:jc w:val="both"/>
      </w:pPr>
      <w:r>
        <w:rPr>
          <w:rFonts w:ascii="Times New Roman"/>
          <w:b w:val="false"/>
          <w:i w:val="false"/>
          <w:color w:val="000000"/>
          <w:sz w:val="28"/>
        </w:rPr>
        <w:t>
      Vраст - валовая продукция растениеводства;</w:t>
      </w:r>
    </w:p>
    <w:bookmarkEnd w:id="128"/>
    <w:bookmarkStart w:name="z215" w:id="129"/>
    <w:p>
      <w:pPr>
        <w:spacing w:after="0"/>
        <w:ind w:left="0"/>
        <w:jc w:val="both"/>
      </w:pPr>
      <w:r>
        <w:rPr>
          <w:rFonts w:ascii="Times New Roman"/>
          <w:b w:val="false"/>
          <w:i w:val="false"/>
          <w:color w:val="000000"/>
          <w:sz w:val="28"/>
        </w:rPr>
        <w:t>
      Vжив - валовая продукция животноводства;</w:t>
      </w:r>
    </w:p>
    <w:bookmarkEnd w:id="129"/>
    <w:bookmarkStart w:name="z216" w:id="130"/>
    <w:p>
      <w:pPr>
        <w:spacing w:after="0"/>
        <w:ind w:left="0"/>
        <w:jc w:val="both"/>
      </w:pPr>
      <w:r>
        <w:rPr>
          <w:rFonts w:ascii="Times New Roman"/>
          <w:b w:val="false"/>
          <w:i w:val="false"/>
          <w:color w:val="000000"/>
          <w:sz w:val="28"/>
        </w:rPr>
        <w:t>
      Vусл - объем услуг в области сельского хозяйства.</w:t>
      </w:r>
    </w:p>
    <w:bookmarkEnd w:id="130"/>
    <w:bookmarkStart w:name="z217" w:id="131"/>
    <w:p>
      <w:pPr>
        <w:spacing w:after="0"/>
        <w:ind w:left="0"/>
        <w:jc w:val="both"/>
      </w:pPr>
      <w:r>
        <w:rPr>
          <w:rFonts w:ascii="Times New Roman"/>
          <w:b w:val="false"/>
          <w:i w:val="false"/>
          <w:color w:val="000000"/>
          <w:sz w:val="28"/>
        </w:rPr>
        <w:t xml:space="preserve">
      20. Годовые объемы продукции (услуг) в охотничьем хозяйстве, лесном хозяйстве, рыболовстве и рыбоводстве, необходимые для итогового расчета валового выпуска продукции (услуг) по секции А, определяются по данным годовых общегосударственных статистических наблюдений юридических и физических лиц, осуществляющих свою деятельность в данных сферах. </w:t>
      </w:r>
    </w:p>
    <w:bookmarkEnd w:id="131"/>
    <w:bookmarkStart w:name="z218" w:id="132"/>
    <w:p>
      <w:pPr>
        <w:spacing w:after="0"/>
        <w:ind w:left="0"/>
        <w:jc w:val="both"/>
      </w:pPr>
      <w:r>
        <w:rPr>
          <w:rFonts w:ascii="Times New Roman"/>
          <w:b w:val="false"/>
          <w:i w:val="false"/>
          <w:color w:val="000000"/>
          <w:sz w:val="28"/>
        </w:rPr>
        <w:t xml:space="preserve">
      Полученные по результатам статистических наблюдений объемы в стоимостном выражении в действующих ценах непосредственно включаются в итоговый годовой расчет валового выпуска продукции (услуг) сельского, лесного и рыбного хозяйства. </w:t>
      </w:r>
    </w:p>
    <w:bookmarkEnd w:id="132"/>
    <w:bookmarkStart w:name="z219" w:id="133"/>
    <w:p>
      <w:pPr>
        <w:spacing w:after="0"/>
        <w:ind w:left="0"/>
        <w:jc w:val="both"/>
      </w:pPr>
      <w:r>
        <w:rPr>
          <w:rFonts w:ascii="Times New Roman"/>
          <w:b w:val="false"/>
          <w:i w:val="false"/>
          <w:color w:val="000000"/>
          <w:sz w:val="28"/>
        </w:rPr>
        <w:t xml:space="preserve">
      В текущих расчетах в течение года объемы продукции (услуг) в указанных видах деятельности определяются расчетным путем, как 1/12 объема за предыдущий год. </w:t>
      </w:r>
    </w:p>
    <w:bookmarkEnd w:id="133"/>
    <w:bookmarkStart w:name="z220" w:id="134"/>
    <w:p>
      <w:pPr>
        <w:spacing w:after="0"/>
        <w:ind w:left="0"/>
        <w:jc w:val="both"/>
      </w:pPr>
      <w:r>
        <w:rPr>
          <w:rFonts w:ascii="Times New Roman"/>
          <w:b w:val="false"/>
          <w:i w:val="false"/>
          <w:color w:val="000000"/>
          <w:sz w:val="28"/>
        </w:rPr>
        <w:t>
      21. После определения всех составляющих, методом их простого суммирования определяется валовый выпуск продукции (услуг) сельского, лесного и рыбного хозяйства в действующих ценах за год или отчетный месяц/квартал:</w:t>
      </w:r>
    </w:p>
    <w:bookmarkEnd w:id="134"/>
    <w:bookmarkStart w:name="z221" w:id="135"/>
    <w:p>
      <w:pPr>
        <w:spacing w:after="0"/>
        <w:ind w:left="0"/>
        <w:jc w:val="both"/>
      </w:pPr>
      <w:r>
        <w:rPr>
          <w:rFonts w:ascii="Times New Roman"/>
          <w:b w:val="false"/>
          <w:i w:val="false"/>
          <w:color w:val="000000"/>
          <w:sz w:val="28"/>
        </w:rPr>
        <w:t>
      Vсек А = Vсх + Vохота + Vлес + Vрыба, (12)</w:t>
      </w:r>
    </w:p>
    <w:bookmarkEnd w:id="135"/>
    <w:bookmarkStart w:name="z222" w:id="136"/>
    <w:p>
      <w:pPr>
        <w:spacing w:after="0"/>
        <w:ind w:left="0"/>
        <w:jc w:val="both"/>
      </w:pPr>
      <w:r>
        <w:rPr>
          <w:rFonts w:ascii="Times New Roman"/>
          <w:b w:val="false"/>
          <w:i w:val="false"/>
          <w:color w:val="000000"/>
          <w:sz w:val="28"/>
        </w:rPr>
        <w:t>
      где</w:t>
      </w:r>
    </w:p>
    <w:bookmarkEnd w:id="136"/>
    <w:bookmarkStart w:name="z223" w:id="137"/>
    <w:p>
      <w:pPr>
        <w:spacing w:after="0"/>
        <w:ind w:left="0"/>
        <w:jc w:val="both"/>
      </w:pPr>
      <w:r>
        <w:rPr>
          <w:rFonts w:ascii="Times New Roman"/>
          <w:b w:val="false"/>
          <w:i w:val="false"/>
          <w:color w:val="000000"/>
          <w:sz w:val="28"/>
        </w:rPr>
        <w:t>
      Vсек А - валовый выпуск продукции (услуг) сельского, лесного и рыбного   хозяйства;</w:t>
      </w:r>
    </w:p>
    <w:bookmarkEnd w:id="137"/>
    <w:bookmarkStart w:name="z224" w:id="138"/>
    <w:p>
      <w:pPr>
        <w:spacing w:after="0"/>
        <w:ind w:left="0"/>
        <w:jc w:val="both"/>
      </w:pPr>
      <w:r>
        <w:rPr>
          <w:rFonts w:ascii="Times New Roman"/>
          <w:b w:val="false"/>
          <w:i w:val="false"/>
          <w:color w:val="000000"/>
          <w:sz w:val="28"/>
        </w:rPr>
        <w:t>
      Vсх - валовый выпуск продукции (услуг) сельского хозяйства;</w:t>
      </w:r>
    </w:p>
    <w:bookmarkEnd w:id="138"/>
    <w:bookmarkStart w:name="z225" w:id="139"/>
    <w:p>
      <w:pPr>
        <w:spacing w:after="0"/>
        <w:ind w:left="0"/>
        <w:jc w:val="both"/>
      </w:pPr>
      <w:r>
        <w:rPr>
          <w:rFonts w:ascii="Times New Roman"/>
          <w:b w:val="false"/>
          <w:i w:val="false"/>
          <w:color w:val="000000"/>
          <w:sz w:val="28"/>
        </w:rPr>
        <w:t>
      Vохота - объем продукции (услуг) в охотничьем хозяйстве;</w:t>
      </w:r>
    </w:p>
    <w:bookmarkEnd w:id="139"/>
    <w:bookmarkStart w:name="z226" w:id="140"/>
    <w:p>
      <w:pPr>
        <w:spacing w:after="0"/>
        <w:ind w:left="0"/>
        <w:jc w:val="both"/>
      </w:pPr>
      <w:r>
        <w:rPr>
          <w:rFonts w:ascii="Times New Roman"/>
          <w:b w:val="false"/>
          <w:i w:val="false"/>
          <w:color w:val="000000"/>
          <w:sz w:val="28"/>
        </w:rPr>
        <w:t>
      Vлес - объем продукции (услуг) в лесном хозяйстве;</w:t>
      </w:r>
    </w:p>
    <w:bookmarkEnd w:id="140"/>
    <w:bookmarkStart w:name="z227" w:id="141"/>
    <w:p>
      <w:pPr>
        <w:spacing w:after="0"/>
        <w:ind w:left="0"/>
        <w:jc w:val="both"/>
      </w:pPr>
      <w:r>
        <w:rPr>
          <w:rFonts w:ascii="Times New Roman"/>
          <w:b w:val="false"/>
          <w:i w:val="false"/>
          <w:color w:val="000000"/>
          <w:sz w:val="28"/>
        </w:rPr>
        <w:t>
      Vрыба - объем продукции (услуг) в рыболовстве и рыбоводстве.</w:t>
      </w:r>
    </w:p>
    <w:bookmarkEnd w:id="141"/>
    <w:bookmarkStart w:name="z228" w:id="142"/>
    <w:p>
      <w:pPr>
        <w:spacing w:after="0"/>
        <w:ind w:left="0"/>
        <w:jc w:val="left"/>
      </w:pPr>
      <w:r>
        <w:rPr>
          <w:rFonts w:ascii="Times New Roman"/>
          <w:b/>
          <w:i w:val="false"/>
          <w:color w:val="000000"/>
        </w:rPr>
        <w:t xml:space="preserve"> 4. Расчет валового выпуска продукции (услуг) сельского, лесного и рыбного хозяйства в сопоставимых ценах. Расчет индексов физического объема</w:t>
      </w:r>
    </w:p>
    <w:bookmarkEnd w:id="142"/>
    <w:bookmarkStart w:name="z229" w:id="143"/>
    <w:p>
      <w:pPr>
        <w:spacing w:after="0"/>
        <w:ind w:left="0"/>
        <w:jc w:val="both"/>
      </w:pPr>
      <w:r>
        <w:rPr>
          <w:rFonts w:ascii="Times New Roman"/>
          <w:b w:val="false"/>
          <w:i w:val="false"/>
          <w:color w:val="000000"/>
          <w:sz w:val="28"/>
        </w:rPr>
        <w:t>
      22. Для отражения статистических данных об изменении в динамике валового выпуска продукции (услуг) сельского, лесного и рыбного хозяйства и его составляющих формируется показатель индекса физического объема (далее – ИФО), который измеряется в процентах.</w:t>
      </w:r>
    </w:p>
    <w:bookmarkEnd w:id="143"/>
    <w:bookmarkStart w:name="z230" w:id="144"/>
    <w:p>
      <w:pPr>
        <w:spacing w:after="0"/>
        <w:ind w:left="0"/>
        <w:jc w:val="both"/>
      </w:pPr>
      <w:r>
        <w:rPr>
          <w:rFonts w:ascii="Times New Roman"/>
          <w:b w:val="false"/>
          <w:i w:val="false"/>
          <w:color w:val="000000"/>
          <w:sz w:val="28"/>
        </w:rPr>
        <w:t>
      23. Для того чтобы рассчитать ИФО, формируются данные о валовом выпуске продукции (услуг) сельского, лесного и рыбного хозяйства и его составляющих в сопоставимых ценах, то есть в среднегодовых ценах предыдущего года либо в среднегодовых ценах базисного года. Для различных составляющих валового выпуска расчет в сопоставимых ценах имеет свои особенности.</w:t>
      </w:r>
    </w:p>
    <w:bookmarkEnd w:id="144"/>
    <w:bookmarkStart w:name="z231" w:id="145"/>
    <w:p>
      <w:pPr>
        <w:spacing w:after="0"/>
        <w:ind w:left="0"/>
        <w:jc w:val="both"/>
      </w:pPr>
      <w:r>
        <w:rPr>
          <w:rFonts w:ascii="Times New Roman"/>
          <w:b w:val="false"/>
          <w:i w:val="false"/>
          <w:color w:val="000000"/>
          <w:sz w:val="28"/>
        </w:rPr>
        <w:t>
      24. Для отдельных видов продукции растениеводства и животноводства, по которым имеются данные о производстве в натуральном выражении, используется метод прямой стоимостной оценки произведенных объемов с применением среднегодовых цен реализации предыдущего года либо базисного года.</w:t>
      </w:r>
    </w:p>
    <w:bookmarkEnd w:id="145"/>
    <w:bookmarkStart w:name="z232" w:id="146"/>
    <w:p>
      <w:pPr>
        <w:spacing w:after="0"/>
        <w:ind w:left="0"/>
        <w:jc w:val="both"/>
      </w:pPr>
      <w:r>
        <w:rPr>
          <w:rFonts w:ascii="Times New Roman"/>
          <w:b w:val="false"/>
          <w:i w:val="false"/>
          <w:color w:val="000000"/>
          <w:sz w:val="28"/>
        </w:rPr>
        <w:t xml:space="preserve">
      В качестве ценовой составляющей при расчете стоимости продукции в сопоставимых ценах, произведенной в сельскохозяйственных предприятиях, индивидуальных предпринимателей и крестьянских или фермерских хозяйствах, выступают данные общегосударственных статистических наблюдений о среднегодовых ценах реализации сельскохозяйственной продукции по видам. </w:t>
      </w:r>
    </w:p>
    <w:bookmarkEnd w:id="146"/>
    <w:bookmarkStart w:name="z233" w:id="147"/>
    <w:p>
      <w:pPr>
        <w:spacing w:after="0"/>
        <w:ind w:left="0"/>
        <w:jc w:val="both"/>
      </w:pPr>
      <w:r>
        <w:rPr>
          <w:rFonts w:ascii="Times New Roman"/>
          <w:b w:val="false"/>
          <w:i w:val="false"/>
          <w:color w:val="000000"/>
          <w:sz w:val="28"/>
        </w:rPr>
        <w:t xml:space="preserve">
      В качестве ценовой составляющей при расчете стоимости продукции в сопоставимых ценах, произведенной хозяйствами населения, выступают данные общегосударственных статистических наблюдений о ценах реализации на рынках за единицу сельскохозяйственной продукции. </w:t>
      </w:r>
    </w:p>
    <w:bookmarkEnd w:id="147"/>
    <w:bookmarkStart w:name="z234" w:id="148"/>
    <w:p>
      <w:pPr>
        <w:spacing w:after="0"/>
        <w:ind w:left="0"/>
        <w:jc w:val="both"/>
      </w:pPr>
      <w:r>
        <w:rPr>
          <w:rFonts w:ascii="Times New Roman"/>
          <w:b w:val="false"/>
          <w:i w:val="false"/>
          <w:color w:val="000000"/>
          <w:sz w:val="28"/>
        </w:rPr>
        <w:t>
      Расчет стоимости отдельного вида продукции растениеводства или животноводства за отчетный период в сопоставимых ценах осуществляется по формуле:</w:t>
      </w:r>
    </w:p>
    <w:bookmarkEnd w:id="148"/>
    <w:bookmarkStart w:name="z235" w:id="149"/>
    <w:p>
      <w:pPr>
        <w:spacing w:after="0"/>
        <w:ind w:left="0"/>
        <w:jc w:val="both"/>
      </w:pPr>
      <w:r>
        <w:rPr>
          <w:rFonts w:ascii="Times New Roman"/>
          <w:b w:val="false"/>
          <w:i w:val="false"/>
          <w:color w:val="000000"/>
          <w:sz w:val="28"/>
        </w:rPr>
        <w:t>
      Sсопост прод = q1*p0, (13)</w:t>
      </w:r>
    </w:p>
    <w:bookmarkEnd w:id="149"/>
    <w:bookmarkStart w:name="z236" w:id="150"/>
    <w:p>
      <w:pPr>
        <w:spacing w:after="0"/>
        <w:ind w:left="0"/>
        <w:jc w:val="both"/>
      </w:pPr>
      <w:r>
        <w:rPr>
          <w:rFonts w:ascii="Times New Roman"/>
          <w:b w:val="false"/>
          <w:i w:val="false"/>
          <w:color w:val="000000"/>
          <w:sz w:val="28"/>
        </w:rPr>
        <w:t>
      где</w:t>
      </w:r>
    </w:p>
    <w:bookmarkEnd w:id="150"/>
    <w:bookmarkStart w:name="z237" w:id="151"/>
    <w:p>
      <w:pPr>
        <w:spacing w:after="0"/>
        <w:ind w:left="0"/>
        <w:jc w:val="both"/>
      </w:pPr>
      <w:r>
        <w:rPr>
          <w:rFonts w:ascii="Times New Roman"/>
          <w:b w:val="false"/>
          <w:i w:val="false"/>
          <w:color w:val="000000"/>
          <w:sz w:val="28"/>
        </w:rPr>
        <w:t>
      Sсопост прод - стоимость отдельного вида продукции растениеводства или   животноводства за отчетный период в сопоставимых ценах;</w:t>
      </w:r>
    </w:p>
    <w:bookmarkEnd w:id="151"/>
    <w:bookmarkStart w:name="z238" w:id="152"/>
    <w:p>
      <w:pPr>
        <w:spacing w:after="0"/>
        <w:ind w:left="0"/>
        <w:jc w:val="both"/>
      </w:pPr>
      <w:r>
        <w:rPr>
          <w:rFonts w:ascii="Times New Roman"/>
          <w:b w:val="false"/>
          <w:i w:val="false"/>
          <w:color w:val="000000"/>
          <w:sz w:val="28"/>
        </w:rPr>
        <w:t>
      q1 - производство отдельного вида продукции растениеводства   или животноводства за отчетный период в натуральном выражении;</w:t>
      </w:r>
    </w:p>
    <w:bookmarkEnd w:id="152"/>
    <w:bookmarkStart w:name="z239" w:id="153"/>
    <w:p>
      <w:pPr>
        <w:spacing w:after="0"/>
        <w:ind w:left="0"/>
        <w:jc w:val="both"/>
      </w:pPr>
      <w:r>
        <w:rPr>
          <w:rFonts w:ascii="Times New Roman"/>
          <w:b w:val="false"/>
          <w:i w:val="false"/>
          <w:color w:val="000000"/>
          <w:sz w:val="28"/>
        </w:rPr>
        <w:t>
      p0 - среднегодовая цена реализации отдельного вида продукции   растениеводства или животноводства в предыдущем или базисном году.</w:t>
      </w:r>
    </w:p>
    <w:bookmarkEnd w:id="153"/>
    <w:bookmarkStart w:name="z240" w:id="154"/>
    <w:p>
      <w:pPr>
        <w:spacing w:after="0"/>
        <w:ind w:left="0"/>
        <w:jc w:val="both"/>
      </w:pPr>
      <w:r>
        <w:rPr>
          <w:rFonts w:ascii="Times New Roman"/>
          <w:b w:val="false"/>
          <w:i w:val="false"/>
          <w:color w:val="000000"/>
          <w:sz w:val="28"/>
        </w:rPr>
        <w:t>
      25. В годовых расчетах для тех составляющих валового выпуска, по которым нет объемов производства в натуральном выражении, а только стоимостные величины, объем производства в сопоставимых ценах рассчитывается методом дефлятирования, то есть путем пересчета объема производства в действующих ценах с применением индексов цен, формируемых в рамках общегосударственных статистических наблюдений. К таким составляющим относятся: услуги в области сельского хозяйства, стоимость заготовленной древесины и прочих продуктов лесного хозяйства, услуги в области лесозаготовок, услуги лесопитомников, стоимость древесины, полученной при рубках леса, услуги в области лесоводства, стоимость выловленной рыбы и других водных животных, стоимость выращенной товарной рыбы и других водных животных. Расчет производится по формуле:</w:t>
      </w:r>
    </w:p>
    <w:bookmarkEnd w:id="154"/>
    <w:bookmarkStart w:name="z241" w:id="155"/>
    <w:p>
      <w:pPr>
        <w:spacing w:after="0"/>
        <w:ind w:left="0"/>
        <w:jc w:val="both"/>
      </w:pPr>
      <w:r>
        <w:rPr>
          <w:rFonts w:ascii="Times New Roman"/>
          <w:b w:val="false"/>
          <w:i w:val="false"/>
          <w:color w:val="000000"/>
          <w:sz w:val="28"/>
        </w:rPr>
        <w:t>
      Sсопост др = Sдейств ÷ Iц *100%, (14)</w:t>
      </w:r>
    </w:p>
    <w:bookmarkEnd w:id="155"/>
    <w:bookmarkStart w:name="z242" w:id="156"/>
    <w:p>
      <w:pPr>
        <w:spacing w:after="0"/>
        <w:ind w:left="0"/>
        <w:jc w:val="both"/>
      </w:pPr>
      <w:r>
        <w:rPr>
          <w:rFonts w:ascii="Times New Roman"/>
          <w:b w:val="false"/>
          <w:i w:val="false"/>
          <w:color w:val="000000"/>
          <w:sz w:val="28"/>
        </w:rPr>
        <w:t>
      где</w:t>
      </w:r>
    </w:p>
    <w:bookmarkEnd w:id="156"/>
    <w:bookmarkStart w:name="z243" w:id="157"/>
    <w:p>
      <w:pPr>
        <w:spacing w:after="0"/>
        <w:ind w:left="0"/>
        <w:jc w:val="both"/>
      </w:pPr>
      <w:r>
        <w:rPr>
          <w:rFonts w:ascii="Times New Roman"/>
          <w:b w:val="false"/>
          <w:i w:val="false"/>
          <w:color w:val="000000"/>
          <w:sz w:val="28"/>
        </w:rPr>
        <w:t>
      Sсопост др - объем составляющей валового выпуска в стоимостном выражении за отчетный период в сопоставимых ценах;</w:t>
      </w:r>
    </w:p>
    <w:bookmarkEnd w:id="157"/>
    <w:bookmarkStart w:name="z244" w:id="158"/>
    <w:p>
      <w:pPr>
        <w:spacing w:after="0"/>
        <w:ind w:left="0"/>
        <w:jc w:val="both"/>
      </w:pPr>
      <w:r>
        <w:rPr>
          <w:rFonts w:ascii="Times New Roman"/>
          <w:b w:val="false"/>
          <w:i w:val="false"/>
          <w:color w:val="000000"/>
          <w:sz w:val="28"/>
        </w:rPr>
        <w:t>
      Sдейств др - стоимость составляющей валового выпуска за отчетный период в действующих ценах;</w:t>
      </w:r>
    </w:p>
    <w:bookmarkEnd w:id="158"/>
    <w:bookmarkStart w:name="z245" w:id="159"/>
    <w:p>
      <w:pPr>
        <w:spacing w:after="0"/>
        <w:ind w:left="0"/>
        <w:jc w:val="both"/>
      </w:pPr>
      <w:r>
        <w:rPr>
          <w:rFonts w:ascii="Times New Roman"/>
          <w:b w:val="false"/>
          <w:i w:val="false"/>
          <w:color w:val="000000"/>
          <w:sz w:val="28"/>
        </w:rPr>
        <w:t>
      Iц - индекс цен по соответствующей составляющей (дефлятор), в %.</w:t>
      </w:r>
    </w:p>
    <w:bookmarkEnd w:id="159"/>
    <w:bookmarkStart w:name="z246" w:id="160"/>
    <w:p>
      <w:pPr>
        <w:spacing w:after="0"/>
        <w:ind w:left="0"/>
        <w:jc w:val="both"/>
      </w:pPr>
      <w:r>
        <w:rPr>
          <w:rFonts w:ascii="Times New Roman"/>
          <w:b w:val="false"/>
          <w:i w:val="false"/>
          <w:color w:val="000000"/>
          <w:sz w:val="28"/>
        </w:rPr>
        <w:t>
      По тем составляющим валового выпуска, по которым нет информации об индексах цен, используются данные общегосударственных статистических наблюдений об объемах производства в сопоставимых ценах, предусмотренные в статистических формах. К таким составляющим относятся: объем продукции охоты, объем продукции разведения, объем услуг, связанных с охотой и разведением диких животных, стоимость заготовленных лесных семян, стоимость выращенного рыбопосадочного материала, услуги в области рыболовства, услуги в области рыбоводства.</w:t>
      </w:r>
    </w:p>
    <w:bookmarkEnd w:id="160"/>
    <w:bookmarkStart w:name="z247" w:id="161"/>
    <w:p>
      <w:pPr>
        <w:spacing w:after="0"/>
        <w:ind w:left="0"/>
        <w:jc w:val="both"/>
      </w:pPr>
      <w:r>
        <w:rPr>
          <w:rFonts w:ascii="Times New Roman"/>
          <w:b w:val="false"/>
          <w:i w:val="false"/>
          <w:color w:val="000000"/>
          <w:sz w:val="28"/>
        </w:rPr>
        <w:t xml:space="preserve">
      Схема расчета объемов производства в сопоставимых ценах по составляющим валового выпуска, указанным в данном пункте, отражена в графе 3 схемы годового расчета валового выпуска продукции (услуг) сельского, лесного и рыбного хозяйства и ИФО, приведенной в </w:t>
      </w:r>
      <w:r>
        <w:rPr>
          <w:rFonts w:ascii="Times New Roman"/>
          <w:b w:val="false"/>
          <w:i w:val="false"/>
          <w:color w:val="000000"/>
          <w:sz w:val="28"/>
        </w:rPr>
        <w:t>приложении 6</w:t>
      </w:r>
      <w:r>
        <w:rPr>
          <w:rFonts w:ascii="Times New Roman"/>
          <w:b w:val="false"/>
          <w:i w:val="false"/>
          <w:color w:val="000000"/>
          <w:sz w:val="28"/>
        </w:rPr>
        <w:t xml:space="preserve"> к настоящей Методике.</w:t>
      </w:r>
    </w:p>
    <w:bookmarkEnd w:id="161"/>
    <w:bookmarkStart w:name="z248" w:id="162"/>
    <w:p>
      <w:pPr>
        <w:spacing w:after="0"/>
        <w:ind w:left="0"/>
        <w:jc w:val="both"/>
      </w:pPr>
      <w:r>
        <w:rPr>
          <w:rFonts w:ascii="Times New Roman"/>
          <w:b w:val="false"/>
          <w:i w:val="false"/>
          <w:color w:val="000000"/>
          <w:sz w:val="28"/>
        </w:rPr>
        <w:t>
      26. Показатель изменения стоимости незавершенного производства в растениеводстве от начала к концу года не участвует в годовых и текущих расчетах ИФО и соответственно не рассчитывается в сопоставимых ценах.</w:t>
      </w:r>
    </w:p>
    <w:bookmarkEnd w:id="162"/>
    <w:bookmarkStart w:name="z249" w:id="163"/>
    <w:p>
      <w:pPr>
        <w:spacing w:after="0"/>
        <w:ind w:left="0"/>
        <w:jc w:val="both"/>
      </w:pPr>
      <w:r>
        <w:rPr>
          <w:rFonts w:ascii="Times New Roman"/>
          <w:b w:val="false"/>
          <w:i w:val="false"/>
          <w:color w:val="000000"/>
          <w:sz w:val="28"/>
        </w:rPr>
        <w:t xml:space="preserve">
      27. В текущих расчетах в связи с отсутствием текущей статистики об объемах производства прочих видов продукции животноводства, одно или двухлетних и многолетних культур, услуг в области сельского хозяйства, объемов производства продукции (услуг) в охотничьем хозяйстве, лесном хозяйстве, рыболовстве и рыбоводстве, ИФО по ним в течение года принимается на уровне 100% к сравниваемому периоду. Соответственно, объемы производства в сопоставимых ценах по таким составляющим валового выпуска принимаются равными соответствующим объемам производства в сравниваемом периоде. </w:t>
      </w:r>
    </w:p>
    <w:bookmarkEnd w:id="163"/>
    <w:bookmarkStart w:name="z250" w:id="164"/>
    <w:p>
      <w:pPr>
        <w:spacing w:after="0"/>
        <w:ind w:left="0"/>
        <w:jc w:val="both"/>
      </w:pPr>
      <w:r>
        <w:rPr>
          <w:rFonts w:ascii="Times New Roman"/>
          <w:b w:val="false"/>
          <w:i w:val="false"/>
          <w:color w:val="000000"/>
          <w:sz w:val="28"/>
        </w:rPr>
        <w:t>
      28. Показатель ИФО формируется в зависимости от периода, к которому относятся данные.</w:t>
      </w:r>
    </w:p>
    <w:bookmarkEnd w:id="164"/>
    <w:bookmarkStart w:name="z251" w:id="165"/>
    <w:p>
      <w:pPr>
        <w:spacing w:after="0"/>
        <w:ind w:left="0"/>
        <w:jc w:val="both"/>
      </w:pPr>
      <w:r>
        <w:rPr>
          <w:rFonts w:ascii="Times New Roman"/>
          <w:b w:val="false"/>
          <w:i w:val="false"/>
          <w:color w:val="000000"/>
          <w:sz w:val="28"/>
        </w:rPr>
        <w:t>
      В течение отчетного года формируется три вида ИФО:</w:t>
      </w:r>
    </w:p>
    <w:bookmarkEnd w:id="165"/>
    <w:bookmarkStart w:name="z252" w:id="166"/>
    <w:p>
      <w:pPr>
        <w:spacing w:after="0"/>
        <w:ind w:left="0"/>
        <w:jc w:val="both"/>
      </w:pPr>
      <w:r>
        <w:rPr>
          <w:rFonts w:ascii="Times New Roman"/>
          <w:b w:val="false"/>
          <w:i w:val="false"/>
          <w:color w:val="000000"/>
          <w:sz w:val="28"/>
        </w:rPr>
        <w:t xml:space="preserve">
       1) к соответствующему месяцу/кварталу предыдущего года; </w:t>
      </w:r>
    </w:p>
    <w:bookmarkEnd w:id="166"/>
    <w:bookmarkStart w:name="z253" w:id="167"/>
    <w:p>
      <w:pPr>
        <w:spacing w:after="0"/>
        <w:ind w:left="0"/>
        <w:jc w:val="both"/>
      </w:pPr>
      <w:r>
        <w:rPr>
          <w:rFonts w:ascii="Times New Roman"/>
          <w:b w:val="false"/>
          <w:i w:val="false"/>
          <w:color w:val="000000"/>
          <w:sz w:val="28"/>
        </w:rPr>
        <w:t xml:space="preserve">
       2) к предыдущему месяцу/кварталу; </w:t>
      </w:r>
    </w:p>
    <w:bookmarkEnd w:id="167"/>
    <w:bookmarkStart w:name="z254" w:id="168"/>
    <w:p>
      <w:pPr>
        <w:spacing w:after="0"/>
        <w:ind w:left="0"/>
        <w:jc w:val="both"/>
      </w:pPr>
      <w:r>
        <w:rPr>
          <w:rFonts w:ascii="Times New Roman"/>
          <w:b w:val="false"/>
          <w:i w:val="false"/>
          <w:color w:val="000000"/>
          <w:sz w:val="28"/>
        </w:rPr>
        <w:t xml:space="preserve">
       3) к соответствующему периоду предыдущего года. </w:t>
      </w:r>
    </w:p>
    <w:bookmarkEnd w:id="168"/>
    <w:bookmarkStart w:name="z255" w:id="169"/>
    <w:p>
      <w:pPr>
        <w:spacing w:after="0"/>
        <w:ind w:left="0"/>
        <w:jc w:val="both"/>
      </w:pPr>
      <w:r>
        <w:rPr>
          <w:rFonts w:ascii="Times New Roman"/>
          <w:b w:val="false"/>
          <w:i w:val="false"/>
          <w:color w:val="000000"/>
          <w:sz w:val="28"/>
        </w:rPr>
        <w:t>
      ИФО к соответствующему месяцу/кварталу предыдущего года рассчитывается как отношение объема производства за отчетный месяц/квартал, рассчитанный в среднегодовых ценах предыдущего года, к объему производства за соответствующий месяц/квартал предыдущего года, рассчитанный в среднегодовых ценах предыдущего года.</w:t>
      </w:r>
    </w:p>
    <w:bookmarkEnd w:id="169"/>
    <w:bookmarkStart w:name="z256" w:id="170"/>
    <w:p>
      <w:pPr>
        <w:spacing w:after="0"/>
        <w:ind w:left="0"/>
        <w:jc w:val="both"/>
      </w:pPr>
      <w:r>
        <w:rPr>
          <w:rFonts w:ascii="Times New Roman"/>
          <w:b w:val="false"/>
          <w:i w:val="false"/>
          <w:color w:val="000000"/>
          <w:sz w:val="28"/>
        </w:rPr>
        <w:t>
      ИФО к предыдущему месяцу/кварталу рассчитывается как отношение объема производства за отчетный месяц/квартал текущего года, рассчитанный в среднегодовых ценах предыдущего года, к объему производства за предыдущий месяц/квартал текущего года, рассчитанный в среднегодовых ценах предыдущего года.</w:t>
      </w:r>
    </w:p>
    <w:bookmarkEnd w:id="170"/>
    <w:bookmarkStart w:name="z257" w:id="171"/>
    <w:p>
      <w:pPr>
        <w:spacing w:after="0"/>
        <w:ind w:left="0"/>
        <w:jc w:val="both"/>
      </w:pPr>
      <w:r>
        <w:rPr>
          <w:rFonts w:ascii="Times New Roman"/>
          <w:b w:val="false"/>
          <w:i w:val="false"/>
          <w:color w:val="000000"/>
          <w:sz w:val="28"/>
        </w:rPr>
        <w:t>
      ИФО к соответствующему периоду предыдущего года рассчитывается как отношение объема производства за отчетный период с начала текущего года, рассчитанный в среднегодовых ценах предыдущего года, к объему производства за соответствующий период с начала предыдущего года, рассчитанный в среднегодовых ценах предыдущего года.</w:t>
      </w:r>
    </w:p>
    <w:bookmarkEnd w:id="171"/>
    <w:bookmarkStart w:name="z258" w:id="172"/>
    <w:p>
      <w:pPr>
        <w:spacing w:after="0"/>
        <w:ind w:left="0"/>
        <w:jc w:val="both"/>
      </w:pPr>
      <w:r>
        <w:rPr>
          <w:rFonts w:ascii="Times New Roman"/>
          <w:b w:val="false"/>
          <w:i w:val="false"/>
          <w:color w:val="000000"/>
          <w:sz w:val="28"/>
        </w:rPr>
        <w:t xml:space="preserve">
      Схема расчета указанных в данном пункте видов ИФО отражена в графах 8-10 схемы текущих расчетов валового выпуска продукции (услуг) сельского, лесного и рыбного хозяйства и ИФО,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настоящей Методике.</w:t>
      </w:r>
    </w:p>
    <w:bookmarkEnd w:id="172"/>
    <w:bookmarkStart w:name="z259" w:id="173"/>
    <w:p>
      <w:pPr>
        <w:spacing w:after="0"/>
        <w:ind w:left="0"/>
        <w:jc w:val="both"/>
      </w:pPr>
      <w:r>
        <w:rPr>
          <w:rFonts w:ascii="Times New Roman"/>
          <w:b w:val="false"/>
          <w:i w:val="false"/>
          <w:color w:val="000000"/>
          <w:sz w:val="28"/>
        </w:rPr>
        <w:t>
      29. На годовой основе в зависимости от базисного периода формируется два вида ИФО:</w:t>
      </w:r>
    </w:p>
    <w:bookmarkEnd w:id="173"/>
    <w:bookmarkStart w:name="z260" w:id="174"/>
    <w:p>
      <w:pPr>
        <w:spacing w:after="0"/>
        <w:ind w:left="0"/>
        <w:jc w:val="both"/>
      </w:pPr>
      <w:r>
        <w:rPr>
          <w:rFonts w:ascii="Times New Roman"/>
          <w:b w:val="false"/>
          <w:i w:val="false"/>
          <w:color w:val="000000"/>
          <w:sz w:val="28"/>
        </w:rPr>
        <w:t>
      1) к предыдущему году;</w:t>
      </w:r>
    </w:p>
    <w:bookmarkEnd w:id="174"/>
    <w:bookmarkStart w:name="z261" w:id="175"/>
    <w:p>
      <w:pPr>
        <w:spacing w:after="0"/>
        <w:ind w:left="0"/>
        <w:jc w:val="both"/>
      </w:pPr>
      <w:r>
        <w:rPr>
          <w:rFonts w:ascii="Times New Roman"/>
          <w:b w:val="false"/>
          <w:i w:val="false"/>
          <w:color w:val="000000"/>
          <w:sz w:val="28"/>
        </w:rPr>
        <w:t xml:space="preserve">
      2) к базисному году, который меняется каждые пять лет (например, 2005, 2010 и т.д.). </w:t>
      </w:r>
    </w:p>
    <w:bookmarkEnd w:id="175"/>
    <w:bookmarkStart w:name="z262" w:id="176"/>
    <w:p>
      <w:pPr>
        <w:spacing w:after="0"/>
        <w:ind w:left="0"/>
        <w:jc w:val="both"/>
      </w:pPr>
      <w:r>
        <w:rPr>
          <w:rFonts w:ascii="Times New Roman"/>
          <w:b w:val="false"/>
          <w:i w:val="false"/>
          <w:color w:val="000000"/>
          <w:sz w:val="28"/>
        </w:rPr>
        <w:t>
      ИФО к предыдущему году рассчитывается как отношение объема производства за отчетный год, рассчитанный в среднегодовых ценах предыдущего года, к объему производства за предыдущий год, рассчитанный в среднегодовых ценах предыдущего года.</w:t>
      </w:r>
    </w:p>
    <w:bookmarkEnd w:id="176"/>
    <w:bookmarkStart w:name="z263" w:id="177"/>
    <w:p>
      <w:pPr>
        <w:spacing w:after="0"/>
        <w:ind w:left="0"/>
        <w:jc w:val="both"/>
      </w:pPr>
      <w:r>
        <w:rPr>
          <w:rFonts w:ascii="Times New Roman"/>
          <w:b w:val="false"/>
          <w:i w:val="false"/>
          <w:color w:val="000000"/>
          <w:sz w:val="28"/>
        </w:rPr>
        <w:t>
      ИФО к базисному году рассчитывается как отношение объема производства за отчетный год, рассчитанный в среднегодовых ценах базисного года, к объему производства за базисный год, рассчитанный в среднегодовых ценах базисного года.</w:t>
      </w:r>
    </w:p>
    <w:bookmarkEnd w:id="177"/>
    <w:bookmarkStart w:name="z264" w:id="178"/>
    <w:p>
      <w:pPr>
        <w:spacing w:after="0"/>
        <w:ind w:left="0"/>
        <w:jc w:val="both"/>
      </w:pPr>
      <w:r>
        <w:rPr>
          <w:rFonts w:ascii="Times New Roman"/>
          <w:b w:val="false"/>
          <w:i w:val="false"/>
          <w:color w:val="000000"/>
          <w:sz w:val="28"/>
        </w:rPr>
        <w:t xml:space="preserve">
      Схема расчета указанных в данном пункте видов ИФО отражена в графе 4 схемы годового расчета валового выпуска продукции (услуг) сельского, лесного и рыбного хозяйства и ИФО, приведенной в </w:t>
      </w:r>
      <w:r>
        <w:rPr>
          <w:rFonts w:ascii="Times New Roman"/>
          <w:b w:val="false"/>
          <w:i w:val="false"/>
          <w:color w:val="000000"/>
          <w:sz w:val="28"/>
        </w:rPr>
        <w:t>приложении 6</w:t>
      </w:r>
      <w:r>
        <w:rPr>
          <w:rFonts w:ascii="Times New Roman"/>
          <w:b w:val="false"/>
          <w:i w:val="false"/>
          <w:color w:val="000000"/>
          <w:sz w:val="28"/>
        </w:rPr>
        <w:t xml:space="preserve"> к настоящей Методике.</w:t>
      </w:r>
    </w:p>
    <w:bookmarkEnd w:id="178"/>
    <w:bookmarkStart w:name="z265" w:id="179"/>
    <w:p>
      <w:pPr>
        <w:spacing w:after="0"/>
        <w:ind w:left="0"/>
        <w:jc w:val="both"/>
      </w:pPr>
      <w:r>
        <w:rPr>
          <w:rFonts w:ascii="Times New Roman"/>
          <w:b w:val="false"/>
          <w:i w:val="false"/>
          <w:color w:val="000000"/>
          <w:sz w:val="28"/>
        </w:rPr>
        <w:t>
      30. Для всех видов ИФО расчет можно записать универсальной формулой:</w:t>
      </w:r>
    </w:p>
    <w:bookmarkEnd w:id="179"/>
    <w:bookmarkStart w:name="z266" w:id="180"/>
    <w:p>
      <w:pPr>
        <w:spacing w:after="0"/>
        <w:ind w:left="0"/>
        <w:jc w:val="both"/>
      </w:pPr>
      <w:r>
        <w:rPr>
          <w:rFonts w:ascii="Times New Roman"/>
          <w:b w:val="false"/>
          <w:i w:val="false"/>
          <w:color w:val="000000"/>
          <w:sz w:val="28"/>
        </w:rPr>
        <w:t>
      I = V1 сопост ÷ V0 действ *100%, (15)</w:t>
      </w:r>
    </w:p>
    <w:bookmarkEnd w:id="180"/>
    <w:bookmarkStart w:name="z267" w:id="181"/>
    <w:p>
      <w:pPr>
        <w:spacing w:after="0"/>
        <w:ind w:left="0"/>
        <w:jc w:val="both"/>
      </w:pPr>
      <w:r>
        <w:rPr>
          <w:rFonts w:ascii="Times New Roman"/>
          <w:b w:val="false"/>
          <w:i w:val="false"/>
          <w:color w:val="000000"/>
          <w:sz w:val="28"/>
        </w:rPr>
        <w:t>
      где</w:t>
      </w:r>
    </w:p>
    <w:bookmarkEnd w:id="181"/>
    <w:bookmarkStart w:name="z268" w:id="182"/>
    <w:p>
      <w:pPr>
        <w:spacing w:after="0"/>
        <w:ind w:left="0"/>
        <w:jc w:val="both"/>
      </w:pPr>
      <w:r>
        <w:rPr>
          <w:rFonts w:ascii="Times New Roman"/>
          <w:b w:val="false"/>
          <w:i w:val="false"/>
          <w:color w:val="000000"/>
          <w:sz w:val="28"/>
        </w:rPr>
        <w:t>
      I - индекс физического объема, в %;</w:t>
      </w:r>
    </w:p>
    <w:bookmarkEnd w:id="182"/>
    <w:bookmarkStart w:name="z269" w:id="183"/>
    <w:p>
      <w:pPr>
        <w:spacing w:after="0"/>
        <w:ind w:left="0"/>
        <w:jc w:val="both"/>
      </w:pPr>
      <w:r>
        <w:rPr>
          <w:rFonts w:ascii="Times New Roman"/>
          <w:b w:val="false"/>
          <w:i w:val="false"/>
          <w:color w:val="000000"/>
          <w:sz w:val="28"/>
        </w:rPr>
        <w:t>
      V1 сопост - объем производства в стоимостном выражении за отчетный период в сопоставимых ценах;</w:t>
      </w:r>
    </w:p>
    <w:bookmarkEnd w:id="183"/>
    <w:bookmarkStart w:name="z270" w:id="184"/>
    <w:p>
      <w:pPr>
        <w:spacing w:after="0"/>
        <w:ind w:left="0"/>
        <w:jc w:val="both"/>
      </w:pPr>
      <w:r>
        <w:rPr>
          <w:rFonts w:ascii="Times New Roman"/>
          <w:b w:val="false"/>
          <w:i w:val="false"/>
          <w:color w:val="000000"/>
          <w:sz w:val="28"/>
        </w:rPr>
        <w:t>
      V0 действ - объем производства в стоимостном выражении за   сравниваемый период в действующих ценах.</w:t>
      </w:r>
    </w:p>
    <w:bookmarkEnd w:id="184"/>
    <w:bookmarkStart w:name="z271" w:id="185"/>
    <w:p>
      <w:pPr>
        <w:spacing w:after="0"/>
        <w:ind w:left="0"/>
        <w:jc w:val="left"/>
      </w:pPr>
      <w:r>
        <w:rPr>
          <w:rFonts w:ascii="Times New Roman"/>
          <w:b/>
          <w:i w:val="false"/>
          <w:color w:val="000000"/>
        </w:rPr>
        <w:t xml:space="preserve"> 5. Редактирование данных при расчете валового выпуска</w:t>
      </w:r>
    </w:p>
    <w:bookmarkEnd w:id="185"/>
    <w:bookmarkStart w:name="z272" w:id="186"/>
    <w:p>
      <w:pPr>
        <w:spacing w:after="0"/>
        <w:ind w:left="0"/>
        <w:jc w:val="both"/>
      </w:pPr>
      <w:r>
        <w:rPr>
          <w:rFonts w:ascii="Times New Roman"/>
          <w:b w:val="false"/>
          <w:i w:val="false"/>
          <w:color w:val="000000"/>
          <w:sz w:val="28"/>
        </w:rPr>
        <w:t>
      31. При возникновении проблемы отсутствия некоторых данных, используемых для расчета показателя валового выпуска продукции (услуг) сельского, лесного и рыбного хозяйства, применяется редактирование. Для замены отсутствующих значений в качестве донорских данных используются административные данные, либо аналогичные данные, сформированные по другим общегосударственным статистическим наблюдениям, либо средние значения, например, среднереспубликанские, при отсутствии данных в территориальном разрезе.</w:t>
      </w:r>
    </w:p>
    <w:bookmarkEnd w:id="186"/>
    <w:bookmarkStart w:name="z273" w:id="187"/>
    <w:p>
      <w:pPr>
        <w:spacing w:after="0"/>
        <w:ind w:left="0"/>
        <w:jc w:val="both"/>
      </w:pPr>
      <w:r>
        <w:rPr>
          <w:rFonts w:ascii="Times New Roman"/>
          <w:b w:val="false"/>
          <w:i w:val="false"/>
          <w:color w:val="000000"/>
          <w:sz w:val="28"/>
        </w:rPr>
        <w:t>
      32. В годовом расчете валового выпуска иногда отсутствуют данные о ценах реализации некоторых видов сельскохозяйственной продукции, формируемых в рамках общегосударственных статистических наблюдений по ценам. В таком случае используются данные общегосударственных статистических наблюдений о себестоимости единицы продукции, реализованной сельскохозяйственными формированиями, либо используются данные общегосударственных статистических наблюдений о ценах реализации другого вида продукции внутри той же группы продуктов, например, цена пшеницы для стоимостной оценки производства прочих видов зерновых культур. При формировании данных в территориальном разрезе, по тем регионам, где цены на некоторые виды продукции не отслеживаются, используются среднереспубликанские (или среднеобластные в зависимости от уровня расчетов) цены или цены региона, схожего по природно-климатическим, социально-экономическим характеристикам или территориальному расположению.</w:t>
      </w:r>
    </w:p>
    <w:bookmarkEnd w:id="187"/>
    <w:bookmarkStart w:name="z274" w:id="188"/>
    <w:p>
      <w:pPr>
        <w:spacing w:after="0"/>
        <w:ind w:left="0"/>
        <w:jc w:val="both"/>
      </w:pPr>
      <w:r>
        <w:rPr>
          <w:rFonts w:ascii="Times New Roman"/>
          <w:b w:val="false"/>
          <w:i w:val="false"/>
          <w:color w:val="000000"/>
          <w:sz w:val="28"/>
        </w:rPr>
        <w:t>
      33. Показатели валового выпуска и индекса физического объема в течение отчетного года формируются ежемесячно и ежеквартально по оперативным данным, а в мае года, следующего за отчетным годом, осуществляется годовой расчет на основе окончательных годовых данных. В результате складывается разница между оперативными (за январь-декабрь) и окончательными годовыми данными.</w:t>
      </w:r>
    </w:p>
    <w:bookmarkEnd w:id="188"/>
    <w:bookmarkStart w:name="z275" w:id="189"/>
    <w:p>
      <w:pPr>
        <w:spacing w:after="0"/>
        <w:ind w:left="0"/>
        <w:jc w:val="both"/>
      </w:pPr>
      <w:r>
        <w:rPr>
          <w:rFonts w:ascii="Times New Roman"/>
          <w:b w:val="false"/>
          <w:i w:val="false"/>
          <w:color w:val="000000"/>
          <w:sz w:val="28"/>
        </w:rPr>
        <w:t xml:space="preserve">
      Для целей формирования динамических рядов ежемесячных и ежеквартальных данных, гармонизированных с годовыми данными, архивная база оперативных данных пересчитывается с учетом полученных годовых данных по ним. </w:t>
      </w:r>
    </w:p>
    <w:bookmarkEnd w:id="189"/>
    <w:bookmarkStart w:name="z276" w:id="190"/>
    <w:p>
      <w:pPr>
        <w:spacing w:after="0"/>
        <w:ind w:left="0"/>
        <w:jc w:val="both"/>
      </w:pPr>
      <w:r>
        <w:rPr>
          <w:rFonts w:ascii="Times New Roman"/>
          <w:b w:val="false"/>
          <w:i w:val="false"/>
          <w:color w:val="000000"/>
          <w:sz w:val="28"/>
        </w:rPr>
        <w:t xml:space="preserve">
      34. В процессе пересчета годовая стоимость отдельных видов продукции растениеводства (кроме зерновых, бобовых и масличных культур) распределяется по месяцам в соответствии с помесячной структурой производства в процентах к годовому объему, приведенной в приложениях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xml:space="preserve"> к настоящей Методике. </w:t>
      </w:r>
    </w:p>
    <w:bookmarkEnd w:id="190"/>
    <w:bookmarkStart w:name="z277" w:id="191"/>
    <w:p>
      <w:pPr>
        <w:spacing w:after="0"/>
        <w:ind w:left="0"/>
        <w:jc w:val="both"/>
      </w:pPr>
      <w:r>
        <w:rPr>
          <w:rFonts w:ascii="Times New Roman"/>
          <w:b w:val="false"/>
          <w:i w:val="false"/>
          <w:color w:val="000000"/>
          <w:sz w:val="28"/>
        </w:rPr>
        <w:t xml:space="preserve">
      По зерновым, бобовым и масличным культурам разница между годовыми и оперативными данными по валовому сбору относится на ноябрь месяц. </w:t>
      </w:r>
    </w:p>
    <w:bookmarkEnd w:id="191"/>
    <w:bookmarkStart w:name="z278" w:id="192"/>
    <w:p>
      <w:pPr>
        <w:spacing w:after="0"/>
        <w:ind w:left="0"/>
        <w:jc w:val="both"/>
      </w:pPr>
      <w:r>
        <w:rPr>
          <w:rFonts w:ascii="Times New Roman"/>
          <w:b w:val="false"/>
          <w:i w:val="false"/>
          <w:color w:val="000000"/>
          <w:sz w:val="28"/>
        </w:rPr>
        <w:t>
      Стоимость овощей закрытого грунта распределяется равномерно по месяцам года, стоимость прочих овощей открытого грунта – равномерно на июль-октябрь.</w:t>
      </w:r>
    </w:p>
    <w:bookmarkEnd w:id="192"/>
    <w:bookmarkStart w:name="z279" w:id="193"/>
    <w:p>
      <w:pPr>
        <w:spacing w:after="0"/>
        <w:ind w:left="0"/>
        <w:jc w:val="both"/>
      </w:pPr>
      <w:r>
        <w:rPr>
          <w:rFonts w:ascii="Times New Roman"/>
          <w:b w:val="false"/>
          <w:i w:val="false"/>
          <w:color w:val="000000"/>
          <w:sz w:val="28"/>
        </w:rPr>
        <w:t xml:space="preserve">
      Стоимость прочих одно или двухлетних культур распределяется следующим образом: стоимость кормовых культур и цветов открытого грунта равными частями на июль-октябрь, стоимость цветов закрытого грунта – равномерно на все месяцы года. </w:t>
      </w:r>
    </w:p>
    <w:bookmarkEnd w:id="193"/>
    <w:bookmarkStart w:name="z280" w:id="194"/>
    <w:p>
      <w:pPr>
        <w:spacing w:after="0"/>
        <w:ind w:left="0"/>
        <w:jc w:val="both"/>
      </w:pPr>
      <w:r>
        <w:rPr>
          <w:rFonts w:ascii="Times New Roman"/>
          <w:b w:val="false"/>
          <w:i w:val="false"/>
          <w:color w:val="000000"/>
          <w:sz w:val="28"/>
        </w:rPr>
        <w:t xml:space="preserve">
      Стоимость прочих многолетних культур распределяется равномерно на июль-октябрь. </w:t>
      </w:r>
    </w:p>
    <w:bookmarkEnd w:id="194"/>
    <w:bookmarkStart w:name="z281" w:id="195"/>
    <w:p>
      <w:pPr>
        <w:spacing w:after="0"/>
        <w:ind w:left="0"/>
        <w:jc w:val="both"/>
      </w:pPr>
      <w:r>
        <w:rPr>
          <w:rFonts w:ascii="Times New Roman"/>
          <w:b w:val="false"/>
          <w:i w:val="false"/>
          <w:color w:val="000000"/>
          <w:sz w:val="28"/>
        </w:rPr>
        <w:t>
      Оперативные данные по стоимости материалов для воспроизводства растений заменяются на годовые данные.</w:t>
      </w:r>
    </w:p>
    <w:bookmarkEnd w:id="195"/>
    <w:bookmarkStart w:name="z282" w:id="196"/>
    <w:p>
      <w:pPr>
        <w:spacing w:after="0"/>
        <w:ind w:left="0"/>
        <w:jc w:val="both"/>
      </w:pPr>
      <w:r>
        <w:rPr>
          <w:rFonts w:ascii="Times New Roman"/>
          <w:b w:val="false"/>
          <w:i w:val="false"/>
          <w:color w:val="000000"/>
          <w:sz w:val="28"/>
        </w:rPr>
        <w:t xml:space="preserve">
      Оперативные данные по изменению стоимости незавершенного производства в растениеводстве в сентябре заменяются на годовые. </w:t>
      </w:r>
    </w:p>
    <w:bookmarkEnd w:id="196"/>
    <w:bookmarkStart w:name="z283" w:id="197"/>
    <w:p>
      <w:pPr>
        <w:spacing w:after="0"/>
        <w:ind w:left="0"/>
        <w:jc w:val="both"/>
      </w:pPr>
      <w:r>
        <w:rPr>
          <w:rFonts w:ascii="Times New Roman"/>
          <w:b w:val="false"/>
          <w:i w:val="false"/>
          <w:color w:val="000000"/>
          <w:sz w:val="28"/>
        </w:rPr>
        <w:t xml:space="preserve">
      Разница между оперативными и годовыми данными по отдельным видам продукции животноводства относится на декабрь. Стоимость прочих видов продукции животноводства пересчитывается за все месяцы по формуле (9) с использованием данных по доле прочих видов продукции животноводства в объеме валовой продукции животноводства в отчетном году. </w:t>
      </w:r>
    </w:p>
    <w:bookmarkEnd w:id="197"/>
    <w:bookmarkStart w:name="z284" w:id="198"/>
    <w:p>
      <w:pPr>
        <w:spacing w:after="0"/>
        <w:ind w:left="0"/>
        <w:jc w:val="both"/>
      </w:pPr>
      <w:r>
        <w:rPr>
          <w:rFonts w:ascii="Times New Roman"/>
          <w:b w:val="false"/>
          <w:i w:val="false"/>
          <w:color w:val="000000"/>
          <w:sz w:val="28"/>
        </w:rPr>
        <w:t xml:space="preserve">
      Годовая стоимость сельскохозяйственных услуг, продукции (услуг) в охотничьем и лесном хозяйстве, рыболовстве и рыбоводстве распределяется равномерно по месяцам года. </w:t>
      </w:r>
    </w:p>
    <w:bookmarkEnd w:id="198"/>
    <w:bookmarkStart w:name="z285" w:id="199"/>
    <w:p>
      <w:pPr>
        <w:spacing w:after="0"/>
        <w:ind w:left="0"/>
        <w:jc w:val="both"/>
      </w:pPr>
      <w:r>
        <w:rPr>
          <w:rFonts w:ascii="Times New Roman"/>
          <w:b w:val="false"/>
          <w:i w:val="false"/>
          <w:color w:val="000000"/>
          <w:sz w:val="28"/>
        </w:rPr>
        <w:t>
      Пересчитываются также все составляющие валового выпуска в сопоставимых ценах и индексы физического объема.</w:t>
      </w:r>
    </w:p>
    <w:bookmarkEnd w:id="199"/>
    <w:bookmarkStart w:name="z286" w:id="200"/>
    <w:p>
      <w:pPr>
        <w:spacing w:after="0"/>
        <w:ind w:left="0"/>
        <w:jc w:val="both"/>
      </w:pPr>
      <w:r>
        <w:rPr>
          <w:rFonts w:ascii="Times New Roman"/>
          <w:b w:val="false"/>
          <w:i w:val="false"/>
          <w:color w:val="000000"/>
          <w:sz w:val="28"/>
        </w:rPr>
        <w:t>
      35. Полученные в результате вышеописанного пересчета новые ежемесячные и ежеквартальные данные являются полностью гармонизированными с годовыми данными и добавляются в общий многолетний динамический ряд ежемесячных и ежеквартальных данных.</w:t>
      </w:r>
    </w:p>
    <w:bookmarkEnd w:id="200"/>
    <w:bookmarkStart w:name="z287" w:id="201"/>
    <w:p>
      <w:pPr>
        <w:spacing w:after="0"/>
        <w:ind w:left="0"/>
        <w:jc w:val="both"/>
      </w:pPr>
      <w:r>
        <w:rPr>
          <w:rFonts w:ascii="Times New Roman"/>
          <w:b w:val="false"/>
          <w:i w:val="false"/>
          <w:color w:val="000000"/>
          <w:sz w:val="28"/>
        </w:rPr>
        <w:t>
      В связи с тем, что процесс текущих расчетов является непрерывным, до получения годовых данных и до пересчета архивных ежемесячных и ежеквартальных данных, в первые пять месяцев года в качестве базы используется не пересчитанная архивная база предыдущего года. В июне, после получения пересчитанного динамического ряда, архивная база предыдущего года заменяется на новую, начиная с июля, а так как до мая включительно архивная база оставалась не пересчитанной, разница до годовых данных корректируется июнем. Такая архивная база используется только в текущих расчетах и не публикуется.</w:t>
      </w:r>
    </w:p>
    <w:bookmarkEnd w:id="201"/>
    <w:bookmarkStart w:name="z288" w:id="202"/>
    <w:p>
      <w:pPr>
        <w:spacing w:after="0"/>
        <w:ind w:left="0"/>
        <w:jc w:val="both"/>
      </w:pPr>
      <w:r>
        <w:rPr>
          <w:rFonts w:ascii="Times New Roman"/>
          <w:b w:val="false"/>
          <w:i w:val="false"/>
          <w:color w:val="000000"/>
          <w:sz w:val="28"/>
        </w:rPr>
        <w:t xml:space="preserve">
      Пример текущих и пересчитанных данных для целей текущих расчетов и целей построения динамических рядов приведен в </w:t>
      </w:r>
      <w:r>
        <w:rPr>
          <w:rFonts w:ascii="Times New Roman"/>
          <w:b w:val="false"/>
          <w:i w:val="false"/>
          <w:color w:val="000000"/>
          <w:sz w:val="28"/>
        </w:rPr>
        <w:t>приложении 20</w:t>
      </w:r>
      <w:r>
        <w:rPr>
          <w:rFonts w:ascii="Times New Roman"/>
          <w:b w:val="false"/>
          <w:i w:val="false"/>
          <w:color w:val="000000"/>
          <w:sz w:val="28"/>
        </w:rPr>
        <w:t xml:space="preserve"> к настоящей Методике. </w:t>
      </w:r>
    </w:p>
    <w:bookmarkEnd w:id="202"/>
    <w:bookmarkStart w:name="z289" w:id="203"/>
    <w:p>
      <w:pPr>
        <w:spacing w:after="0"/>
        <w:ind w:left="0"/>
        <w:jc w:val="left"/>
      </w:pPr>
      <w:r>
        <w:rPr>
          <w:rFonts w:ascii="Times New Roman"/>
          <w:b/>
          <w:i w:val="false"/>
          <w:color w:val="000000"/>
        </w:rPr>
        <w:t xml:space="preserve"> 6. Формирование показателя валового выпуска с учетом ненаблюдаемой экономики для целей системы национальных счетов</w:t>
      </w:r>
    </w:p>
    <w:bookmarkEnd w:id="203"/>
    <w:bookmarkStart w:name="z290" w:id="204"/>
    <w:p>
      <w:pPr>
        <w:spacing w:after="0"/>
        <w:ind w:left="0"/>
        <w:jc w:val="both"/>
      </w:pPr>
      <w:r>
        <w:rPr>
          <w:rFonts w:ascii="Times New Roman"/>
          <w:b w:val="false"/>
          <w:i w:val="false"/>
          <w:color w:val="000000"/>
          <w:sz w:val="28"/>
        </w:rPr>
        <w:t>
      36. В соответствии с требованиями системы национальных счетов (далее – СНС) в объем валового выпуска включается не только официальная, но и ненаблюдаемая экономическая деятельность. Для целей СНС к показателю валового выпуска продукции (услуг) сельского, лесного и рыбного хозяйства на квартальной и годовой основе осуществляется дополнительный расчет объема производства, ненаблюдаемого по статистическим причинам, то есть на не отчитавшихся респондентов.</w:t>
      </w:r>
    </w:p>
    <w:bookmarkEnd w:id="204"/>
    <w:bookmarkStart w:name="z291" w:id="205"/>
    <w:p>
      <w:pPr>
        <w:spacing w:after="0"/>
        <w:ind w:left="0"/>
        <w:jc w:val="both"/>
      </w:pPr>
      <w:r>
        <w:rPr>
          <w:rFonts w:ascii="Times New Roman"/>
          <w:b w:val="false"/>
          <w:i w:val="false"/>
          <w:color w:val="000000"/>
          <w:sz w:val="28"/>
        </w:rPr>
        <w:t>
      37. Дополнительный расчет производится на агрегированном уровне для каждой области и города республиканского значения на уровне трех знаков ОКЭД: выращивание одно или двухлетних культур, выращивание многолетних культур, воспроизводство растений, животноводство, деятельность, способствующая растениеводству и животноводству, охота и отлов, включая предоставление услуг в этих областях, лесоводство и лесозаготовки, рыболовство и рыбоводство.</w:t>
      </w:r>
    </w:p>
    <w:bookmarkEnd w:id="205"/>
    <w:bookmarkStart w:name="z292" w:id="206"/>
    <w:p>
      <w:pPr>
        <w:spacing w:after="0"/>
        <w:ind w:left="0"/>
        <w:jc w:val="both"/>
      </w:pPr>
      <w:r>
        <w:rPr>
          <w:rFonts w:ascii="Times New Roman"/>
          <w:b w:val="false"/>
          <w:i w:val="false"/>
          <w:color w:val="000000"/>
          <w:sz w:val="28"/>
        </w:rPr>
        <w:t>
      38. В случаях, когда некоторые сельскохозяйственные предприятия (юридические лица) оказываются неохваченными общегосударственным статистическим наблюдением (например, не найдены, отказались сдавать отчет), но при этом предполагается, что они осуществляли деятельность, на такие юридические лица производится дополнительный расчет объемов производства, неучтенных по статистическим причинам. Для расчета таких объемов производства используются данные общегосударственных статистических наблюдений о количестве не отчитавшихся респондентов. При этом для расчета учитываются только те не отчитавшиеся юридические лица, которые в каталоге обследования имели ситуационный код активности "0" (вновь зарегистрированное), "1" (активное) или "2" (временно приостановившее деятельность).</w:t>
      </w:r>
    </w:p>
    <w:bookmarkEnd w:id="206"/>
    <w:bookmarkStart w:name="z293" w:id="207"/>
    <w:p>
      <w:pPr>
        <w:spacing w:after="0"/>
        <w:ind w:left="0"/>
        <w:jc w:val="both"/>
      </w:pPr>
      <w:r>
        <w:rPr>
          <w:rFonts w:ascii="Times New Roman"/>
          <w:b w:val="false"/>
          <w:i w:val="false"/>
          <w:color w:val="000000"/>
          <w:sz w:val="28"/>
        </w:rPr>
        <w:t xml:space="preserve">
      Так как индивидуальные предприниматели и крестьянские или фермерские хозяйства и хозяйства населения обследуются выборочно с последующим распространением данных на всю генеральную совокупность, распространенные данные выборочного статистического наблюдения уже учитывают проблему не отчитавшихся респондентов. В связи с этим дополнительный расчет объемов производства, ненаблюдаемого по статистическим причинам, в данных категориях хозяйств не осуществляется. </w:t>
      </w:r>
    </w:p>
    <w:bookmarkEnd w:id="207"/>
    <w:bookmarkStart w:name="z294" w:id="208"/>
    <w:p>
      <w:pPr>
        <w:spacing w:after="0"/>
        <w:ind w:left="0"/>
        <w:jc w:val="both"/>
      </w:pPr>
      <w:r>
        <w:rPr>
          <w:rFonts w:ascii="Times New Roman"/>
          <w:b w:val="false"/>
          <w:i w:val="false"/>
          <w:color w:val="000000"/>
          <w:sz w:val="28"/>
        </w:rPr>
        <w:t>
      Дополнительный расчет объемов производства, ненаблюдаемого по статистическим причинам, формируется отдельно по каждому виду ОКЭД как произведение объема валового выпуска в среднем на одно отчитавшееся предприятие, рассчитанного по отчетным данным, на количество не отчитавшихся предприятий:</w:t>
      </w:r>
    </w:p>
    <w:bookmarkEnd w:id="208"/>
    <w:bookmarkStart w:name="z295" w:id="209"/>
    <w:p>
      <w:pPr>
        <w:spacing w:after="0"/>
        <w:ind w:left="0"/>
        <w:jc w:val="both"/>
      </w:pPr>
      <w:r>
        <w:rPr>
          <w:rFonts w:ascii="Times New Roman"/>
          <w:b w:val="false"/>
          <w:i w:val="false"/>
          <w:color w:val="000000"/>
          <w:sz w:val="28"/>
        </w:rPr>
        <w:t>
      Vдосч стат = vсред отчит * Кнеотчит, (16)</w:t>
      </w:r>
    </w:p>
    <w:bookmarkEnd w:id="209"/>
    <w:bookmarkStart w:name="z296" w:id="210"/>
    <w:p>
      <w:pPr>
        <w:spacing w:after="0"/>
        <w:ind w:left="0"/>
        <w:jc w:val="both"/>
      </w:pPr>
      <w:r>
        <w:rPr>
          <w:rFonts w:ascii="Times New Roman"/>
          <w:b w:val="false"/>
          <w:i w:val="false"/>
          <w:color w:val="000000"/>
          <w:sz w:val="28"/>
        </w:rPr>
        <w:t>
      где</w:t>
      </w:r>
    </w:p>
    <w:bookmarkEnd w:id="210"/>
    <w:bookmarkStart w:name="z297" w:id="211"/>
    <w:p>
      <w:pPr>
        <w:spacing w:after="0"/>
        <w:ind w:left="0"/>
        <w:jc w:val="both"/>
      </w:pPr>
      <w:r>
        <w:rPr>
          <w:rFonts w:ascii="Times New Roman"/>
          <w:b w:val="false"/>
          <w:i w:val="false"/>
          <w:color w:val="000000"/>
          <w:sz w:val="28"/>
        </w:rPr>
        <w:t>
      Vдосч стат - дополнительный расчет на валовый выпуск продукции/услуг по   отдельному виду ОКЭД;</w:t>
      </w:r>
    </w:p>
    <w:bookmarkEnd w:id="211"/>
    <w:bookmarkStart w:name="z298" w:id="212"/>
    <w:p>
      <w:pPr>
        <w:spacing w:after="0"/>
        <w:ind w:left="0"/>
        <w:jc w:val="both"/>
      </w:pPr>
      <w:r>
        <w:rPr>
          <w:rFonts w:ascii="Times New Roman"/>
          <w:b w:val="false"/>
          <w:i w:val="false"/>
          <w:color w:val="000000"/>
          <w:sz w:val="28"/>
        </w:rPr>
        <w:t>
      vсред отчит - объем валового выпуска продукции/услуг в среднем на одно   отчитавшееся предприятие по отдельному виду ОКЭД;</w:t>
      </w:r>
    </w:p>
    <w:bookmarkEnd w:id="212"/>
    <w:bookmarkStart w:name="z299" w:id="213"/>
    <w:p>
      <w:pPr>
        <w:spacing w:after="0"/>
        <w:ind w:left="0"/>
        <w:jc w:val="both"/>
      </w:pPr>
      <w:r>
        <w:rPr>
          <w:rFonts w:ascii="Times New Roman"/>
          <w:b w:val="false"/>
          <w:i w:val="false"/>
          <w:color w:val="000000"/>
          <w:sz w:val="28"/>
        </w:rPr>
        <w:t>
      Кнеотчит - количество не отчитавшихся предприятий по данному виду   ОКЭД.</w:t>
      </w:r>
    </w:p>
    <w:bookmarkEnd w:id="213"/>
    <w:bookmarkStart w:name="z300" w:id="214"/>
    <w:p>
      <w:pPr>
        <w:spacing w:after="0"/>
        <w:ind w:left="0"/>
        <w:jc w:val="left"/>
      </w:pPr>
      <w:r>
        <w:rPr>
          <w:rFonts w:ascii="Times New Roman"/>
          <w:b/>
          <w:i w:val="false"/>
          <w:color w:val="000000"/>
        </w:rPr>
        <w:t xml:space="preserve"> 7. Пересчет динамических рядов в связи с изменением методики</w:t>
      </w:r>
    </w:p>
    <w:bookmarkEnd w:id="214"/>
    <w:bookmarkStart w:name="z301" w:id="215"/>
    <w:p>
      <w:pPr>
        <w:spacing w:after="0"/>
        <w:ind w:left="0"/>
        <w:jc w:val="both"/>
      </w:pPr>
      <w:r>
        <w:rPr>
          <w:rFonts w:ascii="Times New Roman"/>
          <w:b w:val="false"/>
          <w:i w:val="false"/>
          <w:color w:val="000000"/>
          <w:sz w:val="28"/>
        </w:rPr>
        <w:t>
      39. Расчеты в соответствии с настоящей Методикой начинаются с января 2016 года. В связи с тем, что в Методике применены новые подходы в расчете валового выпуска продукции (услуг) сельского, лесного и рыбного хозяйства и ИФО, существующие динамические ряды по данным показателям и их составляющим будут пересчитаны. Пересчет будет осуществлен только за те периоды и по тем составляющим, для которых имеются исторические исходные данные.</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303" w:id="216"/>
    <w:p>
      <w:pPr>
        <w:spacing w:after="0"/>
        <w:ind w:left="0"/>
        <w:jc w:val="left"/>
      </w:pPr>
      <w:r>
        <w:rPr>
          <w:rFonts w:ascii="Times New Roman"/>
          <w:b/>
          <w:i w:val="false"/>
          <w:color w:val="000000"/>
        </w:rPr>
        <w:t xml:space="preserve"> Схема текущих расчетов стоимости отдельных видов продукции растениеводства</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56"/>
        <w:gridCol w:w="457"/>
        <w:gridCol w:w="457"/>
        <w:gridCol w:w="457"/>
        <w:gridCol w:w="539"/>
        <w:gridCol w:w="375"/>
        <w:gridCol w:w="1214"/>
        <w:gridCol w:w="1214"/>
        <w:gridCol w:w="1233"/>
        <w:gridCol w:w="1233"/>
        <w:gridCol w:w="1215"/>
        <w:gridCol w:w="1215"/>
        <w:gridCol w:w="1397"/>
      </w:tblGrid>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1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показателя</w:t>
            </w:r>
          </w:p>
          <w:bookmarkEnd w:id="217"/>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продукции,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месяце текущего года</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 текущего года</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соответствующем месяце предыдущего года</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за отчетный месяц текущего года</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за предыдущий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действующих ценах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соответствующем месяце предыдущего года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 с начала текущего года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соответствующем периоде предыдущего года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месяце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 с начала текущего года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1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18"/>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19"/>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отдельных видов продукции растениеводства</w:t>
            </w:r>
          </w:p>
          <w:bookmarkEnd w:id="219"/>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стр.02+стр.38+стр.45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20"/>
          <w:p>
            <w:pPr>
              <w:spacing w:after="20"/>
              <w:ind w:left="20"/>
              <w:jc w:val="both"/>
            </w:pPr>
            <w:r>
              <w:rPr>
                <w:rFonts w:ascii="Times New Roman"/>
                <w:b w:val="false"/>
                <w:i w:val="false"/>
                <w:color w:val="000000"/>
                <w:sz w:val="20"/>
              </w:rPr>
              <w:t>
</w:t>
            </w:r>
            <w:r>
              <w:rPr>
                <w:rFonts w:ascii="Times New Roman"/>
                <w:b w:val="false"/>
                <w:i w:val="false"/>
                <w:color w:val="000000"/>
                <w:sz w:val="20"/>
              </w:rPr>
              <w:t>Одно или двухлетние культуры</w:t>
            </w:r>
          </w:p>
          <w:bookmarkEnd w:id="220"/>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стр.03+стр.13+стр.14+стр.21+стр.22+стр.23+ стр.24+стр.25+стр.36+стр.37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21"/>
          <w:p>
            <w:pPr>
              <w:spacing w:after="20"/>
              <w:ind w:left="20"/>
              <w:jc w:val="both"/>
            </w:pPr>
            <w:r>
              <w:rPr>
                <w:rFonts w:ascii="Times New Roman"/>
                <w:b w:val="false"/>
                <w:i w:val="false"/>
                <w:color w:val="000000"/>
                <w:sz w:val="20"/>
              </w:rPr>
              <w:t>
</w:t>
            </w:r>
            <w:r>
              <w:rPr>
                <w:rFonts w:ascii="Times New Roman"/>
                <w:b w:val="false"/>
                <w:i w:val="false"/>
                <w:color w:val="000000"/>
                <w:sz w:val="20"/>
              </w:rPr>
              <w:t>Зерновые (за исключением риса) и бобовые культуры</w:t>
            </w:r>
          </w:p>
          <w:bookmarkEnd w:id="221"/>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строк 04-12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22"/>
          <w:p>
            <w:pPr>
              <w:spacing w:after="20"/>
              <w:ind w:left="20"/>
              <w:jc w:val="both"/>
            </w:pPr>
            <w:r>
              <w:rPr>
                <w:rFonts w:ascii="Times New Roman"/>
                <w:b w:val="false"/>
                <w:i w:val="false"/>
                <w:color w:val="000000"/>
                <w:sz w:val="20"/>
              </w:rPr>
              <w:t>
</w:t>
            </w:r>
            <w:r>
              <w:rPr>
                <w:rFonts w:ascii="Times New Roman"/>
                <w:b w:val="false"/>
                <w:i w:val="false"/>
                <w:color w:val="000000"/>
                <w:sz w:val="20"/>
              </w:rPr>
              <w:t>пшеница</w:t>
            </w:r>
          </w:p>
          <w:bookmarkEnd w:id="222"/>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гр.4</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гр.3 * гр.5</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гр.6 за все месяцы периода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гр.7 за все месяцы периода</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 * гр.5</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гр.5</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гр.11 за все месяцы периода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23"/>
          <w:p>
            <w:pPr>
              <w:spacing w:after="20"/>
              <w:ind w:left="20"/>
              <w:jc w:val="both"/>
            </w:pPr>
            <w:r>
              <w:rPr>
                <w:rFonts w:ascii="Times New Roman"/>
                <w:b w:val="false"/>
                <w:i w:val="false"/>
                <w:color w:val="000000"/>
                <w:sz w:val="20"/>
              </w:rPr>
              <w:t>
</w:t>
            </w:r>
            <w:r>
              <w:rPr>
                <w:rFonts w:ascii="Times New Roman"/>
                <w:b w:val="false"/>
                <w:i w:val="false"/>
                <w:color w:val="000000"/>
                <w:sz w:val="20"/>
              </w:rPr>
              <w:t>кукуруза (маис)</w:t>
            </w:r>
          </w:p>
          <w:bookmarkEnd w:id="223"/>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24"/>
          <w:p>
            <w:pPr>
              <w:spacing w:after="20"/>
              <w:ind w:left="20"/>
              <w:jc w:val="both"/>
            </w:pPr>
            <w:r>
              <w:rPr>
                <w:rFonts w:ascii="Times New Roman"/>
                <w:b w:val="false"/>
                <w:i w:val="false"/>
                <w:color w:val="000000"/>
                <w:sz w:val="20"/>
              </w:rPr>
              <w:t>
</w:t>
            </w:r>
            <w:r>
              <w:rPr>
                <w:rFonts w:ascii="Times New Roman"/>
                <w:b w:val="false"/>
                <w:i w:val="false"/>
                <w:color w:val="000000"/>
                <w:sz w:val="20"/>
              </w:rPr>
              <w:t>ячмень</w:t>
            </w:r>
          </w:p>
          <w:bookmarkEnd w:id="224"/>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25"/>
          <w:p>
            <w:pPr>
              <w:spacing w:after="20"/>
              <w:ind w:left="20"/>
              <w:jc w:val="both"/>
            </w:pPr>
            <w:r>
              <w:rPr>
                <w:rFonts w:ascii="Times New Roman"/>
                <w:b w:val="false"/>
                <w:i w:val="false"/>
                <w:color w:val="000000"/>
                <w:sz w:val="20"/>
              </w:rPr>
              <w:t>
</w:t>
            </w:r>
            <w:r>
              <w:rPr>
                <w:rFonts w:ascii="Times New Roman"/>
                <w:b w:val="false"/>
                <w:i w:val="false"/>
                <w:color w:val="000000"/>
                <w:sz w:val="20"/>
              </w:rPr>
              <w:t>рожь</w:t>
            </w:r>
          </w:p>
          <w:bookmarkEnd w:id="225"/>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26"/>
          <w:p>
            <w:pPr>
              <w:spacing w:after="20"/>
              <w:ind w:left="20"/>
              <w:jc w:val="both"/>
            </w:pPr>
            <w:r>
              <w:rPr>
                <w:rFonts w:ascii="Times New Roman"/>
                <w:b w:val="false"/>
                <w:i w:val="false"/>
                <w:color w:val="000000"/>
                <w:sz w:val="20"/>
              </w:rPr>
              <w:t>
</w:t>
            </w:r>
            <w:r>
              <w:rPr>
                <w:rFonts w:ascii="Times New Roman"/>
                <w:b w:val="false"/>
                <w:i w:val="false"/>
                <w:color w:val="000000"/>
                <w:sz w:val="20"/>
              </w:rPr>
              <w:t>овес</w:t>
            </w:r>
          </w:p>
          <w:bookmarkEnd w:id="226"/>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27"/>
          <w:p>
            <w:pPr>
              <w:spacing w:after="20"/>
              <w:ind w:left="20"/>
              <w:jc w:val="both"/>
            </w:pPr>
            <w:r>
              <w:rPr>
                <w:rFonts w:ascii="Times New Roman"/>
                <w:b w:val="false"/>
                <w:i w:val="false"/>
                <w:color w:val="000000"/>
                <w:sz w:val="20"/>
              </w:rPr>
              <w:t>
</w:t>
            </w:r>
            <w:r>
              <w:rPr>
                <w:rFonts w:ascii="Times New Roman"/>
                <w:b w:val="false"/>
                <w:i w:val="false"/>
                <w:color w:val="000000"/>
                <w:sz w:val="20"/>
              </w:rPr>
              <w:t>гречиха</w:t>
            </w:r>
          </w:p>
          <w:bookmarkEnd w:id="227"/>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28"/>
          <w:p>
            <w:pPr>
              <w:spacing w:after="20"/>
              <w:ind w:left="20"/>
              <w:jc w:val="both"/>
            </w:pPr>
            <w:r>
              <w:rPr>
                <w:rFonts w:ascii="Times New Roman"/>
                <w:b w:val="false"/>
                <w:i w:val="false"/>
                <w:color w:val="000000"/>
                <w:sz w:val="20"/>
              </w:rPr>
              <w:t>
</w:t>
            </w:r>
            <w:r>
              <w:rPr>
                <w:rFonts w:ascii="Times New Roman"/>
                <w:b w:val="false"/>
                <w:i w:val="false"/>
                <w:color w:val="000000"/>
                <w:sz w:val="20"/>
              </w:rPr>
              <w:t>просо</w:t>
            </w:r>
          </w:p>
          <w:bookmarkEnd w:id="228"/>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29"/>
          <w:p>
            <w:pPr>
              <w:spacing w:after="20"/>
              <w:ind w:left="20"/>
              <w:jc w:val="both"/>
            </w:pPr>
            <w:r>
              <w:rPr>
                <w:rFonts w:ascii="Times New Roman"/>
                <w:b w:val="false"/>
                <w:i w:val="false"/>
                <w:color w:val="000000"/>
                <w:sz w:val="20"/>
              </w:rPr>
              <w:t>
</w:t>
            </w:r>
            <w:r>
              <w:rPr>
                <w:rFonts w:ascii="Times New Roman"/>
                <w:b w:val="false"/>
                <w:i w:val="false"/>
                <w:color w:val="000000"/>
                <w:sz w:val="20"/>
              </w:rPr>
              <w:t>овощи бобовые</w:t>
            </w:r>
          </w:p>
          <w:bookmarkEnd w:id="229"/>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30"/>
          <w:p>
            <w:pPr>
              <w:spacing w:after="20"/>
              <w:ind w:left="20"/>
              <w:jc w:val="both"/>
            </w:pPr>
            <w:r>
              <w:rPr>
                <w:rFonts w:ascii="Times New Roman"/>
                <w:b w:val="false"/>
                <w:i w:val="false"/>
                <w:color w:val="000000"/>
                <w:sz w:val="20"/>
              </w:rPr>
              <w:t>
</w:t>
            </w:r>
            <w:r>
              <w:rPr>
                <w:rFonts w:ascii="Times New Roman"/>
                <w:b w:val="false"/>
                <w:i w:val="false"/>
                <w:color w:val="000000"/>
                <w:sz w:val="20"/>
              </w:rPr>
              <w:t>культуры зерновые прочие</w:t>
            </w:r>
          </w:p>
          <w:bookmarkEnd w:id="230"/>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31"/>
          <w:p>
            <w:pPr>
              <w:spacing w:after="20"/>
              <w:ind w:left="20"/>
              <w:jc w:val="both"/>
            </w:pPr>
            <w:r>
              <w:rPr>
                <w:rFonts w:ascii="Times New Roman"/>
                <w:b w:val="false"/>
                <w:i w:val="false"/>
                <w:color w:val="000000"/>
                <w:sz w:val="20"/>
              </w:rPr>
              <w:t>
</w:t>
            </w:r>
            <w:r>
              <w:rPr>
                <w:rFonts w:ascii="Times New Roman"/>
                <w:b w:val="false"/>
                <w:i w:val="false"/>
                <w:color w:val="000000"/>
                <w:sz w:val="20"/>
              </w:rPr>
              <w:t>Рис, необрушенный</w:t>
            </w:r>
          </w:p>
          <w:bookmarkEnd w:id="231"/>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гр.3 * гр.5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гр.6 за все месяцы периода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гр.7 за все месяцы периода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 * гр.5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гр.11 за все месяцы периода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32"/>
          <w:p>
            <w:pPr>
              <w:spacing w:after="20"/>
              <w:ind w:left="20"/>
              <w:jc w:val="both"/>
            </w:pPr>
            <w:r>
              <w:rPr>
                <w:rFonts w:ascii="Times New Roman"/>
                <w:b w:val="false"/>
                <w:i w:val="false"/>
                <w:color w:val="000000"/>
                <w:sz w:val="20"/>
              </w:rPr>
              <w:t>
</w:t>
            </w:r>
            <w:r>
              <w:rPr>
                <w:rFonts w:ascii="Times New Roman"/>
                <w:b w:val="false"/>
                <w:i w:val="false"/>
                <w:color w:val="000000"/>
                <w:sz w:val="20"/>
              </w:rPr>
              <w:t>Культуры масличные</w:t>
            </w:r>
          </w:p>
          <w:bookmarkEnd w:id="232"/>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строк 15-20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33"/>
          <w:p>
            <w:pPr>
              <w:spacing w:after="20"/>
              <w:ind w:left="20"/>
              <w:jc w:val="both"/>
            </w:pPr>
            <w:r>
              <w:rPr>
                <w:rFonts w:ascii="Times New Roman"/>
                <w:b w:val="false"/>
                <w:i w:val="false"/>
                <w:color w:val="000000"/>
                <w:sz w:val="20"/>
              </w:rPr>
              <w:t>
</w:t>
            </w:r>
            <w:r>
              <w:rPr>
                <w:rFonts w:ascii="Times New Roman"/>
                <w:b w:val="false"/>
                <w:i w:val="false"/>
                <w:color w:val="000000"/>
                <w:sz w:val="20"/>
              </w:rPr>
              <w:t>бобы соевые</w:t>
            </w:r>
          </w:p>
          <w:bookmarkEnd w:id="233"/>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гр.4</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гр.3 * гр.5</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гр.6 за все месяцы периода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гр.7 за все месяцы периода</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 * гр.5</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гр.5</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гр.11 за все месяцы периода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34"/>
          <w:p>
            <w:pPr>
              <w:spacing w:after="20"/>
              <w:ind w:left="20"/>
              <w:jc w:val="both"/>
            </w:pPr>
            <w:r>
              <w:rPr>
                <w:rFonts w:ascii="Times New Roman"/>
                <w:b w:val="false"/>
                <w:i w:val="false"/>
                <w:color w:val="000000"/>
                <w:sz w:val="20"/>
              </w:rPr>
              <w:t>
</w:t>
            </w:r>
            <w:r>
              <w:rPr>
                <w:rFonts w:ascii="Times New Roman"/>
                <w:b w:val="false"/>
                <w:i w:val="false"/>
                <w:color w:val="000000"/>
                <w:sz w:val="20"/>
              </w:rPr>
              <w:t>семена подсолнечника</w:t>
            </w:r>
          </w:p>
          <w:bookmarkEnd w:id="234"/>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35"/>
          <w:p>
            <w:pPr>
              <w:spacing w:after="20"/>
              <w:ind w:left="20"/>
              <w:jc w:val="both"/>
            </w:pPr>
            <w:r>
              <w:rPr>
                <w:rFonts w:ascii="Times New Roman"/>
                <w:b w:val="false"/>
                <w:i w:val="false"/>
                <w:color w:val="000000"/>
                <w:sz w:val="20"/>
              </w:rPr>
              <w:t>
</w:t>
            </w:r>
            <w:r>
              <w:rPr>
                <w:rFonts w:ascii="Times New Roman"/>
                <w:b w:val="false"/>
                <w:i w:val="false"/>
                <w:color w:val="000000"/>
                <w:sz w:val="20"/>
              </w:rPr>
              <w:t>семена сафлора</w:t>
            </w:r>
          </w:p>
          <w:bookmarkEnd w:id="235"/>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36"/>
          <w:p>
            <w:pPr>
              <w:spacing w:after="20"/>
              <w:ind w:left="20"/>
              <w:jc w:val="both"/>
            </w:pPr>
            <w:r>
              <w:rPr>
                <w:rFonts w:ascii="Times New Roman"/>
                <w:b w:val="false"/>
                <w:i w:val="false"/>
                <w:color w:val="000000"/>
                <w:sz w:val="20"/>
              </w:rPr>
              <w:t>
</w:t>
            </w:r>
            <w:r>
              <w:rPr>
                <w:rFonts w:ascii="Times New Roman"/>
                <w:b w:val="false"/>
                <w:i w:val="false"/>
                <w:color w:val="000000"/>
                <w:sz w:val="20"/>
              </w:rPr>
              <w:t>семена льна-кудряша</w:t>
            </w:r>
          </w:p>
          <w:bookmarkEnd w:id="236"/>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37"/>
          <w:p>
            <w:pPr>
              <w:spacing w:after="20"/>
              <w:ind w:left="20"/>
              <w:jc w:val="both"/>
            </w:pPr>
            <w:r>
              <w:rPr>
                <w:rFonts w:ascii="Times New Roman"/>
                <w:b w:val="false"/>
                <w:i w:val="false"/>
                <w:color w:val="000000"/>
                <w:sz w:val="20"/>
              </w:rPr>
              <w:t>
</w:t>
            </w:r>
            <w:r>
              <w:rPr>
                <w:rFonts w:ascii="Times New Roman"/>
                <w:b w:val="false"/>
                <w:i w:val="false"/>
                <w:color w:val="000000"/>
                <w:sz w:val="20"/>
              </w:rPr>
              <w:t>семена рапса</w:t>
            </w:r>
          </w:p>
          <w:bookmarkEnd w:id="237"/>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38"/>
          <w:p>
            <w:pPr>
              <w:spacing w:after="20"/>
              <w:ind w:left="20"/>
              <w:jc w:val="both"/>
            </w:pPr>
            <w:r>
              <w:rPr>
                <w:rFonts w:ascii="Times New Roman"/>
                <w:b w:val="false"/>
                <w:i w:val="false"/>
                <w:color w:val="000000"/>
                <w:sz w:val="20"/>
              </w:rPr>
              <w:t>
</w:t>
            </w:r>
            <w:r>
              <w:rPr>
                <w:rFonts w:ascii="Times New Roman"/>
                <w:b w:val="false"/>
                <w:i w:val="false"/>
                <w:color w:val="000000"/>
                <w:sz w:val="20"/>
              </w:rPr>
              <w:t>прочие масличные культуры</w:t>
            </w:r>
          </w:p>
          <w:bookmarkEnd w:id="238"/>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39"/>
          <w:p>
            <w:pPr>
              <w:spacing w:after="20"/>
              <w:ind w:left="20"/>
              <w:jc w:val="both"/>
            </w:pPr>
            <w:r>
              <w:rPr>
                <w:rFonts w:ascii="Times New Roman"/>
                <w:b w:val="false"/>
                <w:i w:val="false"/>
                <w:color w:val="000000"/>
                <w:sz w:val="20"/>
              </w:rPr>
              <w:t>
</w:t>
            </w:r>
            <w:r>
              <w:rPr>
                <w:rFonts w:ascii="Times New Roman"/>
                <w:b w:val="false"/>
                <w:i w:val="false"/>
                <w:color w:val="000000"/>
                <w:sz w:val="20"/>
              </w:rPr>
              <w:t>Картофель</w:t>
            </w:r>
          </w:p>
          <w:bookmarkEnd w:id="239"/>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40"/>
          <w:p>
            <w:pPr>
              <w:spacing w:after="20"/>
              <w:ind w:left="20"/>
              <w:jc w:val="both"/>
            </w:pPr>
            <w:r>
              <w:rPr>
                <w:rFonts w:ascii="Times New Roman"/>
                <w:b w:val="false"/>
                <w:i w:val="false"/>
                <w:color w:val="000000"/>
                <w:sz w:val="20"/>
              </w:rPr>
              <w:t>
</w:t>
            </w:r>
            <w:r>
              <w:rPr>
                <w:rFonts w:ascii="Times New Roman"/>
                <w:b w:val="false"/>
                <w:i w:val="false"/>
                <w:color w:val="000000"/>
                <w:sz w:val="20"/>
              </w:rPr>
              <w:t>Табак</w:t>
            </w:r>
          </w:p>
          <w:bookmarkEnd w:id="240"/>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41"/>
          <w:p>
            <w:pPr>
              <w:spacing w:after="20"/>
              <w:ind w:left="20"/>
              <w:jc w:val="both"/>
            </w:pPr>
            <w:r>
              <w:rPr>
                <w:rFonts w:ascii="Times New Roman"/>
                <w:b w:val="false"/>
                <w:i w:val="false"/>
                <w:color w:val="000000"/>
                <w:sz w:val="20"/>
              </w:rPr>
              <w:t>
</w:t>
            </w:r>
            <w:r>
              <w:rPr>
                <w:rFonts w:ascii="Times New Roman"/>
                <w:b w:val="false"/>
                <w:i w:val="false"/>
                <w:color w:val="000000"/>
                <w:sz w:val="20"/>
              </w:rPr>
              <w:t>Свекла сахарная</w:t>
            </w:r>
          </w:p>
          <w:bookmarkEnd w:id="241"/>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42"/>
          <w:p>
            <w:pPr>
              <w:spacing w:after="20"/>
              <w:ind w:left="20"/>
              <w:jc w:val="both"/>
            </w:pPr>
            <w:r>
              <w:rPr>
                <w:rFonts w:ascii="Times New Roman"/>
                <w:b w:val="false"/>
                <w:i w:val="false"/>
                <w:color w:val="000000"/>
                <w:sz w:val="20"/>
              </w:rPr>
              <w:t>
</w:t>
            </w:r>
            <w:r>
              <w:rPr>
                <w:rFonts w:ascii="Times New Roman"/>
                <w:b w:val="false"/>
                <w:i w:val="false"/>
                <w:color w:val="000000"/>
                <w:sz w:val="20"/>
              </w:rPr>
              <w:t>Хлопок</w:t>
            </w:r>
          </w:p>
          <w:bookmarkEnd w:id="242"/>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43"/>
          <w:p>
            <w:pPr>
              <w:spacing w:after="20"/>
              <w:ind w:left="20"/>
              <w:jc w:val="both"/>
            </w:pPr>
            <w:r>
              <w:rPr>
                <w:rFonts w:ascii="Times New Roman"/>
                <w:b w:val="false"/>
                <w:i w:val="false"/>
                <w:color w:val="000000"/>
                <w:sz w:val="20"/>
              </w:rPr>
              <w:t>
</w:t>
            </w:r>
            <w:r>
              <w:rPr>
                <w:rFonts w:ascii="Times New Roman"/>
                <w:b w:val="false"/>
                <w:i w:val="false"/>
                <w:color w:val="000000"/>
                <w:sz w:val="20"/>
              </w:rPr>
              <w:t>Овощи</w:t>
            </w:r>
          </w:p>
          <w:bookmarkEnd w:id="243"/>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строк 26-35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44"/>
          <w:p>
            <w:pPr>
              <w:spacing w:after="20"/>
              <w:ind w:left="20"/>
              <w:jc w:val="both"/>
            </w:pPr>
            <w:r>
              <w:rPr>
                <w:rFonts w:ascii="Times New Roman"/>
                <w:b w:val="false"/>
                <w:i w:val="false"/>
                <w:color w:val="000000"/>
                <w:sz w:val="20"/>
              </w:rPr>
              <w:t>
</w:t>
            </w:r>
            <w:r>
              <w:rPr>
                <w:rFonts w:ascii="Times New Roman"/>
                <w:b w:val="false"/>
                <w:i w:val="false"/>
                <w:color w:val="000000"/>
                <w:sz w:val="20"/>
              </w:rPr>
              <w:t>огурцы закрытого грунта</w:t>
            </w:r>
          </w:p>
          <w:bookmarkEnd w:id="244"/>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гр.4</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гр.3 * гр.5</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гр.6 за все месяцы периода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гр.7 за все месяцы периода</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 * гр.5</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гр.5</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гр.11 за все месяцы периода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45"/>
          <w:p>
            <w:pPr>
              <w:spacing w:after="20"/>
              <w:ind w:left="20"/>
              <w:jc w:val="both"/>
            </w:pPr>
            <w:r>
              <w:rPr>
                <w:rFonts w:ascii="Times New Roman"/>
                <w:b w:val="false"/>
                <w:i w:val="false"/>
                <w:color w:val="000000"/>
                <w:sz w:val="20"/>
              </w:rPr>
              <w:t>
</w:t>
            </w:r>
            <w:r>
              <w:rPr>
                <w:rFonts w:ascii="Times New Roman"/>
                <w:b w:val="false"/>
                <w:i w:val="false"/>
                <w:color w:val="000000"/>
                <w:sz w:val="20"/>
              </w:rPr>
              <w:t>помидоры закрытого грунта</w:t>
            </w:r>
          </w:p>
          <w:bookmarkEnd w:id="245"/>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46"/>
          <w:p>
            <w:pPr>
              <w:spacing w:after="20"/>
              <w:ind w:left="20"/>
              <w:jc w:val="both"/>
            </w:pPr>
            <w:r>
              <w:rPr>
                <w:rFonts w:ascii="Times New Roman"/>
                <w:b w:val="false"/>
                <w:i w:val="false"/>
                <w:color w:val="000000"/>
                <w:sz w:val="20"/>
              </w:rPr>
              <w:t>
</w:t>
            </w:r>
            <w:r>
              <w:rPr>
                <w:rFonts w:ascii="Times New Roman"/>
                <w:b w:val="false"/>
                <w:i w:val="false"/>
                <w:color w:val="000000"/>
                <w:sz w:val="20"/>
              </w:rPr>
              <w:t>прочие овощи закрытого грунта</w:t>
            </w:r>
          </w:p>
          <w:bookmarkEnd w:id="246"/>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47"/>
          <w:p>
            <w:pPr>
              <w:spacing w:after="20"/>
              <w:ind w:left="20"/>
              <w:jc w:val="both"/>
            </w:pPr>
            <w:r>
              <w:rPr>
                <w:rFonts w:ascii="Times New Roman"/>
                <w:b w:val="false"/>
                <w:i w:val="false"/>
                <w:color w:val="000000"/>
                <w:sz w:val="20"/>
              </w:rPr>
              <w:t>
</w:t>
            </w:r>
            <w:r>
              <w:rPr>
                <w:rFonts w:ascii="Times New Roman"/>
                <w:b w:val="false"/>
                <w:i w:val="false"/>
                <w:color w:val="000000"/>
                <w:sz w:val="20"/>
              </w:rPr>
              <w:t>огурцы открытого грунта</w:t>
            </w:r>
          </w:p>
          <w:bookmarkEnd w:id="247"/>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48"/>
          <w:p>
            <w:pPr>
              <w:spacing w:after="20"/>
              <w:ind w:left="20"/>
              <w:jc w:val="both"/>
            </w:pPr>
            <w:r>
              <w:rPr>
                <w:rFonts w:ascii="Times New Roman"/>
                <w:b w:val="false"/>
                <w:i w:val="false"/>
                <w:color w:val="000000"/>
                <w:sz w:val="20"/>
              </w:rPr>
              <w:t>
</w:t>
            </w:r>
            <w:r>
              <w:rPr>
                <w:rFonts w:ascii="Times New Roman"/>
                <w:b w:val="false"/>
                <w:i w:val="false"/>
                <w:color w:val="000000"/>
                <w:sz w:val="20"/>
              </w:rPr>
              <w:t>помидоры открытого грунта</w:t>
            </w:r>
          </w:p>
          <w:bookmarkEnd w:id="248"/>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49"/>
          <w:p>
            <w:pPr>
              <w:spacing w:after="20"/>
              <w:ind w:left="20"/>
              <w:jc w:val="both"/>
            </w:pPr>
            <w:r>
              <w:rPr>
                <w:rFonts w:ascii="Times New Roman"/>
                <w:b w:val="false"/>
                <w:i w:val="false"/>
                <w:color w:val="000000"/>
                <w:sz w:val="20"/>
              </w:rPr>
              <w:t>
</w:t>
            </w:r>
            <w:r>
              <w:rPr>
                <w:rFonts w:ascii="Times New Roman"/>
                <w:b w:val="false"/>
                <w:i w:val="false"/>
                <w:color w:val="000000"/>
                <w:sz w:val="20"/>
              </w:rPr>
              <w:t>лук репчатый</w:t>
            </w:r>
          </w:p>
          <w:bookmarkEnd w:id="249"/>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50"/>
          <w:p>
            <w:pPr>
              <w:spacing w:after="20"/>
              <w:ind w:left="20"/>
              <w:jc w:val="both"/>
            </w:pPr>
            <w:r>
              <w:rPr>
                <w:rFonts w:ascii="Times New Roman"/>
                <w:b w:val="false"/>
                <w:i w:val="false"/>
                <w:color w:val="000000"/>
                <w:sz w:val="20"/>
              </w:rPr>
              <w:t>
</w:t>
            </w:r>
            <w:r>
              <w:rPr>
                <w:rFonts w:ascii="Times New Roman"/>
                <w:b w:val="false"/>
                <w:i w:val="false"/>
                <w:color w:val="000000"/>
                <w:sz w:val="20"/>
              </w:rPr>
              <w:t>свекла столовая</w:t>
            </w:r>
          </w:p>
          <w:bookmarkEnd w:id="250"/>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51"/>
          <w:p>
            <w:pPr>
              <w:spacing w:after="20"/>
              <w:ind w:left="20"/>
              <w:jc w:val="both"/>
            </w:pPr>
            <w:r>
              <w:rPr>
                <w:rFonts w:ascii="Times New Roman"/>
                <w:b w:val="false"/>
                <w:i w:val="false"/>
                <w:color w:val="000000"/>
                <w:sz w:val="20"/>
              </w:rPr>
              <w:t>
</w:t>
            </w:r>
            <w:r>
              <w:rPr>
                <w:rFonts w:ascii="Times New Roman"/>
                <w:b w:val="false"/>
                <w:i w:val="false"/>
                <w:color w:val="000000"/>
                <w:sz w:val="20"/>
              </w:rPr>
              <w:t>морковь столовая</w:t>
            </w:r>
          </w:p>
          <w:bookmarkEnd w:id="251"/>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52"/>
          <w:p>
            <w:pPr>
              <w:spacing w:after="20"/>
              <w:ind w:left="20"/>
              <w:jc w:val="both"/>
            </w:pPr>
            <w:r>
              <w:rPr>
                <w:rFonts w:ascii="Times New Roman"/>
                <w:b w:val="false"/>
                <w:i w:val="false"/>
                <w:color w:val="000000"/>
                <w:sz w:val="20"/>
              </w:rPr>
              <w:t>
</w:t>
            </w:r>
            <w:r>
              <w:rPr>
                <w:rFonts w:ascii="Times New Roman"/>
                <w:b w:val="false"/>
                <w:i w:val="false"/>
                <w:color w:val="000000"/>
                <w:sz w:val="20"/>
              </w:rPr>
              <w:t>капуста</w:t>
            </w:r>
          </w:p>
          <w:bookmarkEnd w:id="252"/>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53"/>
          <w:p>
            <w:pPr>
              <w:spacing w:after="20"/>
              <w:ind w:left="20"/>
              <w:jc w:val="both"/>
            </w:pPr>
            <w:r>
              <w:rPr>
                <w:rFonts w:ascii="Times New Roman"/>
                <w:b w:val="false"/>
                <w:i w:val="false"/>
                <w:color w:val="000000"/>
                <w:sz w:val="20"/>
              </w:rPr>
              <w:t>
</w:t>
            </w:r>
            <w:r>
              <w:rPr>
                <w:rFonts w:ascii="Times New Roman"/>
                <w:b w:val="false"/>
                <w:i w:val="false"/>
                <w:color w:val="000000"/>
                <w:sz w:val="20"/>
              </w:rPr>
              <w:t>прочие овощи открытого грунта</w:t>
            </w:r>
          </w:p>
          <w:bookmarkEnd w:id="253"/>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54"/>
          <w:p>
            <w:pPr>
              <w:spacing w:after="20"/>
              <w:ind w:left="20"/>
              <w:jc w:val="both"/>
            </w:pPr>
            <w:r>
              <w:rPr>
                <w:rFonts w:ascii="Times New Roman"/>
                <w:b w:val="false"/>
                <w:i w:val="false"/>
                <w:color w:val="000000"/>
                <w:sz w:val="20"/>
              </w:rPr>
              <w:t>
</w:t>
            </w:r>
            <w:r>
              <w:rPr>
                <w:rFonts w:ascii="Times New Roman"/>
                <w:b w:val="false"/>
                <w:i w:val="false"/>
                <w:color w:val="000000"/>
                <w:sz w:val="20"/>
              </w:rPr>
              <w:t>Культуры бахчевые</w:t>
            </w:r>
          </w:p>
          <w:bookmarkEnd w:id="254"/>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55"/>
          <w:p>
            <w:pPr>
              <w:spacing w:after="20"/>
              <w:ind w:left="20"/>
              <w:jc w:val="both"/>
            </w:pPr>
            <w:r>
              <w:rPr>
                <w:rFonts w:ascii="Times New Roman"/>
                <w:b w:val="false"/>
                <w:i w:val="false"/>
                <w:color w:val="000000"/>
                <w:sz w:val="20"/>
              </w:rPr>
              <w:t>
</w:t>
            </w:r>
            <w:r>
              <w:rPr>
                <w:rFonts w:ascii="Times New Roman"/>
                <w:b w:val="false"/>
                <w:i w:val="false"/>
                <w:color w:val="000000"/>
                <w:sz w:val="20"/>
              </w:rPr>
              <w:t>Культуры одно или двухлетние прочие</w:t>
            </w:r>
          </w:p>
          <w:bookmarkEnd w:id="255"/>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гр.7 за предыдущий месяц</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56"/>
          <w:p>
            <w:pPr>
              <w:spacing w:after="20"/>
              <w:ind w:left="20"/>
              <w:jc w:val="both"/>
            </w:pPr>
            <w:r>
              <w:rPr>
                <w:rFonts w:ascii="Times New Roman"/>
                <w:b w:val="false"/>
                <w:i w:val="false"/>
                <w:color w:val="000000"/>
                <w:sz w:val="20"/>
              </w:rPr>
              <w:t>
</w:t>
            </w:r>
            <w:r>
              <w:rPr>
                <w:rFonts w:ascii="Times New Roman"/>
                <w:b w:val="false"/>
                <w:i w:val="false"/>
                <w:color w:val="000000"/>
                <w:sz w:val="20"/>
              </w:rPr>
              <w:t>Культуры многолетние</w:t>
            </w:r>
          </w:p>
          <w:bookmarkEnd w:id="256"/>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стр.39+стр.42+стр.43+стр.44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57"/>
          <w:p>
            <w:pPr>
              <w:spacing w:after="20"/>
              <w:ind w:left="20"/>
              <w:jc w:val="both"/>
            </w:pPr>
            <w:r>
              <w:rPr>
                <w:rFonts w:ascii="Times New Roman"/>
                <w:b w:val="false"/>
                <w:i w:val="false"/>
                <w:color w:val="000000"/>
                <w:sz w:val="20"/>
              </w:rPr>
              <w:t>
</w:t>
            </w:r>
            <w:r>
              <w:rPr>
                <w:rFonts w:ascii="Times New Roman"/>
                <w:b w:val="false"/>
                <w:i w:val="false"/>
                <w:color w:val="000000"/>
                <w:sz w:val="20"/>
              </w:rPr>
              <w:t>Плоды семечковые и косточковые</w:t>
            </w:r>
          </w:p>
          <w:bookmarkEnd w:id="257"/>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стр.40+стр.41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58"/>
          <w:p>
            <w:pPr>
              <w:spacing w:after="20"/>
              <w:ind w:left="20"/>
              <w:jc w:val="both"/>
            </w:pPr>
            <w:r>
              <w:rPr>
                <w:rFonts w:ascii="Times New Roman"/>
                <w:b w:val="false"/>
                <w:i w:val="false"/>
                <w:color w:val="000000"/>
                <w:sz w:val="20"/>
              </w:rPr>
              <w:t>
</w:t>
            </w:r>
            <w:r>
              <w:rPr>
                <w:rFonts w:ascii="Times New Roman"/>
                <w:b w:val="false"/>
                <w:i w:val="false"/>
                <w:color w:val="000000"/>
                <w:sz w:val="20"/>
              </w:rPr>
              <w:t>плоды косточковые</w:t>
            </w:r>
          </w:p>
          <w:bookmarkEnd w:id="258"/>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гр.4</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гр.3 * гр.5</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гр.6 за все месяцы периода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гр.7 за все месяцы периода</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 * гр.5</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гр.5</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гр.11 за все месяцы периода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59"/>
          <w:p>
            <w:pPr>
              <w:spacing w:after="20"/>
              <w:ind w:left="20"/>
              <w:jc w:val="both"/>
            </w:pPr>
            <w:r>
              <w:rPr>
                <w:rFonts w:ascii="Times New Roman"/>
                <w:b w:val="false"/>
                <w:i w:val="false"/>
                <w:color w:val="000000"/>
                <w:sz w:val="20"/>
              </w:rPr>
              <w:t>
</w:t>
            </w:r>
            <w:r>
              <w:rPr>
                <w:rFonts w:ascii="Times New Roman"/>
                <w:b w:val="false"/>
                <w:i w:val="false"/>
                <w:color w:val="000000"/>
                <w:sz w:val="20"/>
              </w:rPr>
              <w:t>плоды семечковые</w:t>
            </w:r>
          </w:p>
          <w:bookmarkEnd w:id="259"/>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60"/>
          <w:p>
            <w:pPr>
              <w:spacing w:after="20"/>
              <w:ind w:left="20"/>
              <w:jc w:val="both"/>
            </w:pPr>
            <w:r>
              <w:rPr>
                <w:rFonts w:ascii="Times New Roman"/>
                <w:b w:val="false"/>
                <w:i w:val="false"/>
                <w:color w:val="000000"/>
                <w:sz w:val="20"/>
              </w:rPr>
              <w:t>
</w:t>
            </w:r>
            <w:r>
              <w:rPr>
                <w:rFonts w:ascii="Times New Roman"/>
                <w:b w:val="false"/>
                <w:i w:val="false"/>
                <w:color w:val="000000"/>
                <w:sz w:val="20"/>
              </w:rPr>
              <w:t>Ягоды и плоды прочие</w:t>
            </w:r>
          </w:p>
          <w:bookmarkEnd w:id="260"/>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61"/>
          <w:p>
            <w:pPr>
              <w:spacing w:after="20"/>
              <w:ind w:left="20"/>
              <w:jc w:val="both"/>
            </w:pPr>
            <w:r>
              <w:rPr>
                <w:rFonts w:ascii="Times New Roman"/>
                <w:b w:val="false"/>
                <w:i w:val="false"/>
                <w:color w:val="000000"/>
                <w:sz w:val="20"/>
              </w:rPr>
              <w:t>
</w:t>
            </w:r>
            <w:r>
              <w:rPr>
                <w:rFonts w:ascii="Times New Roman"/>
                <w:b w:val="false"/>
                <w:i w:val="false"/>
                <w:color w:val="000000"/>
                <w:sz w:val="20"/>
              </w:rPr>
              <w:t>Виноград</w:t>
            </w:r>
          </w:p>
          <w:bookmarkEnd w:id="261"/>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262"/>
          <w:p>
            <w:pPr>
              <w:spacing w:after="20"/>
              <w:ind w:left="20"/>
              <w:jc w:val="both"/>
            </w:pPr>
            <w:r>
              <w:rPr>
                <w:rFonts w:ascii="Times New Roman"/>
                <w:b w:val="false"/>
                <w:i w:val="false"/>
                <w:color w:val="000000"/>
                <w:sz w:val="20"/>
              </w:rPr>
              <w:t>
</w:t>
            </w:r>
            <w:r>
              <w:rPr>
                <w:rFonts w:ascii="Times New Roman"/>
                <w:b w:val="false"/>
                <w:i w:val="false"/>
                <w:color w:val="000000"/>
                <w:sz w:val="20"/>
              </w:rPr>
              <w:t>Орехи</w:t>
            </w:r>
          </w:p>
          <w:bookmarkEnd w:id="262"/>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гр.7 за предыдущий месяц</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63"/>
          <w:p>
            <w:pPr>
              <w:spacing w:after="20"/>
              <w:ind w:left="20"/>
              <w:jc w:val="both"/>
            </w:pPr>
            <w:r>
              <w:rPr>
                <w:rFonts w:ascii="Times New Roman"/>
                <w:b w:val="false"/>
                <w:i w:val="false"/>
                <w:color w:val="000000"/>
                <w:sz w:val="20"/>
              </w:rPr>
              <w:t>
</w:t>
            </w:r>
            <w:r>
              <w:rPr>
                <w:rFonts w:ascii="Times New Roman"/>
                <w:b w:val="false"/>
                <w:i w:val="false"/>
                <w:color w:val="000000"/>
                <w:sz w:val="20"/>
              </w:rPr>
              <w:t>Воспроизводство растений</w:t>
            </w:r>
          </w:p>
          <w:bookmarkEnd w:id="263"/>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гр.7 за предыдущий месяц</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870" w:id="264"/>
    <w:p>
      <w:pPr>
        <w:spacing w:after="0"/>
        <w:ind w:left="0"/>
        <w:jc w:val="left"/>
      </w:pPr>
      <w:r>
        <w:rPr>
          <w:rFonts w:ascii="Times New Roman"/>
          <w:b/>
          <w:i w:val="false"/>
          <w:color w:val="000000"/>
        </w:rPr>
        <w:t xml:space="preserve"> Схема текущих расчетов стоимости отдельных видов продукции животноводства</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459"/>
        <w:gridCol w:w="460"/>
        <w:gridCol w:w="460"/>
        <w:gridCol w:w="460"/>
        <w:gridCol w:w="543"/>
        <w:gridCol w:w="378"/>
        <w:gridCol w:w="1222"/>
        <w:gridCol w:w="1223"/>
        <w:gridCol w:w="1241"/>
        <w:gridCol w:w="1241"/>
        <w:gridCol w:w="1223"/>
        <w:gridCol w:w="1223"/>
        <w:gridCol w:w="1406"/>
      </w:tblGrid>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26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показателя</w:t>
            </w:r>
          </w:p>
          <w:bookmarkEnd w:id="265"/>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продукции,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месяце текущего года</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 текущего года</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соответствующем месяце предыдущего года</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за отчетный месяц текущего года</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за предыдущий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действующих ценах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среднегодовых ценах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соответствующем месяце предыдущего года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отчетном периоде с начала текущего года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соответствующем периоде предыдущего года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месяце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 с начала текущего года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6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66"/>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267"/>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отдельных видов продукции животноводства</w:t>
            </w:r>
          </w:p>
          <w:bookmarkEnd w:id="267"/>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стр.02+стр.09+стр.10+стр.11+стр.12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268"/>
          <w:p>
            <w:pPr>
              <w:spacing w:after="20"/>
              <w:ind w:left="20"/>
              <w:jc w:val="both"/>
            </w:pPr>
            <w:r>
              <w:rPr>
                <w:rFonts w:ascii="Times New Roman"/>
                <w:b w:val="false"/>
                <w:i w:val="false"/>
                <w:color w:val="000000"/>
                <w:sz w:val="20"/>
              </w:rPr>
              <w:t>
</w:t>
            </w:r>
            <w:r>
              <w:rPr>
                <w:rFonts w:ascii="Times New Roman"/>
                <w:b w:val="false"/>
                <w:i w:val="false"/>
                <w:color w:val="000000"/>
                <w:sz w:val="20"/>
              </w:rPr>
              <w:t>Скот и птица (в живом весе)</w:t>
            </w:r>
          </w:p>
          <w:bookmarkEnd w:id="268"/>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стр.03+стр.04+стр.05+стр.06+стр.07+ стр.08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269"/>
          <w:p>
            <w:pPr>
              <w:spacing w:after="20"/>
              <w:ind w:left="20"/>
              <w:jc w:val="both"/>
            </w:pPr>
            <w:r>
              <w:rPr>
                <w:rFonts w:ascii="Times New Roman"/>
                <w:b w:val="false"/>
                <w:i w:val="false"/>
                <w:color w:val="000000"/>
                <w:sz w:val="20"/>
              </w:rPr>
              <w:t>
</w:t>
            </w:r>
            <w:r>
              <w:rPr>
                <w:rFonts w:ascii="Times New Roman"/>
                <w:b w:val="false"/>
                <w:i w:val="false"/>
                <w:color w:val="000000"/>
                <w:sz w:val="20"/>
              </w:rPr>
              <w:t>скот крупный рогатый</w:t>
            </w:r>
          </w:p>
          <w:bookmarkEnd w:id="269"/>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гр.4</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гр.3 * гр.5</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гр.6 за все месяцы периода</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гр.7 за все месяцы периода</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 * гр.5</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гр.5</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гр.11 за все месяцы периода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270"/>
          <w:p>
            <w:pPr>
              <w:spacing w:after="20"/>
              <w:ind w:left="20"/>
              <w:jc w:val="both"/>
            </w:pPr>
            <w:r>
              <w:rPr>
                <w:rFonts w:ascii="Times New Roman"/>
                <w:b w:val="false"/>
                <w:i w:val="false"/>
                <w:color w:val="000000"/>
                <w:sz w:val="20"/>
              </w:rPr>
              <w:t>
</w:t>
            </w:r>
            <w:r>
              <w:rPr>
                <w:rFonts w:ascii="Times New Roman"/>
                <w:b w:val="false"/>
                <w:i w:val="false"/>
                <w:color w:val="000000"/>
                <w:sz w:val="20"/>
              </w:rPr>
              <w:t>овцы и козы</w:t>
            </w:r>
          </w:p>
          <w:bookmarkEnd w:id="270"/>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271"/>
          <w:p>
            <w:pPr>
              <w:spacing w:after="20"/>
              <w:ind w:left="20"/>
              <w:jc w:val="both"/>
            </w:pPr>
            <w:r>
              <w:rPr>
                <w:rFonts w:ascii="Times New Roman"/>
                <w:b w:val="false"/>
                <w:i w:val="false"/>
                <w:color w:val="000000"/>
                <w:sz w:val="20"/>
              </w:rPr>
              <w:t>
</w:t>
            </w:r>
            <w:r>
              <w:rPr>
                <w:rFonts w:ascii="Times New Roman"/>
                <w:b w:val="false"/>
                <w:i w:val="false"/>
                <w:color w:val="000000"/>
                <w:sz w:val="20"/>
              </w:rPr>
              <w:t>свиньи</w:t>
            </w:r>
          </w:p>
          <w:bookmarkEnd w:id="271"/>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272"/>
          <w:p>
            <w:pPr>
              <w:spacing w:after="20"/>
              <w:ind w:left="20"/>
              <w:jc w:val="both"/>
            </w:pPr>
            <w:r>
              <w:rPr>
                <w:rFonts w:ascii="Times New Roman"/>
                <w:b w:val="false"/>
                <w:i w:val="false"/>
                <w:color w:val="000000"/>
                <w:sz w:val="20"/>
              </w:rPr>
              <w:t>
</w:t>
            </w:r>
            <w:r>
              <w:rPr>
                <w:rFonts w:ascii="Times New Roman"/>
                <w:b w:val="false"/>
                <w:i w:val="false"/>
                <w:color w:val="000000"/>
                <w:sz w:val="20"/>
              </w:rPr>
              <w:t>лошади и животные семейства лошадиных</w:t>
            </w:r>
          </w:p>
          <w:bookmarkEnd w:id="272"/>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273"/>
          <w:p>
            <w:pPr>
              <w:spacing w:after="20"/>
              <w:ind w:left="20"/>
              <w:jc w:val="both"/>
            </w:pPr>
            <w:r>
              <w:rPr>
                <w:rFonts w:ascii="Times New Roman"/>
                <w:b w:val="false"/>
                <w:i w:val="false"/>
                <w:color w:val="000000"/>
                <w:sz w:val="20"/>
              </w:rPr>
              <w:t>
</w:t>
            </w:r>
            <w:r>
              <w:rPr>
                <w:rFonts w:ascii="Times New Roman"/>
                <w:b w:val="false"/>
                <w:i w:val="false"/>
                <w:color w:val="000000"/>
                <w:sz w:val="20"/>
              </w:rPr>
              <w:t>верблюды и верблюдовые</w:t>
            </w:r>
          </w:p>
          <w:bookmarkEnd w:id="273"/>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274"/>
          <w:p>
            <w:pPr>
              <w:spacing w:after="20"/>
              <w:ind w:left="20"/>
              <w:jc w:val="both"/>
            </w:pPr>
            <w:r>
              <w:rPr>
                <w:rFonts w:ascii="Times New Roman"/>
                <w:b w:val="false"/>
                <w:i w:val="false"/>
                <w:color w:val="000000"/>
                <w:sz w:val="20"/>
              </w:rPr>
              <w:t>
</w:t>
            </w:r>
            <w:r>
              <w:rPr>
                <w:rFonts w:ascii="Times New Roman"/>
                <w:b w:val="false"/>
                <w:i w:val="false"/>
                <w:color w:val="000000"/>
                <w:sz w:val="20"/>
              </w:rPr>
              <w:t>домашняя птица</w:t>
            </w:r>
          </w:p>
          <w:bookmarkEnd w:id="274"/>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275"/>
          <w:p>
            <w:pPr>
              <w:spacing w:after="20"/>
              <w:ind w:left="20"/>
              <w:jc w:val="both"/>
            </w:pPr>
            <w:r>
              <w:rPr>
                <w:rFonts w:ascii="Times New Roman"/>
                <w:b w:val="false"/>
                <w:i w:val="false"/>
                <w:color w:val="000000"/>
                <w:sz w:val="20"/>
              </w:rPr>
              <w:t>
</w:t>
            </w:r>
            <w:r>
              <w:rPr>
                <w:rFonts w:ascii="Times New Roman"/>
                <w:b w:val="false"/>
                <w:i w:val="false"/>
                <w:color w:val="000000"/>
                <w:sz w:val="20"/>
              </w:rPr>
              <w:t>Молоко сырое коровье</w:t>
            </w:r>
          </w:p>
          <w:bookmarkEnd w:id="275"/>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276"/>
          <w:p>
            <w:pPr>
              <w:spacing w:after="20"/>
              <w:ind w:left="20"/>
              <w:jc w:val="both"/>
            </w:pPr>
            <w:r>
              <w:rPr>
                <w:rFonts w:ascii="Times New Roman"/>
                <w:b w:val="false"/>
                <w:i w:val="false"/>
                <w:color w:val="000000"/>
                <w:sz w:val="20"/>
              </w:rPr>
              <w:t>
</w:t>
            </w:r>
            <w:r>
              <w:rPr>
                <w:rFonts w:ascii="Times New Roman"/>
                <w:b w:val="false"/>
                <w:i w:val="false"/>
                <w:color w:val="000000"/>
                <w:sz w:val="20"/>
              </w:rPr>
              <w:t>Яйца куриные в скорлупе</w:t>
            </w:r>
          </w:p>
          <w:bookmarkEnd w:id="276"/>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гр.4</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гр.3 * гр.5</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гр.6 за все месяцы периода</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гр.7 за все месяцы периода</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 * гр.5</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 гр.5</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гр.11 за все месяцы периода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277"/>
          <w:p>
            <w:pPr>
              <w:spacing w:after="20"/>
              <w:ind w:left="20"/>
              <w:jc w:val="both"/>
            </w:pP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w:t>
            </w:r>
          </w:p>
          <w:bookmarkEnd w:id="277"/>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278"/>
          <w:p>
            <w:pPr>
              <w:spacing w:after="20"/>
              <w:ind w:left="20"/>
              <w:jc w:val="both"/>
            </w:pPr>
            <w:r>
              <w:rPr>
                <w:rFonts w:ascii="Times New Roman"/>
                <w:b w:val="false"/>
                <w:i w:val="false"/>
                <w:color w:val="000000"/>
                <w:sz w:val="20"/>
              </w:rPr>
              <w:t>
</w:t>
            </w:r>
            <w:r>
              <w:rPr>
                <w:rFonts w:ascii="Times New Roman"/>
                <w:b w:val="false"/>
                <w:i w:val="false"/>
                <w:color w:val="000000"/>
                <w:sz w:val="20"/>
              </w:rPr>
              <w:t>Прочая продукция животноводства</w:t>
            </w:r>
          </w:p>
          <w:bookmarkEnd w:id="278"/>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гр.7 за предыдущий месяц</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1056" w:id="279"/>
    <w:p>
      <w:pPr>
        <w:spacing w:after="0"/>
        <w:ind w:left="0"/>
        <w:jc w:val="left"/>
      </w:pPr>
      <w:r>
        <w:rPr>
          <w:rFonts w:ascii="Times New Roman"/>
          <w:b/>
          <w:i w:val="false"/>
          <w:color w:val="000000"/>
        </w:rPr>
        <w:t xml:space="preserve"> Схема текущих расчетов валового выпуска продукции (услуг) сельского, лесного и рыбного хозяйства и ИФО</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02"/>
        <w:gridCol w:w="1334"/>
        <w:gridCol w:w="592"/>
        <w:gridCol w:w="1332"/>
        <w:gridCol w:w="336"/>
        <w:gridCol w:w="587"/>
        <w:gridCol w:w="778"/>
        <w:gridCol w:w="199"/>
        <w:gridCol w:w="707"/>
        <w:gridCol w:w="707"/>
        <w:gridCol w:w="1284"/>
        <w:gridCol w:w="1284"/>
        <w:gridCol w:w="1465"/>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280"/>
          <w:p>
            <w:pPr>
              <w:spacing w:after="20"/>
              <w:ind w:left="20"/>
              <w:jc w:val="both"/>
            </w:pPr>
            <w:r>
              <w:rPr>
                <w:rFonts w:ascii="Times New Roman"/>
                <w:b w:val="false"/>
                <w:i w:val="false"/>
                <w:color w:val="000000"/>
                <w:sz w:val="20"/>
              </w:rPr>
              <w:t>
</w:t>
            </w:r>
            <w:r>
              <w:rPr>
                <w:rFonts w:ascii="Times New Roman"/>
                <w:b w:val="false"/>
                <w:i w:val="false"/>
                <w:color w:val="000000"/>
                <w:sz w:val="20"/>
              </w:rPr>
              <w:t>Составляющие валового выпуска</w:t>
            </w:r>
          </w:p>
          <w:bookmarkEnd w:id="280"/>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производства, 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действующих ценах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среднегодовых ценах  предыдущего года</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месяцу текущего года</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соответствующему месяцу предыдущего года</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соответствующему периоду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соответствующем месяце предыдущего года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 с начала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соответствующем периоде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месяце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 с начала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28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8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282"/>
          <w:p>
            <w:pPr>
              <w:spacing w:after="20"/>
              <w:ind w:left="20"/>
              <w:jc w:val="both"/>
            </w:pPr>
            <w:r>
              <w:rPr>
                <w:rFonts w:ascii="Times New Roman"/>
                <w:b w:val="false"/>
                <w:i w:val="false"/>
                <w:color w:val="000000"/>
                <w:sz w:val="20"/>
              </w:rPr>
              <w:t>
</w:t>
            </w:r>
            <w:r>
              <w:rPr>
                <w:rFonts w:ascii="Times New Roman"/>
                <w:b w:val="false"/>
                <w:i w:val="false"/>
                <w:color w:val="000000"/>
                <w:sz w:val="20"/>
              </w:rPr>
              <w:t>Валовый выпуск продукции (услуг) сельского, лесного и рыбного хозяйства</w:t>
            </w:r>
          </w:p>
          <w:bookmarkEnd w:id="28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стр.02+стр.11+стр.12+стр.13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283"/>
          <w:p>
            <w:pPr>
              <w:spacing w:after="20"/>
              <w:ind w:left="20"/>
              <w:jc w:val="both"/>
            </w:pPr>
            <w:r>
              <w:rPr>
                <w:rFonts w:ascii="Times New Roman"/>
                <w:b w:val="false"/>
                <w:i w:val="false"/>
                <w:color w:val="000000"/>
                <w:sz w:val="20"/>
              </w:rPr>
              <w:t>
</w:t>
            </w:r>
            <w:r>
              <w:rPr>
                <w:rFonts w:ascii="Times New Roman"/>
                <w:b w:val="false"/>
                <w:i w:val="false"/>
                <w:color w:val="000000"/>
                <w:sz w:val="20"/>
              </w:rPr>
              <w:t>Валовый выпуск продукции (услуг) сельского хозяйства</w:t>
            </w:r>
          </w:p>
          <w:bookmarkEnd w:id="28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стр.03+стр.06+стр.08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284"/>
          <w:p>
            <w:pPr>
              <w:spacing w:after="20"/>
              <w:ind w:left="20"/>
              <w:jc w:val="both"/>
            </w:pPr>
            <w:r>
              <w:rPr>
                <w:rFonts w:ascii="Times New Roman"/>
                <w:b w:val="false"/>
                <w:i w:val="false"/>
                <w:color w:val="000000"/>
                <w:sz w:val="20"/>
              </w:rPr>
              <w:t>
</w:t>
            </w:r>
            <w:r>
              <w:rPr>
                <w:rFonts w:ascii="Times New Roman"/>
                <w:b w:val="false"/>
                <w:i w:val="false"/>
                <w:color w:val="000000"/>
                <w:sz w:val="20"/>
              </w:rPr>
              <w:t>Валовая продукция растениеводства</w:t>
            </w:r>
          </w:p>
          <w:bookmarkEnd w:id="28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стр.04+ стр.05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стр.04+ стр.05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285"/>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отдельных видов продукции растениеводства</w:t>
            </w:r>
          </w:p>
          <w:bookmarkEnd w:id="28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осуществляется в соответствии с </w:t>
            </w:r>
            <w:r>
              <w:rPr>
                <w:rFonts w:ascii="Times New Roman"/>
                <w:b w:val="false"/>
                <w:i w:val="false"/>
                <w:color w:val="000000"/>
                <w:sz w:val="20"/>
              </w:rPr>
              <w:t>Приложением 1</w:t>
            </w:r>
            <w:r>
              <w:rPr>
                <w:rFonts w:ascii="Times New Roman"/>
                <w:b w:val="false"/>
                <w:i w:val="false"/>
                <w:color w:val="000000"/>
                <w:sz w:val="20"/>
              </w:rPr>
              <w:t xml:space="preserve"> к Методике</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286"/>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стоимости незавершенного производства в растениеводстве от начала к концу года</w:t>
            </w:r>
          </w:p>
          <w:bookmarkEnd w:id="28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287"/>
          <w:p>
            <w:pPr>
              <w:spacing w:after="20"/>
              <w:ind w:left="20"/>
              <w:jc w:val="both"/>
            </w:pPr>
            <w:r>
              <w:rPr>
                <w:rFonts w:ascii="Times New Roman"/>
                <w:b w:val="false"/>
                <w:i w:val="false"/>
                <w:color w:val="000000"/>
                <w:sz w:val="20"/>
              </w:rPr>
              <w:t>
</w:t>
            </w:r>
            <w:r>
              <w:rPr>
                <w:rFonts w:ascii="Times New Roman"/>
                <w:b w:val="false"/>
                <w:i w:val="false"/>
                <w:color w:val="000000"/>
                <w:sz w:val="20"/>
              </w:rPr>
              <w:t>Валовая продукция животноводства</w:t>
            </w:r>
          </w:p>
          <w:bookmarkEnd w:id="28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288"/>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отдельных видов продукции животноводства</w:t>
            </w:r>
          </w:p>
          <w:bookmarkEnd w:id="28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осуществляется в соответствии с </w:t>
            </w:r>
            <w:r>
              <w:rPr>
                <w:rFonts w:ascii="Times New Roman"/>
                <w:b w:val="false"/>
                <w:i w:val="false"/>
                <w:color w:val="000000"/>
                <w:sz w:val="20"/>
              </w:rPr>
              <w:t>Приложением 2</w:t>
            </w:r>
            <w:r>
              <w:rPr>
                <w:rFonts w:ascii="Times New Roman"/>
                <w:b w:val="false"/>
                <w:i w:val="false"/>
                <w:color w:val="000000"/>
                <w:sz w:val="20"/>
              </w:rPr>
              <w:t xml:space="preserve"> к Методике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289"/>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области сельского хозяйства</w:t>
            </w:r>
          </w:p>
          <w:bookmarkEnd w:id="28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стр.09+стр.10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29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области растениеводства</w:t>
            </w:r>
          </w:p>
          <w:bookmarkEnd w:id="29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за предыдущий месяц</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гр.4</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29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области животноводства, кроме ветеринарных</w:t>
            </w:r>
          </w:p>
          <w:bookmarkEnd w:id="29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292"/>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продукции (услуг) в охотничьем хозяйстве</w:t>
            </w:r>
          </w:p>
          <w:bookmarkEnd w:id="29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 за предыдущий месяц</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293"/>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продукции (услуг) в лесном хозяйстве</w:t>
            </w:r>
          </w:p>
          <w:bookmarkEnd w:id="29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294"/>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продукции (услуг) в рыболовстве и рыбоводстве</w:t>
            </w:r>
          </w:p>
          <w:bookmarkEnd w:id="29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9" w:id="295"/>
    <w:p>
      <w:pPr>
        <w:spacing w:after="0"/>
        <w:ind w:left="0"/>
        <w:jc w:val="both"/>
      </w:pPr>
      <w:r>
        <w:rPr>
          <w:rFonts w:ascii="Times New Roman"/>
          <w:b w:val="false"/>
          <w:i w:val="false"/>
          <w:color w:val="000000"/>
          <w:sz w:val="28"/>
        </w:rPr>
        <w:t>
      1) Расчет ИФО дискретно за квартал осуществляется по аналогии с расчетом за месяц.</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1211" w:id="296"/>
    <w:p>
      <w:pPr>
        <w:spacing w:after="0"/>
        <w:ind w:left="0"/>
        <w:jc w:val="left"/>
      </w:pPr>
      <w:r>
        <w:rPr>
          <w:rFonts w:ascii="Times New Roman"/>
          <w:b/>
          <w:i w:val="false"/>
          <w:color w:val="000000"/>
        </w:rPr>
        <w:t xml:space="preserve"> Схема годового расчета стоимости отдельных видов продукции растениеводства (сгруппированных по ОКЭД)</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555"/>
        <w:gridCol w:w="1448"/>
        <w:gridCol w:w="3326"/>
        <w:gridCol w:w="357"/>
        <w:gridCol w:w="821"/>
        <w:gridCol w:w="1507"/>
        <w:gridCol w:w="1507"/>
        <w:gridCol w:w="1561"/>
      </w:tblGrid>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29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показателя</w:t>
            </w:r>
          </w:p>
          <w:bookmarkEnd w:id="297"/>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в натуральном выражении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цена за единицу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действующих ценах</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 в среднегодовых ценах предыдущего (или базового)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(или базовом) году</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(или базовом) году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(или базовом) году</w:t>
            </w: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29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98"/>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299"/>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одно или двухлетних культур</w:t>
            </w:r>
          </w:p>
          <w:bookmarkEnd w:id="299"/>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стр.02+стр.26+стр.27+ стр.49+ стр.50+стр.52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стр.02+стр.26+стр.27+стр.49+стр.50+стр.52</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300"/>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зерновых (кроме риса), бобовых и масличных культур</w:t>
            </w:r>
          </w:p>
          <w:bookmarkEnd w:id="300"/>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стр.03+стр.17</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стр.03+стр.17</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301"/>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зерновых и зернобобовых культур, включая семеноводство</w:t>
            </w:r>
          </w:p>
          <w:bookmarkEnd w:id="301"/>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04-16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04-16</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302"/>
          <w:p>
            <w:pPr>
              <w:spacing w:after="20"/>
              <w:ind w:left="20"/>
              <w:jc w:val="both"/>
            </w:pPr>
            <w:r>
              <w:rPr>
                <w:rFonts w:ascii="Times New Roman"/>
                <w:b w:val="false"/>
                <w:i w:val="false"/>
                <w:color w:val="000000"/>
                <w:sz w:val="20"/>
              </w:rPr>
              <w:t>
</w:t>
            </w:r>
            <w:r>
              <w:rPr>
                <w:rFonts w:ascii="Times New Roman"/>
                <w:b w:val="false"/>
                <w:i w:val="false"/>
                <w:color w:val="000000"/>
                <w:sz w:val="20"/>
              </w:rPr>
              <w:t>пшеница</w:t>
            </w:r>
          </w:p>
          <w:bookmarkEnd w:id="302"/>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303"/>
          <w:p>
            <w:pPr>
              <w:spacing w:after="20"/>
              <w:ind w:left="20"/>
              <w:jc w:val="both"/>
            </w:pPr>
            <w:r>
              <w:rPr>
                <w:rFonts w:ascii="Times New Roman"/>
                <w:b w:val="false"/>
                <w:i w:val="false"/>
                <w:color w:val="000000"/>
                <w:sz w:val="20"/>
              </w:rPr>
              <w:t>
</w:t>
            </w:r>
            <w:r>
              <w:rPr>
                <w:rFonts w:ascii="Times New Roman"/>
                <w:b w:val="false"/>
                <w:i w:val="false"/>
                <w:color w:val="000000"/>
                <w:sz w:val="20"/>
              </w:rPr>
              <w:t>кукуруза (маис)</w:t>
            </w:r>
          </w:p>
          <w:bookmarkEnd w:id="303"/>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304"/>
          <w:p>
            <w:pPr>
              <w:spacing w:after="20"/>
              <w:ind w:left="20"/>
              <w:jc w:val="both"/>
            </w:pPr>
            <w:r>
              <w:rPr>
                <w:rFonts w:ascii="Times New Roman"/>
                <w:b w:val="false"/>
                <w:i w:val="false"/>
                <w:color w:val="000000"/>
                <w:sz w:val="20"/>
              </w:rPr>
              <w:t>
</w:t>
            </w:r>
            <w:r>
              <w:rPr>
                <w:rFonts w:ascii="Times New Roman"/>
                <w:b w:val="false"/>
                <w:i w:val="false"/>
                <w:color w:val="000000"/>
                <w:sz w:val="20"/>
              </w:rPr>
              <w:t>ячмень</w:t>
            </w:r>
          </w:p>
          <w:bookmarkEnd w:id="304"/>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305"/>
          <w:p>
            <w:pPr>
              <w:spacing w:after="20"/>
              <w:ind w:left="20"/>
              <w:jc w:val="both"/>
            </w:pPr>
            <w:r>
              <w:rPr>
                <w:rFonts w:ascii="Times New Roman"/>
                <w:b w:val="false"/>
                <w:i w:val="false"/>
                <w:color w:val="000000"/>
                <w:sz w:val="20"/>
              </w:rPr>
              <w:t>
</w:t>
            </w:r>
            <w:r>
              <w:rPr>
                <w:rFonts w:ascii="Times New Roman"/>
                <w:b w:val="false"/>
                <w:i w:val="false"/>
                <w:color w:val="000000"/>
                <w:sz w:val="20"/>
              </w:rPr>
              <w:t>рожь</w:t>
            </w:r>
          </w:p>
          <w:bookmarkEnd w:id="305"/>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306"/>
          <w:p>
            <w:pPr>
              <w:spacing w:after="20"/>
              <w:ind w:left="20"/>
              <w:jc w:val="both"/>
            </w:pPr>
            <w:r>
              <w:rPr>
                <w:rFonts w:ascii="Times New Roman"/>
                <w:b w:val="false"/>
                <w:i w:val="false"/>
                <w:color w:val="000000"/>
                <w:sz w:val="20"/>
              </w:rPr>
              <w:t>
</w:t>
            </w:r>
            <w:r>
              <w:rPr>
                <w:rFonts w:ascii="Times New Roman"/>
                <w:b w:val="false"/>
                <w:i w:val="false"/>
                <w:color w:val="000000"/>
                <w:sz w:val="20"/>
              </w:rPr>
              <w:t>овес</w:t>
            </w:r>
          </w:p>
          <w:bookmarkEnd w:id="306"/>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307"/>
          <w:p>
            <w:pPr>
              <w:spacing w:after="20"/>
              <w:ind w:left="20"/>
              <w:jc w:val="both"/>
            </w:pPr>
            <w:r>
              <w:rPr>
                <w:rFonts w:ascii="Times New Roman"/>
                <w:b w:val="false"/>
                <w:i w:val="false"/>
                <w:color w:val="000000"/>
                <w:sz w:val="20"/>
              </w:rPr>
              <w:t>
</w:t>
            </w:r>
            <w:r>
              <w:rPr>
                <w:rFonts w:ascii="Times New Roman"/>
                <w:b w:val="false"/>
                <w:i w:val="false"/>
                <w:color w:val="000000"/>
                <w:sz w:val="20"/>
              </w:rPr>
              <w:t>сорго (джугара)</w:t>
            </w:r>
          </w:p>
          <w:bookmarkEnd w:id="307"/>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308"/>
          <w:p>
            <w:pPr>
              <w:spacing w:after="20"/>
              <w:ind w:left="20"/>
              <w:jc w:val="both"/>
            </w:pPr>
            <w:r>
              <w:rPr>
                <w:rFonts w:ascii="Times New Roman"/>
                <w:b w:val="false"/>
                <w:i w:val="false"/>
                <w:color w:val="000000"/>
                <w:sz w:val="20"/>
              </w:rPr>
              <w:t>
</w:t>
            </w:r>
            <w:r>
              <w:rPr>
                <w:rFonts w:ascii="Times New Roman"/>
                <w:b w:val="false"/>
                <w:i w:val="false"/>
                <w:color w:val="000000"/>
                <w:sz w:val="20"/>
              </w:rPr>
              <w:t>просо</w:t>
            </w:r>
          </w:p>
          <w:bookmarkEnd w:id="308"/>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309"/>
          <w:p>
            <w:pPr>
              <w:spacing w:after="20"/>
              <w:ind w:left="20"/>
              <w:jc w:val="both"/>
            </w:pPr>
            <w:r>
              <w:rPr>
                <w:rFonts w:ascii="Times New Roman"/>
                <w:b w:val="false"/>
                <w:i w:val="false"/>
                <w:color w:val="000000"/>
                <w:sz w:val="20"/>
              </w:rPr>
              <w:t>
</w:t>
            </w:r>
            <w:r>
              <w:rPr>
                <w:rFonts w:ascii="Times New Roman"/>
                <w:b w:val="false"/>
                <w:i w:val="false"/>
                <w:color w:val="000000"/>
                <w:sz w:val="20"/>
              </w:rPr>
              <w:t>гречиха</w:t>
            </w:r>
          </w:p>
          <w:bookmarkEnd w:id="309"/>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310"/>
          <w:p>
            <w:pPr>
              <w:spacing w:after="20"/>
              <w:ind w:left="20"/>
              <w:jc w:val="both"/>
            </w:pPr>
            <w:r>
              <w:rPr>
                <w:rFonts w:ascii="Times New Roman"/>
                <w:b w:val="false"/>
                <w:i w:val="false"/>
                <w:color w:val="000000"/>
                <w:sz w:val="20"/>
              </w:rPr>
              <w:t>
</w:t>
            </w:r>
            <w:r>
              <w:rPr>
                <w:rFonts w:ascii="Times New Roman"/>
                <w:b w:val="false"/>
                <w:i w:val="false"/>
                <w:color w:val="000000"/>
                <w:sz w:val="20"/>
              </w:rPr>
              <w:t>тритикале (пшенично-ржаной гибрид)</w:t>
            </w:r>
          </w:p>
          <w:bookmarkEnd w:id="310"/>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311"/>
          <w:p>
            <w:pPr>
              <w:spacing w:after="20"/>
              <w:ind w:left="20"/>
              <w:jc w:val="both"/>
            </w:pPr>
            <w:r>
              <w:rPr>
                <w:rFonts w:ascii="Times New Roman"/>
                <w:b w:val="false"/>
                <w:i w:val="false"/>
                <w:color w:val="000000"/>
                <w:sz w:val="20"/>
              </w:rPr>
              <w:t>
</w:t>
            </w:r>
            <w:r>
              <w:rPr>
                <w:rFonts w:ascii="Times New Roman"/>
                <w:b w:val="false"/>
                <w:i w:val="false"/>
                <w:color w:val="000000"/>
                <w:sz w:val="20"/>
              </w:rPr>
              <w:t>смесь колосовых</w:t>
            </w:r>
          </w:p>
          <w:bookmarkEnd w:id="311"/>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312"/>
          <w:p>
            <w:pPr>
              <w:spacing w:after="20"/>
              <w:ind w:left="20"/>
              <w:jc w:val="both"/>
            </w:pPr>
            <w:r>
              <w:rPr>
                <w:rFonts w:ascii="Times New Roman"/>
                <w:b w:val="false"/>
                <w:i w:val="false"/>
                <w:color w:val="000000"/>
                <w:sz w:val="20"/>
              </w:rPr>
              <w:t>
</w:t>
            </w:r>
            <w:r>
              <w:rPr>
                <w:rFonts w:ascii="Times New Roman"/>
                <w:b w:val="false"/>
                <w:i w:val="false"/>
                <w:color w:val="000000"/>
                <w:sz w:val="20"/>
              </w:rPr>
              <w:t>овощи бобовые зеленые (свежие)</w:t>
            </w:r>
          </w:p>
          <w:bookmarkEnd w:id="312"/>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313"/>
          <w:p>
            <w:pPr>
              <w:spacing w:after="20"/>
              <w:ind w:left="20"/>
              <w:jc w:val="both"/>
            </w:pPr>
            <w:r>
              <w:rPr>
                <w:rFonts w:ascii="Times New Roman"/>
                <w:b w:val="false"/>
                <w:i w:val="false"/>
                <w:color w:val="000000"/>
                <w:sz w:val="20"/>
              </w:rPr>
              <w:t>
</w:t>
            </w:r>
            <w:r>
              <w:rPr>
                <w:rFonts w:ascii="Times New Roman"/>
                <w:b w:val="false"/>
                <w:i w:val="false"/>
                <w:color w:val="000000"/>
                <w:sz w:val="20"/>
              </w:rPr>
              <w:t>овощи бобовые сушеные</w:t>
            </w:r>
          </w:p>
          <w:bookmarkEnd w:id="313"/>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314"/>
          <w:p>
            <w:pPr>
              <w:spacing w:after="20"/>
              <w:ind w:left="20"/>
              <w:jc w:val="both"/>
            </w:pPr>
            <w:r>
              <w:rPr>
                <w:rFonts w:ascii="Times New Roman"/>
                <w:b w:val="false"/>
                <w:i w:val="false"/>
                <w:color w:val="000000"/>
                <w:sz w:val="20"/>
              </w:rPr>
              <w:t>
</w:t>
            </w:r>
            <w:r>
              <w:rPr>
                <w:rFonts w:ascii="Times New Roman"/>
                <w:b w:val="false"/>
                <w:i w:val="false"/>
                <w:color w:val="000000"/>
                <w:sz w:val="20"/>
              </w:rPr>
              <w:t>культуры зерновые прочие</w:t>
            </w:r>
          </w:p>
          <w:bookmarkEnd w:id="314"/>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315"/>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масличных культур и их семян</w:t>
            </w:r>
          </w:p>
          <w:bookmarkEnd w:id="315"/>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18-25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18-25</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316"/>
          <w:p>
            <w:pPr>
              <w:spacing w:after="20"/>
              <w:ind w:left="20"/>
              <w:jc w:val="both"/>
            </w:pPr>
            <w:r>
              <w:rPr>
                <w:rFonts w:ascii="Times New Roman"/>
                <w:b w:val="false"/>
                <w:i w:val="false"/>
                <w:color w:val="000000"/>
                <w:sz w:val="20"/>
              </w:rPr>
              <w:t>
</w:t>
            </w:r>
            <w:r>
              <w:rPr>
                <w:rFonts w:ascii="Times New Roman"/>
                <w:b w:val="false"/>
                <w:i w:val="false"/>
                <w:color w:val="000000"/>
                <w:sz w:val="20"/>
              </w:rPr>
              <w:t>бобы соевые</w:t>
            </w:r>
          </w:p>
          <w:bookmarkEnd w:id="316"/>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317"/>
          <w:p>
            <w:pPr>
              <w:spacing w:after="20"/>
              <w:ind w:left="20"/>
              <w:jc w:val="both"/>
            </w:pPr>
            <w:r>
              <w:rPr>
                <w:rFonts w:ascii="Times New Roman"/>
                <w:b w:val="false"/>
                <w:i w:val="false"/>
                <w:color w:val="000000"/>
                <w:sz w:val="20"/>
              </w:rPr>
              <w:t>
</w:t>
            </w:r>
            <w:r>
              <w:rPr>
                <w:rFonts w:ascii="Times New Roman"/>
                <w:b w:val="false"/>
                <w:i w:val="false"/>
                <w:color w:val="000000"/>
                <w:sz w:val="20"/>
              </w:rPr>
              <w:t>орехи земляные</w:t>
            </w:r>
          </w:p>
          <w:bookmarkEnd w:id="317"/>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318"/>
          <w:p>
            <w:pPr>
              <w:spacing w:after="20"/>
              <w:ind w:left="20"/>
              <w:jc w:val="both"/>
            </w:pPr>
            <w:r>
              <w:rPr>
                <w:rFonts w:ascii="Times New Roman"/>
                <w:b w:val="false"/>
                <w:i w:val="false"/>
                <w:color w:val="000000"/>
                <w:sz w:val="20"/>
              </w:rPr>
              <w:t>
</w:t>
            </w:r>
            <w:r>
              <w:rPr>
                <w:rFonts w:ascii="Times New Roman"/>
                <w:b w:val="false"/>
                <w:i w:val="false"/>
                <w:color w:val="000000"/>
                <w:sz w:val="20"/>
              </w:rPr>
              <w:t>семена льна-кудряша</w:t>
            </w:r>
          </w:p>
          <w:bookmarkEnd w:id="318"/>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319"/>
          <w:p>
            <w:pPr>
              <w:spacing w:after="20"/>
              <w:ind w:left="20"/>
              <w:jc w:val="both"/>
            </w:pPr>
            <w:r>
              <w:rPr>
                <w:rFonts w:ascii="Times New Roman"/>
                <w:b w:val="false"/>
                <w:i w:val="false"/>
                <w:color w:val="000000"/>
                <w:sz w:val="20"/>
              </w:rPr>
              <w:t>
</w:t>
            </w:r>
            <w:r>
              <w:rPr>
                <w:rFonts w:ascii="Times New Roman"/>
                <w:b w:val="false"/>
                <w:i w:val="false"/>
                <w:color w:val="000000"/>
                <w:sz w:val="20"/>
              </w:rPr>
              <w:t>семена горчицы</w:t>
            </w:r>
          </w:p>
          <w:bookmarkEnd w:id="319"/>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320"/>
          <w:p>
            <w:pPr>
              <w:spacing w:after="20"/>
              <w:ind w:left="20"/>
              <w:jc w:val="both"/>
            </w:pPr>
            <w:r>
              <w:rPr>
                <w:rFonts w:ascii="Times New Roman"/>
                <w:b w:val="false"/>
                <w:i w:val="false"/>
                <w:color w:val="000000"/>
                <w:sz w:val="20"/>
              </w:rPr>
              <w:t>
</w:t>
            </w:r>
            <w:r>
              <w:rPr>
                <w:rFonts w:ascii="Times New Roman"/>
                <w:b w:val="false"/>
                <w:i w:val="false"/>
                <w:color w:val="000000"/>
                <w:sz w:val="20"/>
              </w:rPr>
              <w:t>семена рапса</w:t>
            </w:r>
          </w:p>
          <w:bookmarkEnd w:id="320"/>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321"/>
          <w:p>
            <w:pPr>
              <w:spacing w:after="20"/>
              <w:ind w:left="20"/>
              <w:jc w:val="both"/>
            </w:pPr>
            <w:r>
              <w:rPr>
                <w:rFonts w:ascii="Times New Roman"/>
                <w:b w:val="false"/>
                <w:i w:val="false"/>
                <w:color w:val="000000"/>
                <w:sz w:val="20"/>
              </w:rPr>
              <w:t>
</w:t>
            </w:r>
            <w:r>
              <w:rPr>
                <w:rFonts w:ascii="Times New Roman"/>
                <w:b w:val="false"/>
                <w:i w:val="false"/>
                <w:color w:val="000000"/>
                <w:sz w:val="20"/>
              </w:rPr>
              <w:t>семена подсолнечника</w:t>
            </w:r>
          </w:p>
          <w:bookmarkEnd w:id="321"/>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322"/>
          <w:p>
            <w:pPr>
              <w:spacing w:after="20"/>
              <w:ind w:left="20"/>
              <w:jc w:val="both"/>
            </w:pPr>
            <w:r>
              <w:rPr>
                <w:rFonts w:ascii="Times New Roman"/>
                <w:b w:val="false"/>
                <w:i w:val="false"/>
                <w:color w:val="000000"/>
                <w:sz w:val="20"/>
              </w:rPr>
              <w:t>
</w:t>
            </w:r>
            <w:r>
              <w:rPr>
                <w:rFonts w:ascii="Times New Roman"/>
                <w:b w:val="false"/>
                <w:i w:val="false"/>
                <w:color w:val="000000"/>
                <w:sz w:val="20"/>
              </w:rPr>
              <w:t>семена сафлора</w:t>
            </w:r>
          </w:p>
          <w:bookmarkEnd w:id="322"/>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323"/>
          <w:p>
            <w:pPr>
              <w:spacing w:after="20"/>
              <w:ind w:left="20"/>
              <w:jc w:val="both"/>
            </w:pPr>
            <w:r>
              <w:rPr>
                <w:rFonts w:ascii="Times New Roman"/>
                <w:b w:val="false"/>
                <w:i w:val="false"/>
                <w:color w:val="000000"/>
                <w:sz w:val="20"/>
              </w:rPr>
              <w:t>
</w:t>
            </w:r>
            <w:r>
              <w:rPr>
                <w:rFonts w:ascii="Times New Roman"/>
                <w:b w:val="false"/>
                <w:i w:val="false"/>
                <w:color w:val="000000"/>
                <w:sz w:val="20"/>
              </w:rPr>
              <w:t>прочие масличные культуры</w:t>
            </w:r>
          </w:p>
          <w:bookmarkEnd w:id="323"/>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324"/>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риса</w:t>
            </w:r>
          </w:p>
          <w:bookmarkEnd w:id="324"/>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325"/>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овощей и бахчевых, корнеплодов и клубнеплодов</w:t>
            </w:r>
          </w:p>
          <w:bookmarkEnd w:id="325"/>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стр.28+стр.29+стр.46+стр.47</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стр.28+стр.29+стр.46+стр.47</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326"/>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картофеля и посадочного материала</w:t>
            </w:r>
          </w:p>
          <w:bookmarkEnd w:id="326"/>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327"/>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овощей, их семян и рассады</w:t>
            </w:r>
          </w:p>
          <w:bookmarkEnd w:id="327"/>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30-46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30-46</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328"/>
          <w:p>
            <w:pPr>
              <w:spacing w:after="20"/>
              <w:ind w:left="20"/>
              <w:jc w:val="both"/>
            </w:pPr>
            <w:r>
              <w:rPr>
                <w:rFonts w:ascii="Times New Roman"/>
                <w:b w:val="false"/>
                <w:i w:val="false"/>
                <w:color w:val="000000"/>
                <w:sz w:val="20"/>
              </w:rPr>
              <w:t>
</w:t>
            </w:r>
            <w:r>
              <w:rPr>
                <w:rFonts w:ascii="Times New Roman"/>
                <w:b w:val="false"/>
                <w:i w:val="false"/>
                <w:color w:val="000000"/>
                <w:sz w:val="20"/>
              </w:rPr>
              <w:t>капуста</w:t>
            </w:r>
          </w:p>
          <w:bookmarkEnd w:id="328"/>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329"/>
          <w:p>
            <w:pPr>
              <w:spacing w:after="20"/>
              <w:ind w:left="20"/>
              <w:jc w:val="both"/>
            </w:pPr>
            <w:r>
              <w:rPr>
                <w:rFonts w:ascii="Times New Roman"/>
                <w:b w:val="false"/>
                <w:i w:val="false"/>
                <w:color w:val="000000"/>
                <w:sz w:val="20"/>
              </w:rPr>
              <w:t>
</w:t>
            </w:r>
            <w:r>
              <w:rPr>
                <w:rFonts w:ascii="Times New Roman"/>
                <w:b w:val="false"/>
                <w:i w:val="false"/>
                <w:color w:val="000000"/>
                <w:sz w:val="20"/>
              </w:rPr>
              <w:t>культуры бахчевые</w:t>
            </w:r>
          </w:p>
          <w:bookmarkEnd w:id="329"/>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330"/>
          <w:p>
            <w:pPr>
              <w:spacing w:after="20"/>
              <w:ind w:left="20"/>
              <w:jc w:val="both"/>
            </w:pPr>
            <w:r>
              <w:rPr>
                <w:rFonts w:ascii="Times New Roman"/>
                <w:b w:val="false"/>
                <w:i w:val="false"/>
                <w:color w:val="000000"/>
                <w:sz w:val="20"/>
              </w:rPr>
              <w:t>
</w:t>
            </w:r>
            <w:r>
              <w:rPr>
                <w:rFonts w:ascii="Times New Roman"/>
                <w:b w:val="false"/>
                <w:i w:val="false"/>
                <w:color w:val="000000"/>
                <w:sz w:val="20"/>
              </w:rPr>
              <w:t>перцы</w:t>
            </w:r>
          </w:p>
          <w:bookmarkEnd w:id="330"/>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331"/>
          <w:p>
            <w:pPr>
              <w:spacing w:after="20"/>
              <w:ind w:left="20"/>
              <w:jc w:val="both"/>
            </w:pPr>
            <w:r>
              <w:rPr>
                <w:rFonts w:ascii="Times New Roman"/>
                <w:b w:val="false"/>
                <w:i w:val="false"/>
                <w:color w:val="000000"/>
                <w:sz w:val="20"/>
              </w:rPr>
              <w:t>
</w:t>
            </w:r>
            <w:r>
              <w:rPr>
                <w:rFonts w:ascii="Times New Roman"/>
                <w:b w:val="false"/>
                <w:i w:val="false"/>
                <w:color w:val="000000"/>
                <w:sz w:val="20"/>
              </w:rPr>
              <w:t>огурцы открытого грунта</w:t>
            </w:r>
          </w:p>
          <w:bookmarkEnd w:id="331"/>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332"/>
          <w:p>
            <w:pPr>
              <w:spacing w:after="20"/>
              <w:ind w:left="20"/>
              <w:jc w:val="both"/>
            </w:pPr>
            <w:r>
              <w:rPr>
                <w:rFonts w:ascii="Times New Roman"/>
                <w:b w:val="false"/>
                <w:i w:val="false"/>
                <w:color w:val="000000"/>
                <w:sz w:val="20"/>
              </w:rPr>
              <w:t>
</w:t>
            </w:r>
            <w:r>
              <w:rPr>
                <w:rFonts w:ascii="Times New Roman"/>
                <w:b w:val="false"/>
                <w:i w:val="false"/>
                <w:color w:val="000000"/>
                <w:sz w:val="20"/>
              </w:rPr>
              <w:t>огурцы закрытого грунта</w:t>
            </w:r>
          </w:p>
          <w:bookmarkEnd w:id="332"/>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333"/>
          <w:p>
            <w:pPr>
              <w:spacing w:after="20"/>
              <w:ind w:left="20"/>
              <w:jc w:val="both"/>
            </w:pPr>
            <w:r>
              <w:rPr>
                <w:rFonts w:ascii="Times New Roman"/>
                <w:b w:val="false"/>
                <w:i w:val="false"/>
                <w:color w:val="000000"/>
                <w:sz w:val="20"/>
              </w:rPr>
              <w:t>
</w:t>
            </w:r>
            <w:r>
              <w:rPr>
                <w:rFonts w:ascii="Times New Roman"/>
                <w:b w:val="false"/>
                <w:i w:val="false"/>
                <w:color w:val="000000"/>
                <w:sz w:val="20"/>
              </w:rPr>
              <w:t>баклажаны</w:t>
            </w:r>
          </w:p>
          <w:bookmarkEnd w:id="333"/>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334"/>
          <w:p>
            <w:pPr>
              <w:spacing w:after="20"/>
              <w:ind w:left="20"/>
              <w:jc w:val="both"/>
            </w:pPr>
            <w:r>
              <w:rPr>
                <w:rFonts w:ascii="Times New Roman"/>
                <w:b w:val="false"/>
                <w:i w:val="false"/>
                <w:color w:val="000000"/>
                <w:sz w:val="20"/>
              </w:rPr>
              <w:t>
</w:t>
            </w:r>
            <w:r>
              <w:rPr>
                <w:rFonts w:ascii="Times New Roman"/>
                <w:b w:val="false"/>
                <w:i w:val="false"/>
                <w:color w:val="000000"/>
                <w:sz w:val="20"/>
              </w:rPr>
              <w:t>помидоры открытого грунта</w:t>
            </w:r>
          </w:p>
          <w:bookmarkEnd w:id="334"/>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335"/>
          <w:p>
            <w:pPr>
              <w:spacing w:after="20"/>
              <w:ind w:left="20"/>
              <w:jc w:val="both"/>
            </w:pPr>
            <w:r>
              <w:rPr>
                <w:rFonts w:ascii="Times New Roman"/>
                <w:b w:val="false"/>
                <w:i w:val="false"/>
                <w:color w:val="000000"/>
                <w:sz w:val="20"/>
              </w:rPr>
              <w:t>
</w:t>
            </w:r>
            <w:r>
              <w:rPr>
                <w:rFonts w:ascii="Times New Roman"/>
                <w:b w:val="false"/>
                <w:i w:val="false"/>
                <w:color w:val="000000"/>
                <w:sz w:val="20"/>
              </w:rPr>
              <w:t>помидоры закрытого грунта</w:t>
            </w:r>
          </w:p>
          <w:bookmarkEnd w:id="335"/>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336"/>
          <w:p>
            <w:pPr>
              <w:spacing w:after="20"/>
              <w:ind w:left="20"/>
              <w:jc w:val="both"/>
            </w:pPr>
            <w:r>
              <w:rPr>
                <w:rFonts w:ascii="Times New Roman"/>
                <w:b w:val="false"/>
                <w:i w:val="false"/>
                <w:color w:val="000000"/>
                <w:sz w:val="20"/>
              </w:rPr>
              <w:t>
</w:t>
            </w:r>
            <w:r>
              <w:rPr>
                <w:rFonts w:ascii="Times New Roman"/>
                <w:b w:val="false"/>
                <w:i w:val="false"/>
                <w:color w:val="000000"/>
                <w:sz w:val="20"/>
              </w:rPr>
              <w:t>прочие овощи закрытого грунта</w:t>
            </w:r>
          </w:p>
          <w:bookmarkEnd w:id="336"/>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337"/>
          <w:p>
            <w:pPr>
              <w:spacing w:after="20"/>
              <w:ind w:left="20"/>
              <w:jc w:val="both"/>
            </w:pPr>
            <w:r>
              <w:rPr>
                <w:rFonts w:ascii="Times New Roman"/>
                <w:b w:val="false"/>
                <w:i w:val="false"/>
                <w:color w:val="000000"/>
                <w:sz w:val="20"/>
              </w:rPr>
              <w:t>
</w:t>
            </w:r>
            <w:r>
              <w:rPr>
                <w:rFonts w:ascii="Times New Roman"/>
                <w:b w:val="false"/>
                <w:i w:val="false"/>
                <w:color w:val="000000"/>
                <w:sz w:val="20"/>
              </w:rPr>
              <w:t>тыква</w:t>
            </w:r>
          </w:p>
          <w:bookmarkEnd w:id="337"/>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338"/>
          <w:p>
            <w:pPr>
              <w:spacing w:after="20"/>
              <w:ind w:left="20"/>
              <w:jc w:val="both"/>
            </w:pPr>
            <w:r>
              <w:rPr>
                <w:rFonts w:ascii="Times New Roman"/>
                <w:b w:val="false"/>
                <w:i w:val="false"/>
                <w:color w:val="000000"/>
                <w:sz w:val="20"/>
              </w:rPr>
              <w:t>
</w:t>
            </w:r>
            <w:r>
              <w:rPr>
                <w:rFonts w:ascii="Times New Roman"/>
                <w:b w:val="false"/>
                <w:i w:val="false"/>
                <w:color w:val="000000"/>
                <w:sz w:val="20"/>
              </w:rPr>
              <w:t>кабачки</w:t>
            </w:r>
          </w:p>
          <w:bookmarkEnd w:id="338"/>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339"/>
          <w:p>
            <w:pPr>
              <w:spacing w:after="20"/>
              <w:ind w:left="20"/>
              <w:jc w:val="both"/>
            </w:pPr>
            <w:r>
              <w:rPr>
                <w:rFonts w:ascii="Times New Roman"/>
                <w:b w:val="false"/>
                <w:i w:val="false"/>
                <w:color w:val="000000"/>
                <w:sz w:val="20"/>
              </w:rPr>
              <w:t>
</w:t>
            </w:r>
            <w:r>
              <w:rPr>
                <w:rFonts w:ascii="Times New Roman"/>
                <w:b w:val="false"/>
                <w:i w:val="false"/>
                <w:color w:val="000000"/>
                <w:sz w:val="20"/>
              </w:rPr>
              <w:t>морковь столовая</w:t>
            </w:r>
          </w:p>
          <w:bookmarkEnd w:id="339"/>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340"/>
          <w:p>
            <w:pPr>
              <w:spacing w:after="20"/>
              <w:ind w:left="20"/>
              <w:jc w:val="both"/>
            </w:pPr>
            <w:r>
              <w:rPr>
                <w:rFonts w:ascii="Times New Roman"/>
                <w:b w:val="false"/>
                <w:i w:val="false"/>
                <w:color w:val="000000"/>
                <w:sz w:val="20"/>
              </w:rPr>
              <w:t>
</w:t>
            </w:r>
            <w:r>
              <w:rPr>
                <w:rFonts w:ascii="Times New Roman"/>
                <w:b w:val="false"/>
                <w:i w:val="false"/>
                <w:color w:val="000000"/>
                <w:sz w:val="20"/>
              </w:rPr>
              <w:t>чеснок</w:t>
            </w:r>
          </w:p>
          <w:bookmarkEnd w:id="340"/>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341"/>
          <w:p>
            <w:pPr>
              <w:spacing w:after="20"/>
              <w:ind w:left="20"/>
              <w:jc w:val="both"/>
            </w:pPr>
            <w:r>
              <w:rPr>
                <w:rFonts w:ascii="Times New Roman"/>
                <w:b w:val="false"/>
                <w:i w:val="false"/>
                <w:color w:val="000000"/>
                <w:sz w:val="20"/>
              </w:rPr>
              <w:t>
</w:t>
            </w:r>
            <w:r>
              <w:rPr>
                <w:rFonts w:ascii="Times New Roman"/>
                <w:b w:val="false"/>
                <w:i w:val="false"/>
                <w:color w:val="000000"/>
                <w:sz w:val="20"/>
              </w:rPr>
              <w:t>лук репчатый</w:t>
            </w:r>
          </w:p>
          <w:bookmarkEnd w:id="341"/>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342"/>
          <w:p>
            <w:pPr>
              <w:spacing w:after="20"/>
              <w:ind w:left="20"/>
              <w:jc w:val="both"/>
            </w:pPr>
            <w:r>
              <w:rPr>
                <w:rFonts w:ascii="Times New Roman"/>
                <w:b w:val="false"/>
                <w:i w:val="false"/>
                <w:color w:val="000000"/>
                <w:sz w:val="20"/>
              </w:rPr>
              <w:t>
</w:t>
            </w:r>
            <w:r>
              <w:rPr>
                <w:rFonts w:ascii="Times New Roman"/>
                <w:b w:val="false"/>
                <w:i w:val="false"/>
                <w:color w:val="000000"/>
                <w:sz w:val="20"/>
              </w:rPr>
              <w:t>редис, редька</w:t>
            </w:r>
          </w:p>
          <w:bookmarkEnd w:id="342"/>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343"/>
          <w:p>
            <w:pPr>
              <w:spacing w:after="20"/>
              <w:ind w:left="20"/>
              <w:jc w:val="both"/>
            </w:pPr>
            <w:r>
              <w:rPr>
                <w:rFonts w:ascii="Times New Roman"/>
                <w:b w:val="false"/>
                <w:i w:val="false"/>
                <w:color w:val="000000"/>
                <w:sz w:val="20"/>
              </w:rPr>
              <w:t>
</w:t>
            </w:r>
            <w:r>
              <w:rPr>
                <w:rFonts w:ascii="Times New Roman"/>
                <w:b w:val="false"/>
                <w:i w:val="false"/>
                <w:color w:val="000000"/>
                <w:sz w:val="20"/>
              </w:rPr>
              <w:t>свекла столовая</w:t>
            </w:r>
          </w:p>
          <w:bookmarkEnd w:id="343"/>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344"/>
          <w:p>
            <w:pPr>
              <w:spacing w:after="20"/>
              <w:ind w:left="20"/>
              <w:jc w:val="both"/>
            </w:pPr>
            <w:r>
              <w:rPr>
                <w:rFonts w:ascii="Times New Roman"/>
                <w:b w:val="false"/>
                <w:i w:val="false"/>
                <w:color w:val="000000"/>
                <w:sz w:val="20"/>
              </w:rPr>
              <w:t>
</w:t>
            </w:r>
            <w:r>
              <w:rPr>
                <w:rFonts w:ascii="Times New Roman"/>
                <w:b w:val="false"/>
                <w:i w:val="false"/>
                <w:color w:val="000000"/>
                <w:sz w:val="20"/>
              </w:rPr>
              <w:t>прочие овощи открытого грунта</w:t>
            </w:r>
          </w:p>
          <w:bookmarkEnd w:id="344"/>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345"/>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сахарной свеклы и семян</w:t>
            </w:r>
          </w:p>
          <w:bookmarkEnd w:id="345"/>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346"/>
          <w:p>
            <w:pPr>
              <w:spacing w:after="20"/>
              <w:ind w:left="20"/>
              <w:jc w:val="both"/>
            </w:pPr>
            <w:r>
              <w:rPr>
                <w:rFonts w:ascii="Times New Roman"/>
                <w:b w:val="false"/>
                <w:i w:val="false"/>
                <w:color w:val="000000"/>
                <w:sz w:val="20"/>
              </w:rPr>
              <w:t>
</w:t>
            </w:r>
            <w:r>
              <w:rPr>
                <w:rFonts w:ascii="Times New Roman"/>
                <w:b w:val="false"/>
                <w:i w:val="false"/>
                <w:color w:val="000000"/>
                <w:sz w:val="20"/>
              </w:rPr>
              <w:t>Прочие корнеплоды и клубнеплоды</w:t>
            </w:r>
          </w:p>
          <w:bookmarkEnd w:id="346"/>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стр.49</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стр.49</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347"/>
          <w:p>
            <w:pPr>
              <w:spacing w:after="20"/>
              <w:ind w:left="20"/>
              <w:jc w:val="both"/>
            </w:pPr>
            <w:r>
              <w:rPr>
                <w:rFonts w:ascii="Times New Roman"/>
                <w:b w:val="false"/>
                <w:i w:val="false"/>
                <w:color w:val="000000"/>
                <w:sz w:val="20"/>
              </w:rPr>
              <w:t>
</w:t>
            </w:r>
            <w:r>
              <w:rPr>
                <w:rFonts w:ascii="Times New Roman"/>
                <w:b w:val="false"/>
                <w:i w:val="false"/>
                <w:color w:val="000000"/>
                <w:sz w:val="20"/>
              </w:rPr>
              <w:t>грибы</w:t>
            </w:r>
          </w:p>
          <w:bookmarkEnd w:id="347"/>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348"/>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табака</w:t>
            </w:r>
          </w:p>
          <w:bookmarkEnd w:id="348"/>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349"/>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прядильных культур</w:t>
            </w:r>
          </w:p>
          <w:bookmarkEnd w:id="349"/>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стр.52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стр.52</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350"/>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хлопка-сырца</w:t>
            </w:r>
          </w:p>
          <w:bookmarkEnd w:id="350"/>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351"/>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прочих одно или двухлетних культур</w:t>
            </w:r>
          </w:p>
          <w:bookmarkEnd w:id="351"/>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стр.54+стр.65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стр.54+стр.65</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352"/>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кормовых культур и их семян</w:t>
            </w:r>
          </w:p>
          <w:bookmarkEnd w:id="352"/>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55-62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55-62</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353"/>
          <w:p>
            <w:pPr>
              <w:spacing w:after="20"/>
              <w:ind w:left="20"/>
              <w:jc w:val="both"/>
            </w:pPr>
            <w:r>
              <w:rPr>
                <w:rFonts w:ascii="Times New Roman"/>
                <w:b w:val="false"/>
                <w:i w:val="false"/>
                <w:color w:val="000000"/>
                <w:sz w:val="20"/>
              </w:rPr>
              <w:t>
</w:t>
            </w:r>
            <w:r>
              <w:rPr>
                <w:rFonts w:ascii="Times New Roman"/>
                <w:b w:val="false"/>
                <w:i w:val="false"/>
                <w:color w:val="000000"/>
                <w:sz w:val="20"/>
              </w:rPr>
              <w:t>культуры кормовые корнеплодные</w:t>
            </w:r>
          </w:p>
          <w:bookmarkEnd w:id="353"/>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354"/>
          <w:p>
            <w:pPr>
              <w:spacing w:after="20"/>
              <w:ind w:left="20"/>
              <w:jc w:val="both"/>
            </w:pPr>
            <w:r>
              <w:rPr>
                <w:rFonts w:ascii="Times New Roman"/>
                <w:b w:val="false"/>
                <w:i w:val="false"/>
                <w:color w:val="000000"/>
                <w:sz w:val="20"/>
              </w:rPr>
              <w:t>
</w:t>
            </w:r>
            <w:r>
              <w:rPr>
                <w:rFonts w:ascii="Times New Roman"/>
                <w:b w:val="false"/>
                <w:i w:val="false"/>
                <w:color w:val="000000"/>
                <w:sz w:val="20"/>
              </w:rPr>
              <w:t>культуры кормовые бахчевые</w:t>
            </w:r>
          </w:p>
          <w:bookmarkEnd w:id="354"/>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355"/>
          <w:p>
            <w:pPr>
              <w:spacing w:after="20"/>
              <w:ind w:left="20"/>
              <w:jc w:val="both"/>
            </w:pPr>
            <w:r>
              <w:rPr>
                <w:rFonts w:ascii="Times New Roman"/>
                <w:b w:val="false"/>
                <w:i w:val="false"/>
                <w:color w:val="000000"/>
                <w:sz w:val="20"/>
              </w:rPr>
              <w:t>
</w:t>
            </w:r>
            <w:r>
              <w:rPr>
                <w:rFonts w:ascii="Times New Roman"/>
                <w:b w:val="false"/>
                <w:i w:val="false"/>
                <w:color w:val="000000"/>
                <w:sz w:val="20"/>
              </w:rPr>
              <w:t>культуры кормовые зерновые</w:t>
            </w:r>
          </w:p>
          <w:bookmarkEnd w:id="355"/>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356"/>
          <w:p>
            <w:pPr>
              <w:spacing w:after="20"/>
              <w:ind w:left="20"/>
              <w:jc w:val="both"/>
            </w:pPr>
            <w:r>
              <w:rPr>
                <w:rFonts w:ascii="Times New Roman"/>
                <w:b w:val="false"/>
                <w:i w:val="false"/>
                <w:color w:val="000000"/>
                <w:sz w:val="20"/>
              </w:rPr>
              <w:t>
</w:t>
            </w:r>
            <w:r>
              <w:rPr>
                <w:rFonts w:ascii="Times New Roman"/>
                <w:b w:val="false"/>
                <w:i w:val="false"/>
                <w:color w:val="000000"/>
                <w:sz w:val="20"/>
              </w:rPr>
              <w:t>культуры кормовые зернобобовые</w:t>
            </w:r>
          </w:p>
          <w:bookmarkEnd w:id="356"/>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357"/>
          <w:p>
            <w:pPr>
              <w:spacing w:after="20"/>
              <w:ind w:left="20"/>
              <w:jc w:val="both"/>
            </w:pPr>
            <w:r>
              <w:rPr>
                <w:rFonts w:ascii="Times New Roman"/>
                <w:b w:val="false"/>
                <w:i w:val="false"/>
                <w:color w:val="000000"/>
                <w:sz w:val="20"/>
              </w:rPr>
              <w:t>
</w:t>
            </w:r>
            <w:r>
              <w:rPr>
                <w:rFonts w:ascii="Times New Roman"/>
                <w:b w:val="false"/>
                <w:i w:val="false"/>
                <w:color w:val="000000"/>
                <w:sz w:val="20"/>
              </w:rPr>
              <w:t>культуры кормовые на силос (без кукурузы)</w:t>
            </w:r>
          </w:p>
          <w:bookmarkEnd w:id="357"/>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358"/>
          <w:p>
            <w:pPr>
              <w:spacing w:after="20"/>
              <w:ind w:left="20"/>
              <w:jc w:val="both"/>
            </w:pPr>
            <w:r>
              <w:rPr>
                <w:rFonts w:ascii="Times New Roman"/>
                <w:b w:val="false"/>
                <w:i w:val="false"/>
                <w:color w:val="000000"/>
                <w:sz w:val="20"/>
              </w:rPr>
              <w:t>
</w:t>
            </w:r>
            <w:r>
              <w:rPr>
                <w:rFonts w:ascii="Times New Roman"/>
                <w:b w:val="false"/>
                <w:i w:val="false"/>
                <w:color w:val="000000"/>
                <w:sz w:val="20"/>
              </w:rPr>
              <w:t>кукуруза на корм</w:t>
            </w:r>
          </w:p>
          <w:bookmarkEnd w:id="358"/>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359"/>
          <w:p>
            <w:pPr>
              <w:spacing w:after="20"/>
              <w:ind w:left="20"/>
              <w:jc w:val="both"/>
            </w:pPr>
            <w:r>
              <w:rPr>
                <w:rFonts w:ascii="Times New Roman"/>
                <w:b w:val="false"/>
                <w:i w:val="false"/>
                <w:color w:val="000000"/>
                <w:sz w:val="20"/>
              </w:rPr>
              <w:t>
</w:t>
            </w:r>
            <w:r>
              <w:rPr>
                <w:rFonts w:ascii="Times New Roman"/>
                <w:b w:val="false"/>
                <w:i w:val="false"/>
                <w:color w:val="000000"/>
                <w:sz w:val="20"/>
              </w:rPr>
              <w:t>сено</w:t>
            </w:r>
          </w:p>
          <w:bookmarkEnd w:id="359"/>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360"/>
          <w:p>
            <w:pPr>
              <w:spacing w:after="20"/>
              <w:ind w:left="20"/>
              <w:jc w:val="both"/>
            </w:pPr>
            <w:r>
              <w:rPr>
                <w:rFonts w:ascii="Times New Roman"/>
                <w:b w:val="false"/>
                <w:i w:val="false"/>
                <w:color w:val="000000"/>
                <w:sz w:val="20"/>
              </w:rPr>
              <w:t>
</w:t>
            </w:r>
            <w:r>
              <w:rPr>
                <w:rFonts w:ascii="Times New Roman"/>
                <w:b w:val="false"/>
                <w:i w:val="false"/>
                <w:color w:val="000000"/>
                <w:sz w:val="20"/>
              </w:rPr>
              <w:t>прочие кормовые культуры</w:t>
            </w:r>
          </w:p>
          <w:bookmarkEnd w:id="360"/>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361"/>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цветов, семеноводство цветочных культур</w:t>
            </w:r>
          </w:p>
          <w:bookmarkEnd w:id="361"/>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стр.64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стр.64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362"/>
          <w:p>
            <w:pPr>
              <w:spacing w:after="20"/>
              <w:ind w:left="20"/>
              <w:jc w:val="both"/>
            </w:pPr>
            <w:r>
              <w:rPr>
                <w:rFonts w:ascii="Times New Roman"/>
                <w:b w:val="false"/>
                <w:i w:val="false"/>
                <w:color w:val="000000"/>
                <w:sz w:val="20"/>
              </w:rPr>
              <w:t>
</w:t>
            </w:r>
            <w:r>
              <w:rPr>
                <w:rFonts w:ascii="Times New Roman"/>
                <w:b w:val="false"/>
                <w:i w:val="false"/>
                <w:color w:val="000000"/>
                <w:sz w:val="20"/>
              </w:rPr>
              <w:t>цветы и цветочные бутоны срезанные</w:t>
            </w:r>
          </w:p>
          <w:bookmarkEnd w:id="362"/>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363"/>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многолетних культур</w:t>
            </w:r>
          </w:p>
          <w:bookmarkEnd w:id="363"/>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стр.66+стр.67+стр.69+стр.77</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стр.66+стр.67+стр.69+стр.77</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364"/>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винограда</w:t>
            </w:r>
          </w:p>
          <w:bookmarkEnd w:id="364"/>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365"/>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цитрусовых</w:t>
            </w:r>
          </w:p>
          <w:bookmarkEnd w:id="365"/>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стр.68</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стр.68</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366"/>
          <w:p>
            <w:pPr>
              <w:spacing w:after="20"/>
              <w:ind w:left="20"/>
              <w:jc w:val="both"/>
            </w:pPr>
            <w:r>
              <w:rPr>
                <w:rFonts w:ascii="Times New Roman"/>
                <w:b w:val="false"/>
                <w:i w:val="false"/>
                <w:color w:val="000000"/>
                <w:sz w:val="20"/>
              </w:rPr>
              <w:t>
</w:t>
            </w:r>
            <w:r>
              <w:rPr>
                <w:rFonts w:ascii="Times New Roman"/>
                <w:b w:val="false"/>
                <w:i w:val="false"/>
                <w:color w:val="000000"/>
                <w:sz w:val="20"/>
              </w:rPr>
              <w:t>лимоны</w:t>
            </w:r>
          </w:p>
          <w:bookmarkEnd w:id="366"/>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367"/>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семечковых и косточковых плодов</w:t>
            </w:r>
          </w:p>
          <w:bookmarkEnd w:id="367"/>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70-76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70-76</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368"/>
          <w:p>
            <w:pPr>
              <w:spacing w:after="20"/>
              <w:ind w:left="20"/>
              <w:jc w:val="both"/>
            </w:pPr>
            <w:r>
              <w:rPr>
                <w:rFonts w:ascii="Times New Roman"/>
                <w:b w:val="false"/>
                <w:i w:val="false"/>
                <w:color w:val="000000"/>
                <w:sz w:val="20"/>
              </w:rPr>
              <w:t>
</w:t>
            </w:r>
            <w:r>
              <w:rPr>
                <w:rFonts w:ascii="Times New Roman"/>
                <w:b w:val="false"/>
                <w:i w:val="false"/>
                <w:color w:val="000000"/>
                <w:sz w:val="20"/>
              </w:rPr>
              <w:t>яблоки</w:t>
            </w:r>
          </w:p>
          <w:bookmarkEnd w:id="368"/>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369"/>
          <w:p>
            <w:pPr>
              <w:spacing w:after="20"/>
              <w:ind w:left="20"/>
              <w:jc w:val="both"/>
            </w:pPr>
            <w:r>
              <w:rPr>
                <w:rFonts w:ascii="Times New Roman"/>
                <w:b w:val="false"/>
                <w:i w:val="false"/>
                <w:color w:val="000000"/>
                <w:sz w:val="20"/>
              </w:rPr>
              <w:t>
</w:t>
            </w:r>
            <w:r>
              <w:rPr>
                <w:rFonts w:ascii="Times New Roman"/>
                <w:b w:val="false"/>
                <w:i w:val="false"/>
                <w:color w:val="000000"/>
                <w:sz w:val="20"/>
              </w:rPr>
              <w:t>груши</w:t>
            </w:r>
          </w:p>
          <w:bookmarkEnd w:id="369"/>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370"/>
          <w:p>
            <w:pPr>
              <w:spacing w:after="20"/>
              <w:ind w:left="20"/>
              <w:jc w:val="both"/>
            </w:pPr>
            <w:r>
              <w:rPr>
                <w:rFonts w:ascii="Times New Roman"/>
                <w:b w:val="false"/>
                <w:i w:val="false"/>
                <w:color w:val="000000"/>
                <w:sz w:val="20"/>
              </w:rPr>
              <w:t>
</w:t>
            </w:r>
            <w:r>
              <w:rPr>
                <w:rFonts w:ascii="Times New Roman"/>
                <w:b w:val="false"/>
                <w:i w:val="false"/>
                <w:color w:val="000000"/>
                <w:sz w:val="20"/>
              </w:rPr>
              <w:t>абрикосы</w:t>
            </w:r>
          </w:p>
          <w:bookmarkEnd w:id="370"/>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371"/>
          <w:p>
            <w:pPr>
              <w:spacing w:after="20"/>
              <w:ind w:left="20"/>
              <w:jc w:val="both"/>
            </w:pPr>
            <w:r>
              <w:rPr>
                <w:rFonts w:ascii="Times New Roman"/>
                <w:b w:val="false"/>
                <w:i w:val="false"/>
                <w:color w:val="000000"/>
                <w:sz w:val="20"/>
              </w:rPr>
              <w:t>
</w:t>
            </w:r>
            <w:r>
              <w:rPr>
                <w:rFonts w:ascii="Times New Roman"/>
                <w:b w:val="false"/>
                <w:i w:val="false"/>
                <w:color w:val="000000"/>
                <w:sz w:val="20"/>
              </w:rPr>
              <w:t>вишня</w:t>
            </w:r>
          </w:p>
          <w:bookmarkEnd w:id="371"/>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372"/>
          <w:p>
            <w:pPr>
              <w:spacing w:after="20"/>
              <w:ind w:left="20"/>
              <w:jc w:val="both"/>
            </w:pPr>
            <w:r>
              <w:rPr>
                <w:rFonts w:ascii="Times New Roman"/>
                <w:b w:val="false"/>
                <w:i w:val="false"/>
                <w:color w:val="000000"/>
                <w:sz w:val="20"/>
              </w:rPr>
              <w:t>
</w:t>
            </w:r>
            <w:r>
              <w:rPr>
                <w:rFonts w:ascii="Times New Roman"/>
                <w:b w:val="false"/>
                <w:i w:val="false"/>
                <w:color w:val="000000"/>
                <w:sz w:val="20"/>
              </w:rPr>
              <w:t>персики</w:t>
            </w:r>
          </w:p>
          <w:bookmarkEnd w:id="372"/>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373"/>
          <w:p>
            <w:pPr>
              <w:spacing w:after="20"/>
              <w:ind w:left="20"/>
              <w:jc w:val="both"/>
            </w:pPr>
            <w:r>
              <w:rPr>
                <w:rFonts w:ascii="Times New Roman"/>
                <w:b w:val="false"/>
                <w:i w:val="false"/>
                <w:color w:val="000000"/>
                <w:sz w:val="20"/>
              </w:rPr>
              <w:t>
</w:t>
            </w:r>
            <w:r>
              <w:rPr>
                <w:rFonts w:ascii="Times New Roman"/>
                <w:b w:val="false"/>
                <w:i w:val="false"/>
                <w:color w:val="000000"/>
                <w:sz w:val="20"/>
              </w:rPr>
              <w:t>сливы</w:t>
            </w:r>
          </w:p>
          <w:bookmarkEnd w:id="373"/>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374"/>
          <w:p>
            <w:pPr>
              <w:spacing w:after="20"/>
              <w:ind w:left="20"/>
              <w:jc w:val="both"/>
            </w:pPr>
            <w:r>
              <w:rPr>
                <w:rFonts w:ascii="Times New Roman"/>
                <w:b w:val="false"/>
                <w:i w:val="false"/>
                <w:color w:val="000000"/>
                <w:sz w:val="20"/>
              </w:rPr>
              <w:t>
</w:t>
            </w:r>
            <w:r>
              <w:rPr>
                <w:rFonts w:ascii="Times New Roman"/>
                <w:b w:val="false"/>
                <w:i w:val="false"/>
                <w:color w:val="000000"/>
                <w:sz w:val="20"/>
              </w:rPr>
              <w:t>плоды семечковые и косточковые прочие</w:t>
            </w:r>
          </w:p>
          <w:bookmarkEnd w:id="374"/>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375"/>
          <w:p>
            <w:pPr>
              <w:spacing w:after="20"/>
              <w:ind w:left="20"/>
              <w:jc w:val="both"/>
            </w:pPr>
            <w:r>
              <w:rPr>
                <w:rFonts w:ascii="Times New Roman"/>
                <w:b w:val="false"/>
                <w:i w:val="false"/>
                <w:color w:val="000000"/>
                <w:sz w:val="20"/>
              </w:rPr>
              <w:t>
</w:t>
            </w:r>
            <w:r>
              <w:rPr>
                <w:rFonts w:ascii="Times New Roman"/>
                <w:b w:val="false"/>
                <w:i w:val="false"/>
                <w:color w:val="000000"/>
                <w:sz w:val="20"/>
              </w:rPr>
              <w:t>Выращивание прочих плодов, ягод и орехов</w:t>
            </w:r>
          </w:p>
          <w:bookmarkEnd w:id="375"/>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стр.78+стр.79</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стр.78+стр.79</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376"/>
          <w:p>
            <w:pPr>
              <w:spacing w:after="20"/>
              <w:ind w:left="20"/>
              <w:jc w:val="both"/>
            </w:pPr>
            <w:r>
              <w:rPr>
                <w:rFonts w:ascii="Times New Roman"/>
                <w:b w:val="false"/>
                <w:i w:val="false"/>
                <w:color w:val="000000"/>
                <w:sz w:val="20"/>
              </w:rPr>
              <w:t>
</w:t>
            </w:r>
            <w:r>
              <w:rPr>
                <w:rFonts w:ascii="Times New Roman"/>
                <w:b w:val="false"/>
                <w:i w:val="false"/>
                <w:color w:val="000000"/>
                <w:sz w:val="20"/>
              </w:rPr>
              <w:t>ягоды и плоды прочие</w:t>
            </w:r>
          </w:p>
          <w:bookmarkEnd w:id="376"/>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377"/>
          <w:p>
            <w:pPr>
              <w:spacing w:after="20"/>
              <w:ind w:left="20"/>
              <w:jc w:val="both"/>
            </w:pPr>
            <w:r>
              <w:rPr>
                <w:rFonts w:ascii="Times New Roman"/>
                <w:b w:val="false"/>
                <w:i w:val="false"/>
                <w:color w:val="000000"/>
                <w:sz w:val="20"/>
              </w:rPr>
              <w:t>
</w:t>
            </w:r>
            <w:r>
              <w:rPr>
                <w:rFonts w:ascii="Times New Roman"/>
                <w:b w:val="false"/>
                <w:i w:val="false"/>
                <w:color w:val="000000"/>
                <w:sz w:val="20"/>
              </w:rPr>
              <w:t>орехи</w:t>
            </w:r>
          </w:p>
          <w:bookmarkEnd w:id="377"/>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378"/>
          <w:p>
            <w:pPr>
              <w:spacing w:after="20"/>
              <w:ind w:left="20"/>
              <w:jc w:val="both"/>
            </w:pPr>
            <w:r>
              <w:rPr>
                <w:rFonts w:ascii="Times New Roman"/>
                <w:b w:val="false"/>
                <w:i w:val="false"/>
                <w:color w:val="000000"/>
                <w:sz w:val="20"/>
              </w:rPr>
              <w:t>
</w:t>
            </w:r>
            <w:r>
              <w:rPr>
                <w:rFonts w:ascii="Times New Roman"/>
                <w:b w:val="false"/>
                <w:i w:val="false"/>
                <w:color w:val="000000"/>
                <w:sz w:val="20"/>
              </w:rPr>
              <w:t>Воспроизводство растений</w:t>
            </w:r>
          </w:p>
          <w:bookmarkEnd w:id="378"/>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81-86</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379"/>
          <w:p>
            <w:pPr>
              <w:spacing w:after="20"/>
              <w:ind w:left="20"/>
              <w:jc w:val="both"/>
            </w:pPr>
            <w:r>
              <w:rPr>
                <w:rFonts w:ascii="Times New Roman"/>
                <w:b w:val="false"/>
                <w:i w:val="false"/>
                <w:color w:val="000000"/>
                <w:sz w:val="20"/>
              </w:rPr>
              <w:t>
</w:t>
            </w:r>
            <w:r>
              <w:rPr>
                <w:rFonts w:ascii="Times New Roman"/>
                <w:b w:val="false"/>
                <w:i w:val="false"/>
                <w:color w:val="000000"/>
                <w:sz w:val="20"/>
              </w:rPr>
              <w:t>луковицы и клубнелуковицы</w:t>
            </w:r>
          </w:p>
          <w:bookmarkEnd w:id="379"/>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растениеводству,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380"/>
          <w:p>
            <w:pPr>
              <w:spacing w:after="20"/>
              <w:ind w:left="20"/>
              <w:jc w:val="both"/>
            </w:pPr>
            <w:r>
              <w:rPr>
                <w:rFonts w:ascii="Times New Roman"/>
                <w:b w:val="false"/>
                <w:i w:val="false"/>
                <w:color w:val="000000"/>
                <w:sz w:val="20"/>
              </w:rPr>
              <w:t>
</w:t>
            </w:r>
            <w:r>
              <w:rPr>
                <w:rFonts w:ascii="Times New Roman"/>
                <w:b w:val="false"/>
                <w:i w:val="false"/>
                <w:color w:val="000000"/>
                <w:sz w:val="20"/>
              </w:rPr>
              <w:t>рассада</w:t>
            </w:r>
          </w:p>
          <w:bookmarkEnd w:id="380"/>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381"/>
          <w:p>
            <w:pPr>
              <w:spacing w:after="20"/>
              <w:ind w:left="20"/>
              <w:jc w:val="both"/>
            </w:pPr>
            <w:r>
              <w:rPr>
                <w:rFonts w:ascii="Times New Roman"/>
                <w:b w:val="false"/>
                <w:i w:val="false"/>
                <w:color w:val="000000"/>
                <w:sz w:val="20"/>
              </w:rPr>
              <w:t>
</w:t>
            </w:r>
            <w:r>
              <w:rPr>
                <w:rFonts w:ascii="Times New Roman"/>
                <w:b w:val="false"/>
                <w:i w:val="false"/>
                <w:color w:val="000000"/>
                <w:sz w:val="20"/>
              </w:rPr>
              <w:t>культуры плодовые и ягодные</w:t>
            </w:r>
          </w:p>
          <w:bookmarkEnd w:id="381"/>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382"/>
          <w:p>
            <w:pPr>
              <w:spacing w:after="20"/>
              <w:ind w:left="20"/>
              <w:jc w:val="both"/>
            </w:pPr>
            <w:r>
              <w:rPr>
                <w:rFonts w:ascii="Times New Roman"/>
                <w:b w:val="false"/>
                <w:i w:val="false"/>
                <w:color w:val="000000"/>
                <w:sz w:val="20"/>
              </w:rPr>
              <w:t>
</w:t>
            </w:r>
            <w:r>
              <w:rPr>
                <w:rFonts w:ascii="Times New Roman"/>
                <w:b w:val="false"/>
                <w:i w:val="false"/>
                <w:color w:val="000000"/>
                <w:sz w:val="20"/>
              </w:rPr>
              <w:t>грибницы (мицелий)</w:t>
            </w:r>
          </w:p>
          <w:bookmarkEnd w:id="382"/>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383"/>
          <w:p>
            <w:pPr>
              <w:spacing w:after="20"/>
              <w:ind w:left="20"/>
              <w:jc w:val="both"/>
            </w:pPr>
            <w:r>
              <w:rPr>
                <w:rFonts w:ascii="Times New Roman"/>
                <w:b w:val="false"/>
                <w:i w:val="false"/>
                <w:color w:val="000000"/>
                <w:sz w:val="20"/>
              </w:rPr>
              <w:t>
</w:t>
            </w:r>
            <w:r>
              <w:rPr>
                <w:rFonts w:ascii="Times New Roman"/>
                <w:b w:val="false"/>
                <w:i w:val="false"/>
                <w:color w:val="000000"/>
                <w:sz w:val="20"/>
              </w:rPr>
              <w:t>сеянцы деревьев и кустарников плодовых и декоративных</w:t>
            </w:r>
          </w:p>
          <w:bookmarkEnd w:id="383"/>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384"/>
          <w:p>
            <w:pPr>
              <w:spacing w:after="20"/>
              <w:ind w:left="20"/>
              <w:jc w:val="both"/>
            </w:pPr>
            <w:r>
              <w:rPr>
                <w:rFonts w:ascii="Times New Roman"/>
                <w:b w:val="false"/>
                <w:i w:val="false"/>
                <w:color w:val="000000"/>
                <w:sz w:val="20"/>
              </w:rPr>
              <w:t>
</w:t>
            </w:r>
            <w:r>
              <w:rPr>
                <w:rFonts w:ascii="Times New Roman"/>
                <w:b w:val="false"/>
                <w:i w:val="false"/>
                <w:color w:val="000000"/>
                <w:sz w:val="20"/>
              </w:rPr>
              <w:t>саженцы деревьев и кустарников плодовых и декоративных</w:t>
            </w:r>
          </w:p>
          <w:bookmarkEnd w:id="384"/>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1918" w:id="385"/>
    <w:p>
      <w:pPr>
        <w:spacing w:after="0"/>
        <w:ind w:left="0"/>
        <w:jc w:val="left"/>
      </w:pPr>
      <w:r>
        <w:rPr>
          <w:rFonts w:ascii="Times New Roman"/>
          <w:b/>
          <w:i w:val="false"/>
          <w:color w:val="000000"/>
        </w:rPr>
        <w:t xml:space="preserve"> Схема годового расчета стоимости отдельных видов продукции животноводства (сгруппированных по ОКЭД)</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728"/>
        <w:gridCol w:w="958"/>
        <w:gridCol w:w="2213"/>
        <w:gridCol w:w="469"/>
        <w:gridCol w:w="1077"/>
        <w:gridCol w:w="1674"/>
        <w:gridCol w:w="1675"/>
        <w:gridCol w:w="1732"/>
      </w:tblGrid>
      <w:tr>
        <w:trPr>
          <w:trHeight w:val="30" w:hRule="atLeast"/>
        </w:trPr>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38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показателя</w:t>
            </w:r>
          </w:p>
          <w:bookmarkEnd w:id="386"/>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в натуральном выражении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цена за единицу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действующих ценах</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 в среднегодовых ценах предыдущего (или базового)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(или базовом) году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(или базовом) году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(или базовом) году</w:t>
            </w: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38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87"/>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388"/>
          <w:p>
            <w:pPr>
              <w:spacing w:after="20"/>
              <w:ind w:left="20"/>
              <w:jc w:val="both"/>
            </w:pPr>
            <w:r>
              <w:rPr>
                <w:rFonts w:ascii="Times New Roman"/>
                <w:b w:val="false"/>
                <w:i w:val="false"/>
                <w:color w:val="000000"/>
                <w:sz w:val="20"/>
              </w:rPr>
              <w:t>
</w:t>
            </w:r>
            <w:r>
              <w:rPr>
                <w:rFonts w:ascii="Times New Roman"/>
                <w:b w:val="false"/>
                <w:i w:val="false"/>
                <w:color w:val="000000"/>
                <w:sz w:val="20"/>
              </w:rPr>
              <w:t>Разведение крупного рогатого скота молочного направления</w:t>
            </w:r>
          </w:p>
          <w:bookmarkEnd w:id="388"/>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стр.02</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389"/>
          <w:p>
            <w:pPr>
              <w:spacing w:after="20"/>
              <w:ind w:left="20"/>
              <w:jc w:val="both"/>
            </w:pPr>
            <w:r>
              <w:rPr>
                <w:rFonts w:ascii="Times New Roman"/>
                <w:b w:val="false"/>
                <w:i w:val="false"/>
                <w:color w:val="000000"/>
                <w:sz w:val="20"/>
              </w:rPr>
              <w:t>
</w:t>
            </w:r>
            <w:r>
              <w:rPr>
                <w:rFonts w:ascii="Times New Roman"/>
                <w:b w:val="false"/>
                <w:i w:val="false"/>
                <w:color w:val="000000"/>
                <w:sz w:val="20"/>
              </w:rPr>
              <w:t>молоко сырое коровье</w:t>
            </w:r>
          </w:p>
          <w:bookmarkEnd w:id="389"/>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390"/>
          <w:p>
            <w:pPr>
              <w:spacing w:after="20"/>
              <w:ind w:left="20"/>
              <w:jc w:val="both"/>
            </w:pPr>
            <w:r>
              <w:rPr>
                <w:rFonts w:ascii="Times New Roman"/>
                <w:b w:val="false"/>
                <w:i w:val="false"/>
                <w:color w:val="000000"/>
                <w:sz w:val="20"/>
              </w:rPr>
              <w:t>
</w:t>
            </w:r>
            <w:r>
              <w:rPr>
                <w:rFonts w:ascii="Times New Roman"/>
                <w:b w:val="false"/>
                <w:i w:val="false"/>
                <w:color w:val="000000"/>
                <w:sz w:val="20"/>
              </w:rPr>
              <w:t>Разведение прочего крупного рогатого скота и буйволов</w:t>
            </w:r>
          </w:p>
          <w:bookmarkEnd w:id="390"/>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391"/>
          <w:p>
            <w:pPr>
              <w:spacing w:after="20"/>
              <w:ind w:left="20"/>
              <w:jc w:val="both"/>
            </w:pP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 КРС в живом весе</w:t>
            </w:r>
          </w:p>
          <w:bookmarkEnd w:id="391"/>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392"/>
          <w:p>
            <w:pPr>
              <w:spacing w:after="20"/>
              <w:ind w:left="20"/>
              <w:jc w:val="both"/>
            </w:pPr>
            <w:r>
              <w:rPr>
                <w:rFonts w:ascii="Times New Roman"/>
                <w:b w:val="false"/>
                <w:i w:val="false"/>
                <w:color w:val="000000"/>
                <w:sz w:val="20"/>
              </w:rPr>
              <w:t>
</w:t>
            </w:r>
            <w:r>
              <w:rPr>
                <w:rFonts w:ascii="Times New Roman"/>
                <w:b w:val="false"/>
                <w:i w:val="false"/>
                <w:color w:val="000000"/>
                <w:sz w:val="20"/>
              </w:rPr>
              <w:t>Разведение лошадей и прочих животных семейства лошадиных</w:t>
            </w:r>
          </w:p>
          <w:bookmarkEnd w:id="392"/>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стр.06+стр.07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стр.06+стр.07</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393"/>
          <w:p>
            <w:pPr>
              <w:spacing w:after="20"/>
              <w:ind w:left="20"/>
              <w:jc w:val="both"/>
            </w:pP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 лошадей в живом весе</w:t>
            </w:r>
          </w:p>
          <w:bookmarkEnd w:id="393"/>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394"/>
          <w:p>
            <w:pPr>
              <w:spacing w:after="20"/>
              <w:ind w:left="20"/>
              <w:jc w:val="both"/>
            </w:pPr>
            <w:r>
              <w:rPr>
                <w:rFonts w:ascii="Times New Roman"/>
                <w:b w:val="false"/>
                <w:i w:val="false"/>
                <w:color w:val="000000"/>
                <w:sz w:val="20"/>
              </w:rPr>
              <w:t>
</w:t>
            </w:r>
            <w:r>
              <w:rPr>
                <w:rFonts w:ascii="Times New Roman"/>
                <w:b w:val="false"/>
                <w:i w:val="false"/>
                <w:color w:val="000000"/>
                <w:sz w:val="20"/>
              </w:rPr>
              <w:t>молоко сырое кобылье</w:t>
            </w:r>
          </w:p>
          <w:bookmarkEnd w:id="394"/>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395"/>
          <w:p>
            <w:pPr>
              <w:spacing w:after="20"/>
              <w:ind w:left="20"/>
              <w:jc w:val="both"/>
            </w:pPr>
            <w:r>
              <w:rPr>
                <w:rFonts w:ascii="Times New Roman"/>
                <w:b w:val="false"/>
                <w:i w:val="false"/>
                <w:color w:val="000000"/>
                <w:sz w:val="20"/>
              </w:rPr>
              <w:t>
</w:t>
            </w:r>
            <w:r>
              <w:rPr>
                <w:rFonts w:ascii="Times New Roman"/>
                <w:b w:val="false"/>
                <w:i w:val="false"/>
                <w:color w:val="000000"/>
                <w:sz w:val="20"/>
              </w:rPr>
              <w:t>Разведение верблюдов и прочих животных семейства верблюжьих</w:t>
            </w:r>
          </w:p>
          <w:bookmarkEnd w:id="395"/>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стр.09+стр.10+стр.11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стр.09+стр.10+стр.11</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396"/>
          <w:p>
            <w:pPr>
              <w:spacing w:after="20"/>
              <w:ind w:left="20"/>
              <w:jc w:val="both"/>
            </w:pP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 верблюдов и верблюдовых в живом весе</w:t>
            </w:r>
          </w:p>
          <w:bookmarkEnd w:id="396"/>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397"/>
          <w:p>
            <w:pPr>
              <w:spacing w:after="20"/>
              <w:ind w:left="20"/>
              <w:jc w:val="both"/>
            </w:pPr>
            <w:r>
              <w:rPr>
                <w:rFonts w:ascii="Times New Roman"/>
                <w:b w:val="false"/>
                <w:i w:val="false"/>
                <w:color w:val="000000"/>
                <w:sz w:val="20"/>
              </w:rPr>
              <w:t>
</w:t>
            </w:r>
            <w:r>
              <w:rPr>
                <w:rFonts w:ascii="Times New Roman"/>
                <w:b w:val="false"/>
                <w:i w:val="false"/>
                <w:color w:val="000000"/>
                <w:sz w:val="20"/>
              </w:rPr>
              <w:t>молоко сырое верблюжье</w:t>
            </w:r>
          </w:p>
          <w:bookmarkEnd w:id="397"/>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398"/>
          <w:p>
            <w:pPr>
              <w:spacing w:after="20"/>
              <w:ind w:left="20"/>
              <w:jc w:val="both"/>
            </w:pPr>
            <w:r>
              <w:rPr>
                <w:rFonts w:ascii="Times New Roman"/>
                <w:b w:val="false"/>
                <w:i w:val="false"/>
                <w:color w:val="000000"/>
                <w:sz w:val="20"/>
              </w:rPr>
              <w:t>
</w:t>
            </w:r>
            <w:r>
              <w:rPr>
                <w:rFonts w:ascii="Times New Roman"/>
                <w:b w:val="false"/>
                <w:i w:val="false"/>
                <w:color w:val="000000"/>
                <w:sz w:val="20"/>
              </w:rPr>
              <w:t>шерсть верблюжья</w:t>
            </w:r>
          </w:p>
          <w:bookmarkEnd w:id="398"/>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399"/>
          <w:p>
            <w:pPr>
              <w:spacing w:after="20"/>
              <w:ind w:left="20"/>
              <w:jc w:val="both"/>
            </w:pPr>
            <w:r>
              <w:rPr>
                <w:rFonts w:ascii="Times New Roman"/>
                <w:b w:val="false"/>
                <w:i w:val="false"/>
                <w:color w:val="000000"/>
                <w:sz w:val="20"/>
              </w:rPr>
              <w:t>
</w:t>
            </w:r>
            <w:r>
              <w:rPr>
                <w:rFonts w:ascii="Times New Roman"/>
                <w:b w:val="false"/>
                <w:i w:val="false"/>
                <w:color w:val="000000"/>
                <w:sz w:val="20"/>
              </w:rPr>
              <w:t>Разведение овец и коз</w:t>
            </w:r>
          </w:p>
          <w:bookmarkEnd w:id="399"/>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13-17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13-17</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400"/>
          <w:p>
            <w:pPr>
              <w:spacing w:after="20"/>
              <w:ind w:left="20"/>
              <w:jc w:val="both"/>
            </w:pP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 овец и коз в живом весе</w:t>
            </w:r>
          </w:p>
          <w:bookmarkEnd w:id="400"/>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401"/>
          <w:p>
            <w:pPr>
              <w:spacing w:after="20"/>
              <w:ind w:left="20"/>
              <w:jc w:val="both"/>
            </w:pPr>
            <w:r>
              <w:rPr>
                <w:rFonts w:ascii="Times New Roman"/>
                <w:b w:val="false"/>
                <w:i w:val="false"/>
                <w:color w:val="000000"/>
                <w:sz w:val="20"/>
              </w:rPr>
              <w:t>
</w:t>
            </w:r>
            <w:r>
              <w:rPr>
                <w:rFonts w:ascii="Times New Roman"/>
                <w:b w:val="false"/>
                <w:i w:val="false"/>
                <w:color w:val="000000"/>
                <w:sz w:val="20"/>
              </w:rPr>
              <w:t>молоко сырое козье</w:t>
            </w:r>
          </w:p>
          <w:bookmarkEnd w:id="401"/>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402"/>
          <w:p>
            <w:pPr>
              <w:spacing w:after="20"/>
              <w:ind w:left="20"/>
              <w:jc w:val="both"/>
            </w:pP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w:t>
            </w:r>
          </w:p>
          <w:bookmarkEnd w:id="402"/>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403"/>
          <w:p>
            <w:pPr>
              <w:spacing w:after="20"/>
              <w:ind w:left="20"/>
              <w:jc w:val="both"/>
            </w:pPr>
            <w:r>
              <w:rPr>
                <w:rFonts w:ascii="Times New Roman"/>
                <w:b w:val="false"/>
                <w:i w:val="false"/>
                <w:color w:val="000000"/>
                <w:sz w:val="20"/>
              </w:rPr>
              <w:t>
</w:t>
            </w:r>
            <w:r>
              <w:rPr>
                <w:rFonts w:ascii="Times New Roman"/>
                <w:b w:val="false"/>
                <w:i w:val="false"/>
                <w:color w:val="000000"/>
                <w:sz w:val="20"/>
              </w:rPr>
              <w:t>шерсть козья</w:t>
            </w:r>
          </w:p>
          <w:bookmarkEnd w:id="403"/>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404"/>
          <w:p>
            <w:pPr>
              <w:spacing w:after="20"/>
              <w:ind w:left="20"/>
              <w:jc w:val="both"/>
            </w:pPr>
            <w:r>
              <w:rPr>
                <w:rFonts w:ascii="Times New Roman"/>
                <w:b w:val="false"/>
                <w:i w:val="false"/>
                <w:color w:val="000000"/>
                <w:sz w:val="20"/>
              </w:rPr>
              <w:t>
</w:t>
            </w:r>
            <w:r>
              <w:rPr>
                <w:rFonts w:ascii="Times New Roman"/>
                <w:b w:val="false"/>
                <w:i w:val="false"/>
                <w:color w:val="000000"/>
                <w:sz w:val="20"/>
              </w:rPr>
              <w:t>шкурки ягнят смушковых</w:t>
            </w:r>
          </w:p>
          <w:bookmarkEnd w:id="404"/>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405"/>
          <w:p>
            <w:pPr>
              <w:spacing w:after="20"/>
              <w:ind w:left="20"/>
              <w:jc w:val="both"/>
            </w:pPr>
            <w:r>
              <w:rPr>
                <w:rFonts w:ascii="Times New Roman"/>
                <w:b w:val="false"/>
                <w:i w:val="false"/>
                <w:color w:val="000000"/>
                <w:sz w:val="20"/>
              </w:rPr>
              <w:t>
</w:t>
            </w:r>
            <w:r>
              <w:rPr>
                <w:rFonts w:ascii="Times New Roman"/>
                <w:b w:val="false"/>
                <w:i w:val="false"/>
                <w:color w:val="000000"/>
                <w:sz w:val="20"/>
              </w:rPr>
              <w:t>Разведение свиней</w:t>
            </w:r>
          </w:p>
          <w:bookmarkEnd w:id="405"/>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стр.19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стр.19</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406"/>
          <w:p>
            <w:pPr>
              <w:spacing w:after="20"/>
              <w:ind w:left="20"/>
              <w:jc w:val="both"/>
            </w:pP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 свиней в живом весе</w:t>
            </w:r>
          </w:p>
          <w:bookmarkEnd w:id="406"/>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407"/>
          <w:p>
            <w:pPr>
              <w:spacing w:after="20"/>
              <w:ind w:left="20"/>
              <w:jc w:val="both"/>
            </w:pPr>
            <w:r>
              <w:rPr>
                <w:rFonts w:ascii="Times New Roman"/>
                <w:b w:val="false"/>
                <w:i w:val="false"/>
                <w:color w:val="000000"/>
                <w:sz w:val="20"/>
              </w:rPr>
              <w:t>
</w:t>
            </w:r>
            <w:r>
              <w:rPr>
                <w:rFonts w:ascii="Times New Roman"/>
                <w:b w:val="false"/>
                <w:i w:val="false"/>
                <w:color w:val="000000"/>
                <w:sz w:val="20"/>
              </w:rPr>
              <w:t>Разведение сельскохозяйственной птицы</w:t>
            </w:r>
          </w:p>
          <w:bookmarkEnd w:id="407"/>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21-25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408"/>
          <w:p>
            <w:pPr>
              <w:spacing w:after="20"/>
              <w:ind w:left="20"/>
              <w:jc w:val="both"/>
            </w:pP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 птицы в живом весе</w:t>
            </w:r>
          </w:p>
          <w:bookmarkEnd w:id="408"/>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409"/>
          <w:p>
            <w:pPr>
              <w:spacing w:after="20"/>
              <w:ind w:left="20"/>
              <w:jc w:val="both"/>
            </w:pPr>
            <w:r>
              <w:rPr>
                <w:rFonts w:ascii="Times New Roman"/>
                <w:b w:val="false"/>
                <w:i w:val="false"/>
                <w:color w:val="000000"/>
                <w:sz w:val="20"/>
              </w:rPr>
              <w:t>
</w:t>
            </w:r>
            <w:r>
              <w:rPr>
                <w:rFonts w:ascii="Times New Roman"/>
                <w:b w:val="false"/>
                <w:i w:val="false"/>
                <w:color w:val="000000"/>
                <w:sz w:val="20"/>
              </w:rPr>
              <w:t>яйца куриные в скорлупе</w:t>
            </w:r>
          </w:p>
          <w:bookmarkEnd w:id="409"/>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410"/>
          <w:p>
            <w:pPr>
              <w:spacing w:after="20"/>
              <w:ind w:left="20"/>
              <w:jc w:val="both"/>
            </w:pPr>
            <w:r>
              <w:rPr>
                <w:rFonts w:ascii="Times New Roman"/>
                <w:b w:val="false"/>
                <w:i w:val="false"/>
                <w:color w:val="000000"/>
                <w:sz w:val="20"/>
              </w:rPr>
              <w:t>
</w:t>
            </w:r>
            <w:r>
              <w:rPr>
                <w:rFonts w:ascii="Times New Roman"/>
                <w:b w:val="false"/>
                <w:i w:val="false"/>
                <w:color w:val="000000"/>
                <w:sz w:val="20"/>
              </w:rPr>
              <w:t>яйца гусей</w:t>
            </w:r>
          </w:p>
          <w:bookmarkEnd w:id="410"/>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411"/>
          <w:p>
            <w:pPr>
              <w:spacing w:after="20"/>
              <w:ind w:left="20"/>
              <w:jc w:val="both"/>
            </w:pPr>
            <w:r>
              <w:rPr>
                <w:rFonts w:ascii="Times New Roman"/>
                <w:b w:val="false"/>
                <w:i w:val="false"/>
                <w:color w:val="000000"/>
                <w:sz w:val="20"/>
              </w:rPr>
              <w:t>
</w:t>
            </w:r>
            <w:r>
              <w:rPr>
                <w:rFonts w:ascii="Times New Roman"/>
                <w:b w:val="false"/>
                <w:i w:val="false"/>
                <w:color w:val="000000"/>
                <w:sz w:val="20"/>
              </w:rPr>
              <w:t>яйца уток</w:t>
            </w:r>
          </w:p>
          <w:bookmarkEnd w:id="411"/>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412"/>
          <w:p>
            <w:pPr>
              <w:spacing w:after="20"/>
              <w:ind w:left="20"/>
              <w:jc w:val="both"/>
            </w:pPr>
            <w:r>
              <w:rPr>
                <w:rFonts w:ascii="Times New Roman"/>
                <w:b w:val="false"/>
                <w:i w:val="false"/>
                <w:color w:val="000000"/>
                <w:sz w:val="20"/>
              </w:rPr>
              <w:t>
</w:t>
            </w:r>
            <w:r>
              <w:rPr>
                <w:rFonts w:ascii="Times New Roman"/>
                <w:b w:val="false"/>
                <w:i w:val="false"/>
                <w:color w:val="000000"/>
                <w:sz w:val="20"/>
              </w:rPr>
              <w:t>яйца птицы прочей</w:t>
            </w:r>
          </w:p>
          <w:bookmarkEnd w:id="412"/>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413"/>
          <w:p>
            <w:pPr>
              <w:spacing w:after="20"/>
              <w:ind w:left="20"/>
              <w:jc w:val="both"/>
            </w:pPr>
            <w:r>
              <w:rPr>
                <w:rFonts w:ascii="Times New Roman"/>
                <w:b w:val="false"/>
                <w:i w:val="false"/>
                <w:color w:val="000000"/>
                <w:sz w:val="20"/>
              </w:rPr>
              <w:t>
</w:t>
            </w:r>
            <w:r>
              <w:rPr>
                <w:rFonts w:ascii="Times New Roman"/>
                <w:b w:val="false"/>
                <w:i w:val="false"/>
                <w:color w:val="000000"/>
                <w:sz w:val="20"/>
              </w:rPr>
              <w:t>Разведение прочих видов животных</w:t>
            </w:r>
          </w:p>
          <w:bookmarkEnd w:id="413"/>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27-33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сумма строк 27-33</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414"/>
          <w:p>
            <w:pPr>
              <w:spacing w:after="20"/>
              <w:ind w:left="20"/>
              <w:jc w:val="both"/>
            </w:pP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 маралов в живом весе</w:t>
            </w:r>
          </w:p>
          <w:bookmarkEnd w:id="414"/>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животноводству, с учетом административных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 по ценам</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гр.1*гр.3</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гр.2*гр.4</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гр.1*гр.4</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415"/>
          <w:p>
            <w:pPr>
              <w:spacing w:after="20"/>
              <w:ind w:left="20"/>
              <w:jc w:val="both"/>
            </w:pP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 прочих животных в живом весе</w:t>
            </w:r>
          </w:p>
          <w:bookmarkEnd w:id="415"/>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416"/>
          <w:p>
            <w:pPr>
              <w:spacing w:after="20"/>
              <w:ind w:left="20"/>
              <w:jc w:val="both"/>
            </w:pPr>
            <w:r>
              <w:rPr>
                <w:rFonts w:ascii="Times New Roman"/>
                <w:b w:val="false"/>
                <w:i w:val="false"/>
                <w:color w:val="000000"/>
                <w:sz w:val="20"/>
              </w:rPr>
              <w:t>
</w:t>
            </w:r>
            <w:r>
              <w:rPr>
                <w:rFonts w:ascii="Times New Roman"/>
                <w:b w:val="false"/>
                <w:i w:val="false"/>
                <w:color w:val="000000"/>
                <w:sz w:val="20"/>
              </w:rPr>
              <w:t>мед натуральный</w:t>
            </w:r>
          </w:p>
          <w:bookmarkEnd w:id="416"/>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417"/>
          <w:p>
            <w:pPr>
              <w:spacing w:after="20"/>
              <w:ind w:left="20"/>
              <w:jc w:val="both"/>
            </w:pPr>
            <w:r>
              <w:rPr>
                <w:rFonts w:ascii="Times New Roman"/>
                <w:b w:val="false"/>
                <w:i w:val="false"/>
                <w:color w:val="000000"/>
                <w:sz w:val="20"/>
              </w:rPr>
              <w:t>
</w:t>
            </w:r>
            <w:r>
              <w:rPr>
                <w:rFonts w:ascii="Times New Roman"/>
                <w:b w:val="false"/>
                <w:i w:val="false"/>
                <w:color w:val="000000"/>
                <w:sz w:val="20"/>
              </w:rPr>
              <w:t>шкуры крупные</w:t>
            </w:r>
          </w:p>
          <w:bookmarkEnd w:id="417"/>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418"/>
          <w:p>
            <w:pPr>
              <w:spacing w:after="20"/>
              <w:ind w:left="20"/>
              <w:jc w:val="both"/>
            </w:pPr>
            <w:r>
              <w:rPr>
                <w:rFonts w:ascii="Times New Roman"/>
                <w:b w:val="false"/>
                <w:i w:val="false"/>
                <w:color w:val="000000"/>
                <w:sz w:val="20"/>
              </w:rPr>
              <w:t>
</w:t>
            </w:r>
            <w:r>
              <w:rPr>
                <w:rFonts w:ascii="Times New Roman"/>
                <w:b w:val="false"/>
                <w:i w:val="false"/>
                <w:color w:val="000000"/>
                <w:sz w:val="20"/>
              </w:rPr>
              <w:t>шкуры мелкие</w:t>
            </w:r>
          </w:p>
          <w:bookmarkEnd w:id="418"/>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419"/>
          <w:p>
            <w:pPr>
              <w:spacing w:after="20"/>
              <w:ind w:left="20"/>
              <w:jc w:val="both"/>
            </w:pPr>
            <w:r>
              <w:rPr>
                <w:rFonts w:ascii="Times New Roman"/>
                <w:b w:val="false"/>
                <w:i w:val="false"/>
                <w:color w:val="000000"/>
                <w:sz w:val="20"/>
              </w:rPr>
              <w:t>
</w:t>
            </w:r>
            <w:r>
              <w:rPr>
                <w:rFonts w:ascii="Times New Roman"/>
                <w:b w:val="false"/>
                <w:i w:val="false"/>
                <w:color w:val="000000"/>
                <w:sz w:val="20"/>
              </w:rPr>
              <w:t>шкуры кроличьи</w:t>
            </w:r>
          </w:p>
          <w:bookmarkEnd w:id="419"/>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420"/>
          <w:p>
            <w:pPr>
              <w:spacing w:after="20"/>
              <w:ind w:left="20"/>
              <w:jc w:val="both"/>
            </w:pPr>
            <w:r>
              <w:rPr>
                <w:rFonts w:ascii="Times New Roman"/>
                <w:b w:val="false"/>
                <w:i w:val="false"/>
                <w:color w:val="000000"/>
                <w:sz w:val="20"/>
              </w:rPr>
              <w:t>
</w:t>
            </w:r>
            <w:r>
              <w:rPr>
                <w:rFonts w:ascii="Times New Roman"/>
                <w:b w:val="false"/>
                <w:i w:val="false"/>
                <w:color w:val="000000"/>
                <w:sz w:val="20"/>
              </w:rPr>
              <w:t>панты маралов</w:t>
            </w:r>
          </w:p>
          <w:bookmarkEnd w:id="420"/>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209" w:id="421"/>
    <w:p>
      <w:pPr>
        <w:spacing w:after="0"/>
        <w:ind w:left="0"/>
        <w:jc w:val="left"/>
      </w:pPr>
      <w:r>
        <w:rPr>
          <w:rFonts w:ascii="Times New Roman"/>
          <w:b/>
          <w:i w:val="false"/>
          <w:color w:val="000000"/>
        </w:rPr>
        <w:t xml:space="preserve"> Схема годового расчета валового выпуска продукции (услуг) сельского, лесного и рыбного хозяйства и ИФО</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856"/>
        <w:gridCol w:w="838"/>
        <w:gridCol w:w="1926"/>
        <w:gridCol w:w="3794"/>
        <w:gridCol w:w="2853"/>
      </w:tblGrid>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422"/>
          <w:p>
            <w:pPr>
              <w:spacing w:after="20"/>
              <w:ind w:left="20"/>
              <w:jc w:val="both"/>
            </w:pPr>
            <w:r>
              <w:rPr>
                <w:rFonts w:ascii="Times New Roman"/>
                <w:b w:val="false"/>
                <w:i w:val="false"/>
                <w:color w:val="000000"/>
                <w:sz w:val="20"/>
              </w:rPr>
              <w:t>
</w:t>
            </w:r>
            <w:r>
              <w:rPr>
                <w:rFonts w:ascii="Times New Roman"/>
                <w:b w:val="false"/>
                <w:i w:val="false"/>
                <w:color w:val="000000"/>
                <w:sz w:val="20"/>
              </w:rPr>
              <w:t>Составляющие валового выпуска</w:t>
            </w:r>
          </w:p>
          <w:bookmarkEnd w:id="422"/>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тенге</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производства, в % к предыдущему (или базовому)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действующих ценах</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 в среднегодовых ценах предыдущего (или базового)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году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предыдущем (или базовом)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42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23"/>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424"/>
          <w:p>
            <w:pPr>
              <w:spacing w:after="20"/>
              <w:ind w:left="20"/>
              <w:jc w:val="both"/>
            </w:pPr>
            <w:r>
              <w:rPr>
                <w:rFonts w:ascii="Times New Roman"/>
                <w:b w:val="false"/>
                <w:i w:val="false"/>
                <w:color w:val="000000"/>
                <w:sz w:val="20"/>
              </w:rPr>
              <w:t>
</w:t>
            </w:r>
            <w:r>
              <w:rPr>
                <w:rFonts w:ascii="Times New Roman"/>
                <w:b w:val="false"/>
                <w:i w:val="false"/>
                <w:color w:val="000000"/>
                <w:sz w:val="20"/>
              </w:rPr>
              <w:t>Валовый выпуск продукции (услуг) сельского, лесного и рыбного хозяйства</w:t>
            </w:r>
          </w:p>
          <w:bookmarkEnd w:id="424"/>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стр.02+стр.11+стр.15+стр.22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425"/>
          <w:p>
            <w:pPr>
              <w:spacing w:after="20"/>
              <w:ind w:left="20"/>
              <w:jc w:val="both"/>
            </w:pPr>
            <w:r>
              <w:rPr>
                <w:rFonts w:ascii="Times New Roman"/>
                <w:b w:val="false"/>
                <w:i w:val="false"/>
                <w:color w:val="000000"/>
                <w:sz w:val="20"/>
              </w:rPr>
              <w:t>
</w:t>
            </w:r>
            <w:r>
              <w:rPr>
                <w:rFonts w:ascii="Times New Roman"/>
                <w:b w:val="false"/>
                <w:i w:val="false"/>
                <w:color w:val="000000"/>
                <w:sz w:val="20"/>
              </w:rPr>
              <w:t>Валовый выпуск продукции (услуг) сельского хозяйства</w:t>
            </w:r>
          </w:p>
          <w:bookmarkEnd w:id="425"/>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стр.03+стр.06+стр.08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426"/>
          <w:p>
            <w:pPr>
              <w:spacing w:after="20"/>
              <w:ind w:left="20"/>
              <w:jc w:val="both"/>
            </w:pPr>
            <w:r>
              <w:rPr>
                <w:rFonts w:ascii="Times New Roman"/>
                <w:b w:val="false"/>
                <w:i w:val="false"/>
                <w:color w:val="000000"/>
                <w:sz w:val="20"/>
              </w:rPr>
              <w:t>
</w:t>
            </w:r>
            <w:r>
              <w:rPr>
                <w:rFonts w:ascii="Times New Roman"/>
                <w:b w:val="false"/>
                <w:i w:val="false"/>
                <w:color w:val="000000"/>
                <w:sz w:val="20"/>
              </w:rPr>
              <w:t>Валовая продукция растениеводства</w:t>
            </w:r>
          </w:p>
          <w:bookmarkEnd w:id="426"/>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стр.04+стр.05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427"/>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отдельных видов продукции растениеводства (сгруппированных по ОКЭД)</w:t>
            </w:r>
          </w:p>
          <w:bookmarkEnd w:id="427"/>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осуществляется в соответствии с </w:t>
            </w:r>
            <w:r>
              <w:rPr>
                <w:rFonts w:ascii="Times New Roman"/>
                <w:b w:val="false"/>
                <w:i w:val="false"/>
                <w:color w:val="000000"/>
                <w:sz w:val="20"/>
              </w:rPr>
              <w:t>Приложением 4</w:t>
            </w:r>
            <w:r>
              <w:rPr>
                <w:rFonts w:ascii="Times New Roman"/>
                <w:b w:val="false"/>
                <w:i w:val="false"/>
                <w:color w:val="000000"/>
                <w:sz w:val="20"/>
              </w:rPr>
              <w:t xml:space="preserve"> к Методике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428"/>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стоимости незавершенного производства в растениеводстве от начала к концу года</w:t>
            </w:r>
          </w:p>
          <w:bookmarkEnd w:id="428"/>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описан в Разделе 3 Методики</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429"/>
          <w:p>
            <w:pPr>
              <w:spacing w:after="20"/>
              <w:ind w:left="20"/>
              <w:jc w:val="both"/>
            </w:pPr>
            <w:r>
              <w:rPr>
                <w:rFonts w:ascii="Times New Roman"/>
                <w:b w:val="false"/>
                <w:i w:val="false"/>
                <w:color w:val="000000"/>
                <w:sz w:val="20"/>
              </w:rPr>
              <w:t>
</w:t>
            </w:r>
            <w:r>
              <w:rPr>
                <w:rFonts w:ascii="Times New Roman"/>
                <w:b w:val="false"/>
                <w:i w:val="false"/>
                <w:color w:val="000000"/>
                <w:sz w:val="20"/>
              </w:rPr>
              <w:t>Валовая продукция животноводства</w:t>
            </w:r>
          </w:p>
          <w:bookmarkEnd w:id="429"/>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430"/>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отдельных видов продукции животноводства (сгруппированных по ОКЭД)</w:t>
            </w:r>
          </w:p>
          <w:bookmarkEnd w:id="430"/>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осуществляется в соответствии с </w:t>
            </w:r>
            <w:r>
              <w:rPr>
                <w:rFonts w:ascii="Times New Roman"/>
                <w:b w:val="false"/>
                <w:i w:val="false"/>
                <w:color w:val="000000"/>
                <w:sz w:val="20"/>
              </w:rPr>
              <w:t>Приложением 5</w:t>
            </w:r>
            <w:r>
              <w:rPr>
                <w:rFonts w:ascii="Times New Roman"/>
                <w:b w:val="false"/>
                <w:i w:val="false"/>
                <w:color w:val="000000"/>
                <w:sz w:val="20"/>
              </w:rPr>
              <w:t xml:space="preserve"> к Методике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43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области сельского хозяйства</w:t>
            </w:r>
          </w:p>
          <w:bookmarkEnd w:id="431"/>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стр.09+стр.10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432"/>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области растениеводства</w:t>
            </w:r>
          </w:p>
          <w:bookmarkEnd w:id="432"/>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гр.1/индекс цен *100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43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области животноводства, кроме ветеринарных</w:t>
            </w:r>
          </w:p>
          <w:bookmarkEnd w:id="433"/>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434"/>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продукции (услуг) в охотничьем хозяйстве</w:t>
            </w:r>
          </w:p>
          <w:bookmarkEnd w:id="434"/>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стр.12+стр.13+стр.14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435"/>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продукции охоты</w:t>
            </w:r>
          </w:p>
          <w:bookmarkEnd w:id="435"/>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436"/>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продукции разведения</w:t>
            </w:r>
          </w:p>
          <w:bookmarkEnd w:id="436"/>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437"/>
          <w:p>
            <w:pPr>
              <w:spacing w:after="20"/>
              <w:ind w:left="20"/>
              <w:jc w:val="both"/>
            </w:pPr>
            <w:r>
              <w:rPr>
                <w:rFonts w:ascii="Times New Roman"/>
                <w:b w:val="false"/>
                <w:i w:val="false"/>
                <w:color w:val="000000"/>
                <w:sz w:val="20"/>
              </w:rPr>
              <w:t>
</w:t>
            </w:r>
            <w:r>
              <w:rPr>
                <w:rFonts w:ascii="Times New Roman"/>
                <w:b w:val="false"/>
                <w:i w:val="false"/>
                <w:color w:val="000000"/>
                <w:sz w:val="20"/>
              </w:rPr>
              <w:t>Объем услуг, связанных с охотой и разведением диких животных</w:t>
            </w:r>
          </w:p>
          <w:bookmarkEnd w:id="437"/>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438"/>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продукции (услуг) в лесном хозяйстве</w:t>
            </w:r>
          </w:p>
          <w:bookmarkEnd w:id="438"/>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стр.16+стр.17+стр.18+стр.19+стр.20+стр.21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439"/>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заготовленной древесины и прочих продуктов лесного хозяйства</w:t>
            </w:r>
          </w:p>
          <w:bookmarkEnd w:id="439"/>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гр.1/индекс цен *100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44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области лесозаготовок</w:t>
            </w:r>
          </w:p>
          <w:bookmarkEnd w:id="440"/>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441"/>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заготовленных лесных семян</w:t>
            </w:r>
          </w:p>
          <w:bookmarkEnd w:id="441"/>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442"/>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древесины, полученной при рубках леса</w:t>
            </w:r>
          </w:p>
          <w:bookmarkEnd w:id="442"/>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гр.1/индекс цен *100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44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лесопитомников</w:t>
            </w:r>
          </w:p>
          <w:bookmarkEnd w:id="443"/>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44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области лесоводства</w:t>
            </w:r>
          </w:p>
          <w:bookmarkEnd w:id="444"/>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445"/>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продукции (услуг) в рыболовстве и рыбоводстве</w:t>
            </w:r>
          </w:p>
          <w:bookmarkEnd w:id="445"/>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стр.23+стр.24+стр.25+стр.26+стр.27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446"/>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выловленной рыбы и других водных животных</w:t>
            </w:r>
          </w:p>
          <w:bookmarkEnd w:id="446"/>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гр.1/индекс цен *100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44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области рыболовства</w:t>
            </w:r>
          </w:p>
          <w:bookmarkEnd w:id="447"/>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448"/>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выращенного рыбопосадочного материала</w:t>
            </w:r>
          </w:p>
          <w:bookmarkEnd w:id="448"/>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449"/>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выращенной товарной рыбы и других водных животных</w:t>
            </w:r>
          </w:p>
          <w:bookmarkEnd w:id="449"/>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гр.1/индекс цен *100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45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области рыбоводства</w:t>
            </w:r>
          </w:p>
          <w:bookmarkEnd w:id="450"/>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общегосударственных статистических наблюдений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382" w:id="451"/>
    <w:p>
      <w:pPr>
        <w:spacing w:after="0"/>
        <w:ind w:left="0"/>
        <w:jc w:val="left"/>
      </w:pPr>
      <w:r>
        <w:rPr>
          <w:rFonts w:ascii="Times New Roman"/>
          <w:b/>
          <w:i w:val="false"/>
          <w:color w:val="000000"/>
        </w:rPr>
        <w:t xml:space="preserve"> Помесячная структура производства в процентах к годовому объему Картофель</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033"/>
        <w:gridCol w:w="839"/>
        <w:gridCol w:w="839"/>
        <w:gridCol w:w="1033"/>
        <w:gridCol w:w="1033"/>
        <w:gridCol w:w="1228"/>
        <w:gridCol w:w="839"/>
        <w:gridCol w:w="839"/>
        <w:gridCol w:w="839"/>
        <w:gridCol w:w="1033"/>
        <w:gridCol w:w="1034"/>
        <w:gridCol w:w="1230"/>
      </w:tblGrid>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452"/>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45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453"/>
          <w:p>
            <w:pPr>
              <w:spacing w:after="20"/>
              <w:ind w:left="20"/>
              <w:jc w:val="both"/>
            </w:pPr>
            <w:r>
              <w:rPr>
                <w:rFonts w:ascii="Times New Roman"/>
                <w:b w:val="false"/>
                <w:i w:val="false"/>
                <w:color w:val="000000"/>
                <w:sz w:val="20"/>
              </w:rPr>
              <w:t>
</w:t>
            </w:r>
            <w:r>
              <w:rPr>
                <w:rFonts w:ascii="Times New Roman"/>
                <w:b w:val="false"/>
                <w:i w:val="false"/>
                <w:color w:val="000000"/>
                <w:sz w:val="20"/>
              </w:rPr>
              <w:t>Акмолинская</w:t>
            </w:r>
          </w:p>
          <w:bookmarkEnd w:id="453"/>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454"/>
          <w:p>
            <w:pPr>
              <w:spacing w:after="20"/>
              <w:ind w:left="20"/>
              <w:jc w:val="both"/>
            </w:pPr>
            <w:r>
              <w:rPr>
                <w:rFonts w:ascii="Times New Roman"/>
                <w:b w:val="false"/>
                <w:i w:val="false"/>
                <w:color w:val="000000"/>
                <w:sz w:val="20"/>
              </w:rPr>
              <w:t>
</w:t>
            </w:r>
            <w:r>
              <w:rPr>
                <w:rFonts w:ascii="Times New Roman"/>
                <w:b w:val="false"/>
                <w:i w:val="false"/>
                <w:color w:val="000000"/>
                <w:sz w:val="20"/>
              </w:rPr>
              <w:t>Актюбинская</w:t>
            </w:r>
          </w:p>
          <w:bookmarkEnd w:id="454"/>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455"/>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w:t>
            </w:r>
          </w:p>
          <w:bookmarkEnd w:id="455"/>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456"/>
          <w:p>
            <w:pPr>
              <w:spacing w:after="20"/>
              <w:ind w:left="20"/>
              <w:jc w:val="both"/>
            </w:pPr>
            <w:r>
              <w:rPr>
                <w:rFonts w:ascii="Times New Roman"/>
                <w:b w:val="false"/>
                <w:i w:val="false"/>
                <w:color w:val="000000"/>
                <w:sz w:val="20"/>
              </w:rPr>
              <w:t>
</w:t>
            </w:r>
            <w:r>
              <w:rPr>
                <w:rFonts w:ascii="Times New Roman"/>
                <w:b w:val="false"/>
                <w:i w:val="false"/>
                <w:color w:val="000000"/>
                <w:sz w:val="20"/>
              </w:rPr>
              <w:t>Атырауская</w:t>
            </w:r>
          </w:p>
          <w:bookmarkEnd w:id="456"/>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457"/>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Западно-Казахстанская</w:t>
            </w:r>
          </w:p>
          <w:bookmarkEnd w:id="457"/>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458"/>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w:t>
            </w:r>
          </w:p>
          <w:bookmarkEnd w:id="458"/>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459"/>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w:t>
            </w:r>
          </w:p>
          <w:bookmarkEnd w:id="45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460"/>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Костанайская</w:t>
            </w:r>
          </w:p>
          <w:bookmarkEnd w:id="460"/>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461"/>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w:t>
            </w:r>
          </w:p>
          <w:bookmarkEnd w:id="461"/>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462"/>
          <w:p>
            <w:pPr>
              <w:spacing w:after="20"/>
              <w:ind w:left="20"/>
              <w:jc w:val="both"/>
            </w:pPr>
            <w:r>
              <w:rPr>
                <w:rFonts w:ascii="Times New Roman"/>
                <w:b w:val="false"/>
                <w:i w:val="false"/>
                <w:color w:val="000000"/>
                <w:sz w:val="20"/>
              </w:rPr>
              <w:t>
</w:t>
            </w:r>
            <w:r>
              <w:rPr>
                <w:rFonts w:ascii="Times New Roman"/>
                <w:b w:val="false"/>
                <w:i w:val="false"/>
                <w:color w:val="000000"/>
                <w:sz w:val="20"/>
              </w:rPr>
              <w:t>Мангистауская</w:t>
            </w:r>
          </w:p>
          <w:bookmarkEnd w:id="462"/>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463"/>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Павлодарская</w:t>
            </w:r>
          </w:p>
          <w:bookmarkEnd w:id="463"/>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464"/>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Северо-Казахстанская</w:t>
            </w:r>
          </w:p>
          <w:bookmarkEnd w:id="464"/>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465"/>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w:t>
            </w:r>
          </w:p>
          <w:bookmarkEnd w:id="465"/>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466"/>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Восточно-Казахстанская</w:t>
            </w:r>
          </w:p>
          <w:bookmarkEnd w:id="466"/>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467"/>
          <w:p>
            <w:pPr>
              <w:spacing w:after="20"/>
              <w:ind w:left="20"/>
              <w:jc w:val="both"/>
            </w:pPr>
            <w:r>
              <w:rPr>
                <w:rFonts w:ascii="Times New Roman"/>
                <w:b w:val="false"/>
                <w:i w:val="false"/>
                <w:color w:val="000000"/>
                <w:sz w:val="20"/>
              </w:rPr>
              <w:t>
</w:t>
            </w:r>
            <w:r>
              <w:rPr>
                <w:rFonts w:ascii="Times New Roman"/>
                <w:b w:val="false"/>
                <w:i w:val="false"/>
                <w:color w:val="000000"/>
                <w:sz w:val="20"/>
              </w:rPr>
              <w:t>г. Нур-Султан</w:t>
            </w:r>
          </w:p>
          <w:bookmarkEnd w:id="467"/>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468"/>
          <w:p>
            <w:pPr>
              <w:spacing w:after="20"/>
              <w:ind w:left="20"/>
              <w:jc w:val="both"/>
            </w:pPr>
            <w:r>
              <w:rPr>
                <w:rFonts w:ascii="Times New Roman"/>
                <w:b w:val="false"/>
                <w:i w:val="false"/>
                <w:color w:val="000000"/>
                <w:sz w:val="20"/>
              </w:rPr>
              <w:t>
</w:t>
            </w:r>
            <w:r>
              <w:rPr>
                <w:rFonts w:ascii="Times New Roman"/>
                <w:b w:val="false"/>
                <w:i w:val="false"/>
                <w:color w:val="000000"/>
                <w:sz w:val="20"/>
              </w:rPr>
              <w:t>г. Алматы</w:t>
            </w:r>
          </w:p>
          <w:bookmarkEnd w:id="468"/>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469"/>
          <w:p>
            <w:pPr>
              <w:spacing w:after="20"/>
              <w:ind w:left="20"/>
              <w:jc w:val="both"/>
            </w:pPr>
            <w:r>
              <w:rPr>
                <w:rFonts w:ascii="Times New Roman"/>
                <w:b w:val="false"/>
                <w:i w:val="false"/>
                <w:color w:val="000000"/>
                <w:sz w:val="20"/>
              </w:rPr>
              <w:t>
</w:t>
            </w:r>
            <w:r>
              <w:rPr>
                <w:rFonts w:ascii="Times New Roman"/>
                <w:b w:val="false"/>
                <w:i w:val="false"/>
                <w:color w:val="000000"/>
                <w:sz w:val="20"/>
              </w:rPr>
              <w:t>г. Шымкент</w:t>
            </w:r>
          </w:p>
          <w:bookmarkEnd w:id="46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bl>
    <w:bookmarkStart w:name="z2639" w:id="470"/>
    <w:p>
      <w:pPr>
        <w:spacing w:after="0"/>
        <w:ind w:left="0"/>
        <w:jc w:val="both"/>
      </w:pPr>
      <w:r>
        <w:rPr>
          <w:rFonts w:ascii="Times New Roman"/>
          <w:b w:val="false"/>
          <w:i w:val="false"/>
          <w:color w:val="000000"/>
          <w:sz w:val="28"/>
        </w:rPr>
        <w:t>
      Продолжение таблицы</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718"/>
        <w:gridCol w:w="2115"/>
        <w:gridCol w:w="2116"/>
        <w:gridCol w:w="2116"/>
        <w:gridCol w:w="25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471"/>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Хозяйства населения</w:t>
            </w:r>
          </w:p>
          <w:bookmarkEnd w:id="471"/>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472"/>
          <w:p>
            <w:pPr>
              <w:spacing w:after="20"/>
              <w:ind w:left="20"/>
              <w:jc w:val="both"/>
            </w:pPr>
            <w:r>
              <w:rPr>
                <w:rFonts w:ascii="Times New Roman"/>
                <w:b w:val="false"/>
                <w:i w:val="false"/>
                <w:color w:val="000000"/>
                <w:sz w:val="20"/>
              </w:rPr>
              <w:t>
</w:t>
            </w:r>
            <w:r>
              <w:rPr>
                <w:rFonts w:ascii="Times New Roman"/>
                <w:b w:val="false"/>
                <w:i w:val="false"/>
                <w:color w:val="000000"/>
                <w:sz w:val="20"/>
              </w:rPr>
              <w:t>май</w:t>
            </w:r>
          </w:p>
          <w:bookmarkEnd w:id="472"/>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47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3"/>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47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4"/>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475"/>
          <w:p>
            <w:pPr>
              <w:spacing w:after="20"/>
              <w:ind w:left="20"/>
              <w:jc w:val="both"/>
            </w:pPr>
            <w:r>
              <w:rPr>
                <w:rFonts w:ascii="Times New Roman"/>
                <w:b w:val="false"/>
                <w:i w:val="false"/>
                <w:color w:val="000000"/>
                <w:sz w:val="20"/>
              </w:rPr>
              <w:t>
</w:t>
            </w:r>
            <w:r>
              <w:rPr>
                <w:rFonts w:ascii="Times New Roman"/>
                <w:b w:val="false"/>
                <w:i w:val="false"/>
                <w:color w:val="000000"/>
                <w:sz w:val="20"/>
              </w:rPr>
              <w:t>2,43</w:t>
            </w:r>
          </w:p>
          <w:bookmarkEnd w:id="475"/>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47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6"/>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4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7"/>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478"/>
          <w:p>
            <w:pPr>
              <w:spacing w:after="20"/>
              <w:ind w:left="20"/>
              <w:jc w:val="both"/>
            </w:pPr>
            <w:r>
              <w:rPr>
                <w:rFonts w:ascii="Times New Roman"/>
                <w:b w:val="false"/>
                <w:i w:val="false"/>
                <w:color w:val="000000"/>
                <w:sz w:val="20"/>
              </w:rPr>
              <w:t>
</w:t>
            </w:r>
            <w:r>
              <w:rPr>
                <w:rFonts w:ascii="Times New Roman"/>
                <w:b w:val="false"/>
                <w:i w:val="false"/>
                <w:color w:val="000000"/>
                <w:sz w:val="20"/>
              </w:rPr>
              <w:t>2,02</w:t>
            </w:r>
          </w:p>
          <w:bookmarkEnd w:id="478"/>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4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9"/>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4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0"/>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481"/>
          <w:p>
            <w:pPr>
              <w:spacing w:after="20"/>
              <w:ind w:left="20"/>
              <w:jc w:val="both"/>
            </w:pPr>
            <w:r>
              <w:rPr>
                <w:rFonts w:ascii="Times New Roman"/>
                <w:b w:val="false"/>
                <w:i w:val="false"/>
                <w:color w:val="000000"/>
                <w:sz w:val="20"/>
              </w:rPr>
              <w:t>
</w:t>
            </w:r>
            <w:r>
              <w:rPr>
                <w:rFonts w:ascii="Times New Roman"/>
                <w:b w:val="false"/>
                <w:i w:val="false"/>
                <w:color w:val="000000"/>
                <w:sz w:val="20"/>
              </w:rPr>
              <w:t>0,71</w:t>
            </w:r>
          </w:p>
          <w:bookmarkEnd w:id="481"/>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4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2"/>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4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3"/>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4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4"/>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485"/>
          <w:p>
            <w:pPr>
              <w:spacing w:after="20"/>
              <w:ind w:left="20"/>
              <w:jc w:val="both"/>
            </w:pPr>
            <w:r>
              <w:rPr>
                <w:rFonts w:ascii="Times New Roman"/>
                <w:b w:val="false"/>
                <w:i w:val="false"/>
                <w:color w:val="000000"/>
                <w:sz w:val="20"/>
              </w:rPr>
              <w:t>
</w:t>
            </w:r>
            <w:r>
              <w:rPr>
                <w:rFonts w:ascii="Times New Roman"/>
                <w:b w:val="false"/>
                <w:i w:val="false"/>
                <w:color w:val="000000"/>
                <w:sz w:val="20"/>
              </w:rPr>
              <w:t>2,46</w:t>
            </w:r>
          </w:p>
          <w:bookmarkEnd w:id="485"/>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4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6"/>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4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7"/>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48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8"/>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489"/>
          <w:p>
            <w:pPr>
              <w:spacing w:after="20"/>
              <w:ind w:left="20"/>
              <w:jc w:val="both"/>
            </w:pPr>
            <w:r>
              <w:rPr>
                <w:rFonts w:ascii="Times New Roman"/>
                <w:b w:val="false"/>
                <w:i w:val="false"/>
                <w:color w:val="000000"/>
                <w:sz w:val="20"/>
              </w:rPr>
              <w:t>
</w:t>
            </w:r>
            <w:r>
              <w:rPr>
                <w:rFonts w:ascii="Times New Roman"/>
                <w:b w:val="false"/>
                <w:i w:val="false"/>
                <w:color w:val="000000"/>
                <w:sz w:val="20"/>
              </w:rPr>
              <w:t>2,46</w:t>
            </w:r>
          </w:p>
          <w:bookmarkEnd w:id="489"/>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2769" w:id="490"/>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490"/>
    <w:bookmarkStart w:name="z2770" w:id="491"/>
    <w:p>
      <w:pPr>
        <w:spacing w:after="0"/>
        <w:ind w:left="0"/>
        <w:jc w:val="left"/>
      </w:pPr>
      <w:r>
        <w:rPr>
          <w:rFonts w:ascii="Times New Roman"/>
          <w:b/>
          <w:i w:val="false"/>
          <w:color w:val="000000"/>
        </w:rPr>
        <w:t xml:space="preserve"> Огурцы открытого грунта</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261"/>
        <w:gridCol w:w="1261"/>
        <w:gridCol w:w="1261"/>
        <w:gridCol w:w="1261"/>
        <w:gridCol w:w="1620"/>
        <w:gridCol w:w="1024"/>
        <w:gridCol w:w="1262"/>
        <w:gridCol w:w="1262"/>
        <w:gridCol w:w="1501"/>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492"/>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49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493"/>
          <w:p>
            <w:pPr>
              <w:spacing w:after="20"/>
              <w:ind w:left="20"/>
              <w:jc w:val="both"/>
            </w:pPr>
            <w:r>
              <w:rPr>
                <w:rFonts w:ascii="Times New Roman"/>
                <w:b w:val="false"/>
                <w:i w:val="false"/>
                <w:color w:val="000000"/>
                <w:sz w:val="20"/>
              </w:rPr>
              <w:t>
</w:t>
            </w:r>
            <w:r>
              <w:rPr>
                <w:rFonts w:ascii="Times New Roman"/>
                <w:b w:val="false"/>
                <w:i w:val="false"/>
                <w:color w:val="000000"/>
                <w:sz w:val="20"/>
              </w:rPr>
              <w:t>Акмолинская</w:t>
            </w:r>
          </w:p>
          <w:bookmarkEnd w:id="493"/>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494"/>
          <w:p>
            <w:pPr>
              <w:spacing w:after="20"/>
              <w:ind w:left="20"/>
              <w:jc w:val="both"/>
            </w:pPr>
            <w:r>
              <w:rPr>
                <w:rFonts w:ascii="Times New Roman"/>
                <w:b w:val="false"/>
                <w:i w:val="false"/>
                <w:color w:val="000000"/>
                <w:sz w:val="20"/>
              </w:rPr>
              <w:t>
</w:t>
            </w:r>
            <w:r>
              <w:rPr>
                <w:rFonts w:ascii="Times New Roman"/>
                <w:b w:val="false"/>
                <w:i w:val="false"/>
                <w:color w:val="000000"/>
                <w:sz w:val="20"/>
              </w:rPr>
              <w:t>Актюбинская</w:t>
            </w:r>
          </w:p>
          <w:bookmarkEnd w:id="494"/>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495"/>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w:t>
            </w:r>
          </w:p>
          <w:bookmarkEnd w:id="495"/>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496"/>
          <w:p>
            <w:pPr>
              <w:spacing w:after="20"/>
              <w:ind w:left="20"/>
              <w:jc w:val="both"/>
            </w:pPr>
            <w:r>
              <w:rPr>
                <w:rFonts w:ascii="Times New Roman"/>
                <w:b w:val="false"/>
                <w:i w:val="false"/>
                <w:color w:val="000000"/>
                <w:sz w:val="20"/>
              </w:rPr>
              <w:t>
</w:t>
            </w:r>
            <w:r>
              <w:rPr>
                <w:rFonts w:ascii="Times New Roman"/>
                <w:b w:val="false"/>
                <w:i w:val="false"/>
                <w:color w:val="000000"/>
                <w:sz w:val="20"/>
              </w:rPr>
              <w:t>Атырауская</w:t>
            </w:r>
          </w:p>
          <w:bookmarkEnd w:id="496"/>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497"/>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Западно-Казахстанская</w:t>
            </w:r>
          </w:p>
          <w:bookmarkEnd w:id="497"/>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498"/>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w:t>
            </w:r>
          </w:p>
          <w:bookmarkEnd w:id="498"/>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499"/>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w:t>
            </w:r>
          </w:p>
          <w:bookmarkEnd w:id="499"/>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500"/>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Костанайская</w:t>
            </w:r>
          </w:p>
          <w:bookmarkEnd w:id="500"/>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501"/>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w:t>
            </w:r>
          </w:p>
          <w:bookmarkEnd w:id="501"/>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502"/>
          <w:p>
            <w:pPr>
              <w:spacing w:after="20"/>
              <w:ind w:left="20"/>
              <w:jc w:val="both"/>
            </w:pPr>
            <w:r>
              <w:rPr>
                <w:rFonts w:ascii="Times New Roman"/>
                <w:b w:val="false"/>
                <w:i w:val="false"/>
                <w:color w:val="000000"/>
                <w:sz w:val="20"/>
              </w:rPr>
              <w:t>
</w:t>
            </w:r>
            <w:r>
              <w:rPr>
                <w:rFonts w:ascii="Times New Roman"/>
                <w:b w:val="false"/>
                <w:i w:val="false"/>
                <w:color w:val="000000"/>
                <w:sz w:val="20"/>
              </w:rPr>
              <w:t>Мангистауская</w:t>
            </w:r>
          </w:p>
          <w:bookmarkEnd w:id="502"/>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503"/>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Павлодарская</w:t>
            </w:r>
          </w:p>
          <w:bookmarkEnd w:id="503"/>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504"/>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Северо-Казахстанская</w:t>
            </w:r>
          </w:p>
          <w:bookmarkEnd w:id="504"/>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505"/>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w:t>
            </w:r>
          </w:p>
          <w:bookmarkEnd w:id="505"/>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506"/>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Восточно-Казахстанская</w:t>
            </w:r>
          </w:p>
          <w:bookmarkEnd w:id="506"/>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507"/>
          <w:p>
            <w:pPr>
              <w:spacing w:after="20"/>
              <w:ind w:left="20"/>
              <w:jc w:val="both"/>
            </w:pPr>
            <w:r>
              <w:rPr>
                <w:rFonts w:ascii="Times New Roman"/>
                <w:b w:val="false"/>
                <w:i w:val="false"/>
                <w:color w:val="000000"/>
                <w:sz w:val="20"/>
              </w:rPr>
              <w:t>
</w:t>
            </w:r>
            <w:r>
              <w:rPr>
                <w:rFonts w:ascii="Times New Roman"/>
                <w:b w:val="false"/>
                <w:i w:val="false"/>
                <w:color w:val="000000"/>
                <w:sz w:val="20"/>
              </w:rPr>
              <w:t>г. Нур-Султан</w:t>
            </w:r>
          </w:p>
          <w:bookmarkEnd w:id="507"/>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508"/>
          <w:p>
            <w:pPr>
              <w:spacing w:after="20"/>
              <w:ind w:left="20"/>
              <w:jc w:val="both"/>
            </w:pPr>
            <w:r>
              <w:rPr>
                <w:rFonts w:ascii="Times New Roman"/>
                <w:b w:val="false"/>
                <w:i w:val="false"/>
                <w:color w:val="000000"/>
                <w:sz w:val="20"/>
              </w:rPr>
              <w:t>
</w:t>
            </w:r>
            <w:r>
              <w:rPr>
                <w:rFonts w:ascii="Times New Roman"/>
                <w:b w:val="false"/>
                <w:i w:val="false"/>
                <w:color w:val="000000"/>
                <w:sz w:val="20"/>
              </w:rPr>
              <w:t>г. Алматы</w:t>
            </w:r>
          </w:p>
          <w:bookmarkEnd w:id="508"/>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509"/>
          <w:p>
            <w:pPr>
              <w:spacing w:after="20"/>
              <w:ind w:left="20"/>
              <w:jc w:val="both"/>
            </w:pPr>
            <w:r>
              <w:rPr>
                <w:rFonts w:ascii="Times New Roman"/>
                <w:b w:val="false"/>
                <w:i w:val="false"/>
                <w:color w:val="000000"/>
                <w:sz w:val="20"/>
              </w:rPr>
              <w:t>
</w:t>
            </w:r>
            <w:r>
              <w:rPr>
                <w:rFonts w:ascii="Times New Roman"/>
                <w:b w:val="false"/>
                <w:i w:val="false"/>
                <w:color w:val="000000"/>
                <w:sz w:val="20"/>
              </w:rPr>
              <w:t>г. Шымкент</w:t>
            </w:r>
          </w:p>
          <w:bookmarkEnd w:id="509"/>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bookmarkStart w:name="z2973" w:id="510"/>
    <w:p>
      <w:pPr>
        <w:spacing w:after="0"/>
        <w:ind w:left="0"/>
        <w:jc w:val="both"/>
      </w:pPr>
      <w:r>
        <w:rPr>
          <w:rFonts w:ascii="Times New Roman"/>
          <w:b w:val="false"/>
          <w:i w:val="false"/>
          <w:color w:val="000000"/>
          <w:sz w:val="28"/>
        </w:rPr>
        <w:t>
      Продолжение таблицы</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2160"/>
        <w:gridCol w:w="2660"/>
        <w:gridCol w:w="2660"/>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511"/>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Хозяйства населения</w:t>
            </w:r>
          </w:p>
          <w:bookmarkEnd w:id="511"/>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512"/>
          <w:p>
            <w:pPr>
              <w:spacing w:after="20"/>
              <w:ind w:left="20"/>
              <w:jc w:val="both"/>
            </w:pPr>
            <w:r>
              <w:rPr>
                <w:rFonts w:ascii="Times New Roman"/>
                <w:b w:val="false"/>
                <w:i w:val="false"/>
                <w:color w:val="000000"/>
                <w:sz w:val="20"/>
              </w:rPr>
              <w:t>
</w:t>
            </w:r>
            <w:r>
              <w:rPr>
                <w:rFonts w:ascii="Times New Roman"/>
                <w:b w:val="false"/>
                <w:i w:val="false"/>
                <w:color w:val="000000"/>
                <w:sz w:val="20"/>
              </w:rPr>
              <w:t>июнь</w:t>
            </w:r>
          </w:p>
          <w:bookmarkEnd w:id="512"/>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5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3"/>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5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4"/>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515"/>
          <w:p>
            <w:pPr>
              <w:spacing w:after="20"/>
              <w:ind w:left="20"/>
              <w:jc w:val="both"/>
            </w:pPr>
            <w:r>
              <w:rPr>
                <w:rFonts w:ascii="Times New Roman"/>
                <w:b w:val="false"/>
                <w:i w:val="false"/>
                <w:color w:val="000000"/>
                <w:sz w:val="20"/>
              </w:rPr>
              <w:t>
</w:t>
            </w:r>
            <w:r>
              <w:rPr>
                <w:rFonts w:ascii="Times New Roman"/>
                <w:b w:val="false"/>
                <w:i w:val="false"/>
                <w:color w:val="000000"/>
                <w:sz w:val="20"/>
              </w:rPr>
              <w:t>0,93</w:t>
            </w:r>
          </w:p>
          <w:bookmarkEnd w:id="515"/>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5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6"/>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5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7"/>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518"/>
          <w:p>
            <w:pPr>
              <w:spacing w:after="20"/>
              <w:ind w:left="20"/>
              <w:jc w:val="both"/>
            </w:pPr>
            <w:r>
              <w:rPr>
                <w:rFonts w:ascii="Times New Roman"/>
                <w:b w:val="false"/>
                <w:i w:val="false"/>
                <w:color w:val="000000"/>
                <w:sz w:val="20"/>
              </w:rPr>
              <w:t>
</w:t>
            </w:r>
            <w:r>
              <w:rPr>
                <w:rFonts w:ascii="Times New Roman"/>
                <w:b w:val="false"/>
                <w:i w:val="false"/>
                <w:color w:val="000000"/>
                <w:sz w:val="20"/>
              </w:rPr>
              <w:t>0,22</w:t>
            </w:r>
          </w:p>
          <w:bookmarkEnd w:id="518"/>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5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9"/>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5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0"/>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521"/>
          <w:p>
            <w:pPr>
              <w:spacing w:after="20"/>
              <w:ind w:left="20"/>
              <w:jc w:val="both"/>
            </w:pPr>
            <w:r>
              <w:rPr>
                <w:rFonts w:ascii="Times New Roman"/>
                <w:b w:val="false"/>
                <w:i w:val="false"/>
                <w:color w:val="000000"/>
                <w:sz w:val="20"/>
              </w:rPr>
              <w:t>
</w:t>
            </w:r>
            <w:r>
              <w:rPr>
                <w:rFonts w:ascii="Times New Roman"/>
                <w:b w:val="false"/>
                <w:i w:val="false"/>
                <w:color w:val="000000"/>
                <w:sz w:val="20"/>
              </w:rPr>
              <w:t>0,22</w:t>
            </w:r>
          </w:p>
          <w:bookmarkEnd w:id="521"/>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5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2"/>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5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3"/>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5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4"/>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525"/>
          <w:p>
            <w:pPr>
              <w:spacing w:after="20"/>
              <w:ind w:left="20"/>
              <w:jc w:val="both"/>
            </w:pPr>
            <w:r>
              <w:rPr>
                <w:rFonts w:ascii="Times New Roman"/>
                <w:b w:val="false"/>
                <w:i w:val="false"/>
                <w:color w:val="000000"/>
                <w:sz w:val="20"/>
              </w:rPr>
              <w:t>
</w:t>
            </w:r>
            <w:r>
              <w:rPr>
                <w:rFonts w:ascii="Times New Roman"/>
                <w:b w:val="false"/>
                <w:i w:val="false"/>
                <w:color w:val="000000"/>
                <w:sz w:val="20"/>
              </w:rPr>
              <w:t>1,95</w:t>
            </w:r>
          </w:p>
          <w:bookmarkEnd w:id="525"/>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5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6"/>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52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7"/>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5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8"/>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529"/>
          <w:p>
            <w:pPr>
              <w:spacing w:after="20"/>
              <w:ind w:left="20"/>
              <w:jc w:val="both"/>
            </w:pPr>
            <w:r>
              <w:rPr>
                <w:rFonts w:ascii="Times New Roman"/>
                <w:b w:val="false"/>
                <w:i w:val="false"/>
                <w:color w:val="000000"/>
                <w:sz w:val="20"/>
              </w:rPr>
              <w:t>
</w:t>
            </w:r>
            <w:r>
              <w:rPr>
                <w:rFonts w:ascii="Times New Roman"/>
                <w:b w:val="false"/>
                <w:i w:val="false"/>
                <w:color w:val="000000"/>
                <w:sz w:val="20"/>
              </w:rPr>
              <w:t>1,95</w:t>
            </w:r>
          </w:p>
          <w:bookmarkEnd w:id="529"/>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3085" w:id="530"/>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530"/>
    <w:bookmarkStart w:name="z3086" w:id="531"/>
    <w:p>
      <w:pPr>
        <w:spacing w:after="0"/>
        <w:ind w:left="0"/>
        <w:jc w:val="left"/>
      </w:pPr>
      <w:r>
        <w:rPr>
          <w:rFonts w:ascii="Times New Roman"/>
          <w:b/>
          <w:i w:val="false"/>
          <w:color w:val="000000"/>
        </w:rPr>
        <w:t xml:space="preserve"> Помидоры открытого грунта</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943"/>
        <w:gridCol w:w="1122"/>
        <w:gridCol w:w="943"/>
        <w:gridCol w:w="1122"/>
        <w:gridCol w:w="944"/>
        <w:gridCol w:w="944"/>
        <w:gridCol w:w="944"/>
        <w:gridCol w:w="1122"/>
        <w:gridCol w:w="944"/>
        <w:gridCol w:w="944"/>
        <w:gridCol w:w="944"/>
        <w:gridCol w:w="945"/>
      </w:tblGrid>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532"/>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5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533"/>
          <w:p>
            <w:pPr>
              <w:spacing w:after="20"/>
              <w:ind w:left="20"/>
              <w:jc w:val="both"/>
            </w:pPr>
            <w:r>
              <w:rPr>
                <w:rFonts w:ascii="Times New Roman"/>
                <w:b w:val="false"/>
                <w:i w:val="false"/>
                <w:color w:val="000000"/>
                <w:sz w:val="20"/>
              </w:rPr>
              <w:t>
</w:t>
            </w:r>
            <w:r>
              <w:rPr>
                <w:rFonts w:ascii="Times New Roman"/>
                <w:b w:val="false"/>
                <w:i w:val="false"/>
                <w:color w:val="000000"/>
                <w:sz w:val="20"/>
              </w:rPr>
              <w:t>Акмолинская</w:t>
            </w:r>
          </w:p>
          <w:bookmarkEnd w:id="533"/>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534"/>
          <w:p>
            <w:pPr>
              <w:spacing w:after="20"/>
              <w:ind w:left="20"/>
              <w:jc w:val="both"/>
            </w:pPr>
            <w:r>
              <w:rPr>
                <w:rFonts w:ascii="Times New Roman"/>
                <w:b w:val="false"/>
                <w:i w:val="false"/>
                <w:color w:val="000000"/>
                <w:sz w:val="20"/>
              </w:rPr>
              <w:t>
</w:t>
            </w:r>
            <w:r>
              <w:rPr>
                <w:rFonts w:ascii="Times New Roman"/>
                <w:b w:val="false"/>
                <w:i w:val="false"/>
                <w:color w:val="000000"/>
                <w:sz w:val="20"/>
              </w:rPr>
              <w:t>Актюбинская</w:t>
            </w:r>
          </w:p>
          <w:bookmarkEnd w:id="534"/>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535"/>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w:t>
            </w:r>
          </w:p>
          <w:bookmarkEnd w:id="535"/>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536"/>
          <w:p>
            <w:pPr>
              <w:spacing w:after="20"/>
              <w:ind w:left="20"/>
              <w:jc w:val="both"/>
            </w:pPr>
            <w:r>
              <w:rPr>
                <w:rFonts w:ascii="Times New Roman"/>
                <w:b w:val="false"/>
                <w:i w:val="false"/>
                <w:color w:val="000000"/>
                <w:sz w:val="20"/>
              </w:rPr>
              <w:t>
</w:t>
            </w:r>
            <w:r>
              <w:rPr>
                <w:rFonts w:ascii="Times New Roman"/>
                <w:b w:val="false"/>
                <w:i w:val="false"/>
                <w:color w:val="000000"/>
                <w:sz w:val="20"/>
              </w:rPr>
              <w:t>Атырауская</w:t>
            </w:r>
          </w:p>
          <w:bookmarkEnd w:id="536"/>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537"/>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Западно-Казахстанская</w:t>
            </w:r>
          </w:p>
          <w:bookmarkEnd w:id="537"/>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538"/>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w:t>
            </w:r>
          </w:p>
          <w:bookmarkEnd w:id="538"/>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539"/>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w:t>
            </w:r>
          </w:p>
          <w:bookmarkEnd w:id="539"/>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540"/>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Костанайская</w:t>
            </w:r>
          </w:p>
          <w:bookmarkEnd w:id="540"/>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541"/>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w:t>
            </w:r>
          </w:p>
          <w:bookmarkEnd w:id="541"/>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542"/>
          <w:p>
            <w:pPr>
              <w:spacing w:after="20"/>
              <w:ind w:left="20"/>
              <w:jc w:val="both"/>
            </w:pPr>
            <w:r>
              <w:rPr>
                <w:rFonts w:ascii="Times New Roman"/>
                <w:b w:val="false"/>
                <w:i w:val="false"/>
                <w:color w:val="000000"/>
                <w:sz w:val="20"/>
              </w:rPr>
              <w:t>
</w:t>
            </w:r>
            <w:r>
              <w:rPr>
                <w:rFonts w:ascii="Times New Roman"/>
                <w:b w:val="false"/>
                <w:i w:val="false"/>
                <w:color w:val="000000"/>
                <w:sz w:val="20"/>
              </w:rPr>
              <w:t>Мангистауская</w:t>
            </w:r>
          </w:p>
          <w:bookmarkEnd w:id="542"/>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543"/>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Павлодарская</w:t>
            </w:r>
          </w:p>
          <w:bookmarkEnd w:id="543"/>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544"/>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Северо-Казахстанская</w:t>
            </w:r>
          </w:p>
          <w:bookmarkEnd w:id="544"/>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545"/>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w:t>
            </w:r>
          </w:p>
          <w:bookmarkEnd w:id="545"/>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546"/>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Восточно-Казахстанская</w:t>
            </w:r>
          </w:p>
          <w:bookmarkEnd w:id="546"/>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547"/>
          <w:p>
            <w:pPr>
              <w:spacing w:after="20"/>
              <w:ind w:left="20"/>
              <w:jc w:val="both"/>
            </w:pPr>
            <w:r>
              <w:rPr>
                <w:rFonts w:ascii="Times New Roman"/>
                <w:b w:val="false"/>
                <w:i w:val="false"/>
                <w:color w:val="000000"/>
                <w:sz w:val="20"/>
              </w:rPr>
              <w:t>
</w:t>
            </w:r>
            <w:r>
              <w:rPr>
                <w:rFonts w:ascii="Times New Roman"/>
                <w:b w:val="false"/>
                <w:i w:val="false"/>
                <w:color w:val="000000"/>
                <w:sz w:val="20"/>
              </w:rPr>
              <w:t>г. Нур-Султан</w:t>
            </w:r>
          </w:p>
          <w:bookmarkEnd w:id="547"/>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548"/>
          <w:p>
            <w:pPr>
              <w:spacing w:after="20"/>
              <w:ind w:left="20"/>
              <w:jc w:val="both"/>
            </w:pPr>
            <w:r>
              <w:rPr>
                <w:rFonts w:ascii="Times New Roman"/>
                <w:b w:val="false"/>
                <w:i w:val="false"/>
                <w:color w:val="000000"/>
                <w:sz w:val="20"/>
              </w:rPr>
              <w:t>
</w:t>
            </w:r>
            <w:r>
              <w:rPr>
                <w:rFonts w:ascii="Times New Roman"/>
                <w:b w:val="false"/>
                <w:i w:val="false"/>
                <w:color w:val="000000"/>
                <w:sz w:val="20"/>
              </w:rPr>
              <w:t>г. Алматы</w:t>
            </w:r>
          </w:p>
          <w:bookmarkEnd w:id="548"/>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549"/>
          <w:p>
            <w:pPr>
              <w:spacing w:after="20"/>
              <w:ind w:left="20"/>
              <w:jc w:val="both"/>
            </w:pPr>
            <w:r>
              <w:rPr>
                <w:rFonts w:ascii="Times New Roman"/>
                <w:b w:val="false"/>
                <w:i w:val="false"/>
                <w:color w:val="000000"/>
                <w:sz w:val="20"/>
              </w:rPr>
              <w:t>
</w:t>
            </w:r>
            <w:r>
              <w:rPr>
                <w:rFonts w:ascii="Times New Roman"/>
                <w:b w:val="false"/>
                <w:i w:val="false"/>
                <w:color w:val="000000"/>
                <w:sz w:val="20"/>
              </w:rPr>
              <w:t>г. Шымкент</w:t>
            </w:r>
          </w:p>
          <w:bookmarkEnd w:id="549"/>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3345" w:id="550"/>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550"/>
    <w:bookmarkStart w:name="z3346" w:id="551"/>
    <w:p>
      <w:pPr>
        <w:spacing w:after="0"/>
        <w:ind w:left="0"/>
        <w:jc w:val="left"/>
      </w:pPr>
      <w:r>
        <w:rPr>
          <w:rFonts w:ascii="Times New Roman"/>
          <w:b/>
          <w:i w:val="false"/>
          <w:color w:val="000000"/>
        </w:rPr>
        <w:t xml:space="preserve"> Культуры бахчевые</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203"/>
        <w:gridCol w:w="1430"/>
        <w:gridCol w:w="1431"/>
        <w:gridCol w:w="1203"/>
        <w:gridCol w:w="1203"/>
        <w:gridCol w:w="1431"/>
        <w:gridCol w:w="1203"/>
        <w:gridCol w:w="1204"/>
        <w:gridCol w:w="1432"/>
      </w:tblGrid>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552"/>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5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553"/>
          <w:p>
            <w:pPr>
              <w:spacing w:after="20"/>
              <w:ind w:left="20"/>
              <w:jc w:val="both"/>
            </w:pPr>
            <w:r>
              <w:rPr>
                <w:rFonts w:ascii="Times New Roman"/>
                <w:b w:val="false"/>
                <w:i w:val="false"/>
                <w:color w:val="000000"/>
                <w:sz w:val="20"/>
              </w:rPr>
              <w:t>
</w:t>
            </w:r>
            <w:r>
              <w:rPr>
                <w:rFonts w:ascii="Times New Roman"/>
                <w:b w:val="false"/>
                <w:i w:val="false"/>
                <w:color w:val="000000"/>
                <w:sz w:val="20"/>
              </w:rPr>
              <w:t>Акмолинская</w:t>
            </w:r>
          </w:p>
          <w:bookmarkEnd w:id="553"/>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554"/>
          <w:p>
            <w:pPr>
              <w:spacing w:after="20"/>
              <w:ind w:left="20"/>
              <w:jc w:val="both"/>
            </w:pPr>
            <w:r>
              <w:rPr>
                <w:rFonts w:ascii="Times New Roman"/>
                <w:b w:val="false"/>
                <w:i w:val="false"/>
                <w:color w:val="000000"/>
                <w:sz w:val="20"/>
              </w:rPr>
              <w:t>
</w:t>
            </w:r>
            <w:r>
              <w:rPr>
                <w:rFonts w:ascii="Times New Roman"/>
                <w:b w:val="false"/>
                <w:i w:val="false"/>
                <w:color w:val="000000"/>
                <w:sz w:val="20"/>
              </w:rPr>
              <w:t>Актюбинская</w:t>
            </w:r>
          </w:p>
          <w:bookmarkEnd w:id="554"/>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555"/>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w:t>
            </w:r>
          </w:p>
          <w:bookmarkEnd w:id="555"/>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556"/>
          <w:p>
            <w:pPr>
              <w:spacing w:after="20"/>
              <w:ind w:left="20"/>
              <w:jc w:val="both"/>
            </w:pPr>
            <w:r>
              <w:rPr>
                <w:rFonts w:ascii="Times New Roman"/>
                <w:b w:val="false"/>
                <w:i w:val="false"/>
                <w:color w:val="000000"/>
                <w:sz w:val="20"/>
              </w:rPr>
              <w:t>
</w:t>
            </w:r>
            <w:r>
              <w:rPr>
                <w:rFonts w:ascii="Times New Roman"/>
                <w:b w:val="false"/>
                <w:i w:val="false"/>
                <w:color w:val="000000"/>
                <w:sz w:val="20"/>
              </w:rPr>
              <w:t>Атырауская</w:t>
            </w:r>
          </w:p>
          <w:bookmarkEnd w:id="556"/>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557"/>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Западно-Казахстанская</w:t>
            </w:r>
          </w:p>
          <w:bookmarkEnd w:id="557"/>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558"/>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w:t>
            </w:r>
          </w:p>
          <w:bookmarkEnd w:id="558"/>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559"/>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w:t>
            </w:r>
          </w:p>
          <w:bookmarkEnd w:id="559"/>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560"/>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Костанайская</w:t>
            </w:r>
          </w:p>
          <w:bookmarkEnd w:id="560"/>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561"/>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w:t>
            </w:r>
          </w:p>
          <w:bookmarkEnd w:id="561"/>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562"/>
          <w:p>
            <w:pPr>
              <w:spacing w:after="20"/>
              <w:ind w:left="20"/>
              <w:jc w:val="both"/>
            </w:pPr>
            <w:r>
              <w:rPr>
                <w:rFonts w:ascii="Times New Roman"/>
                <w:b w:val="false"/>
                <w:i w:val="false"/>
                <w:color w:val="000000"/>
                <w:sz w:val="20"/>
              </w:rPr>
              <w:t>
</w:t>
            </w:r>
            <w:r>
              <w:rPr>
                <w:rFonts w:ascii="Times New Roman"/>
                <w:b w:val="false"/>
                <w:i w:val="false"/>
                <w:color w:val="000000"/>
                <w:sz w:val="20"/>
              </w:rPr>
              <w:t>Мангистауская</w:t>
            </w:r>
          </w:p>
          <w:bookmarkEnd w:id="562"/>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563"/>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Павлодарская</w:t>
            </w:r>
          </w:p>
          <w:bookmarkEnd w:id="563"/>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564"/>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Северо-Казахстанская</w:t>
            </w:r>
          </w:p>
          <w:bookmarkEnd w:id="564"/>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565"/>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w:t>
            </w:r>
          </w:p>
          <w:bookmarkEnd w:id="565"/>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566"/>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Восточно-Казахстанская</w:t>
            </w:r>
          </w:p>
          <w:bookmarkEnd w:id="566"/>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567"/>
          <w:p>
            <w:pPr>
              <w:spacing w:after="20"/>
              <w:ind w:left="20"/>
              <w:jc w:val="both"/>
            </w:pPr>
            <w:r>
              <w:rPr>
                <w:rFonts w:ascii="Times New Roman"/>
                <w:b w:val="false"/>
                <w:i w:val="false"/>
                <w:color w:val="000000"/>
                <w:sz w:val="20"/>
              </w:rPr>
              <w:t>
</w:t>
            </w:r>
            <w:r>
              <w:rPr>
                <w:rFonts w:ascii="Times New Roman"/>
                <w:b w:val="false"/>
                <w:i w:val="false"/>
                <w:color w:val="000000"/>
                <w:sz w:val="20"/>
              </w:rPr>
              <w:t>г. Нур-Султан</w:t>
            </w:r>
          </w:p>
          <w:bookmarkEnd w:id="567"/>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568"/>
          <w:p>
            <w:pPr>
              <w:spacing w:after="20"/>
              <w:ind w:left="20"/>
              <w:jc w:val="both"/>
            </w:pPr>
            <w:r>
              <w:rPr>
                <w:rFonts w:ascii="Times New Roman"/>
                <w:b w:val="false"/>
                <w:i w:val="false"/>
                <w:color w:val="000000"/>
                <w:sz w:val="20"/>
              </w:rPr>
              <w:t>
</w:t>
            </w:r>
            <w:r>
              <w:rPr>
                <w:rFonts w:ascii="Times New Roman"/>
                <w:b w:val="false"/>
                <w:i w:val="false"/>
                <w:color w:val="000000"/>
                <w:sz w:val="20"/>
              </w:rPr>
              <w:t>г. Алматы</w:t>
            </w:r>
          </w:p>
          <w:bookmarkEnd w:id="568"/>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569"/>
          <w:p>
            <w:pPr>
              <w:spacing w:after="20"/>
              <w:ind w:left="20"/>
              <w:jc w:val="both"/>
            </w:pPr>
            <w:r>
              <w:rPr>
                <w:rFonts w:ascii="Times New Roman"/>
                <w:b w:val="false"/>
                <w:i w:val="false"/>
                <w:color w:val="000000"/>
                <w:sz w:val="20"/>
              </w:rPr>
              <w:t>
</w:t>
            </w:r>
            <w:r>
              <w:rPr>
                <w:rFonts w:ascii="Times New Roman"/>
                <w:b w:val="false"/>
                <w:i w:val="false"/>
                <w:color w:val="000000"/>
                <w:sz w:val="20"/>
              </w:rPr>
              <w:t>г. Шымкент</w:t>
            </w:r>
          </w:p>
          <w:bookmarkEnd w:id="569"/>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3551" w:id="570"/>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570"/>
    <w:bookmarkStart w:name="z3552" w:id="571"/>
    <w:p>
      <w:pPr>
        <w:spacing w:after="0"/>
        <w:ind w:left="0"/>
        <w:jc w:val="left"/>
      </w:pPr>
      <w:r>
        <w:rPr>
          <w:rFonts w:ascii="Times New Roman"/>
          <w:b/>
          <w:i w:val="false"/>
          <w:color w:val="000000"/>
        </w:rPr>
        <w:t xml:space="preserve"> Лук репчатый</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225"/>
        <w:gridCol w:w="1225"/>
        <w:gridCol w:w="1458"/>
        <w:gridCol w:w="1226"/>
        <w:gridCol w:w="1226"/>
        <w:gridCol w:w="1458"/>
        <w:gridCol w:w="1226"/>
        <w:gridCol w:w="1226"/>
        <w:gridCol w:w="1459"/>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572"/>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5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573"/>
          <w:p>
            <w:pPr>
              <w:spacing w:after="20"/>
              <w:ind w:left="20"/>
              <w:jc w:val="both"/>
            </w:pPr>
            <w:r>
              <w:rPr>
                <w:rFonts w:ascii="Times New Roman"/>
                <w:b w:val="false"/>
                <w:i w:val="false"/>
                <w:color w:val="000000"/>
                <w:sz w:val="20"/>
              </w:rPr>
              <w:t>
</w:t>
            </w:r>
            <w:r>
              <w:rPr>
                <w:rFonts w:ascii="Times New Roman"/>
                <w:b w:val="false"/>
                <w:i w:val="false"/>
                <w:color w:val="000000"/>
                <w:sz w:val="20"/>
              </w:rPr>
              <w:t>Акмолинская</w:t>
            </w:r>
          </w:p>
          <w:bookmarkEnd w:id="573"/>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574"/>
          <w:p>
            <w:pPr>
              <w:spacing w:after="20"/>
              <w:ind w:left="20"/>
              <w:jc w:val="both"/>
            </w:pPr>
            <w:r>
              <w:rPr>
                <w:rFonts w:ascii="Times New Roman"/>
                <w:b w:val="false"/>
                <w:i w:val="false"/>
                <w:color w:val="000000"/>
                <w:sz w:val="20"/>
              </w:rPr>
              <w:t>
</w:t>
            </w:r>
            <w:r>
              <w:rPr>
                <w:rFonts w:ascii="Times New Roman"/>
                <w:b w:val="false"/>
                <w:i w:val="false"/>
                <w:color w:val="000000"/>
                <w:sz w:val="20"/>
              </w:rPr>
              <w:t>Актюбинская</w:t>
            </w:r>
          </w:p>
          <w:bookmarkEnd w:id="574"/>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575"/>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w:t>
            </w:r>
          </w:p>
          <w:bookmarkEnd w:id="575"/>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576"/>
          <w:p>
            <w:pPr>
              <w:spacing w:after="20"/>
              <w:ind w:left="20"/>
              <w:jc w:val="both"/>
            </w:pPr>
            <w:r>
              <w:rPr>
                <w:rFonts w:ascii="Times New Roman"/>
                <w:b w:val="false"/>
                <w:i w:val="false"/>
                <w:color w:val="000000"/>
                <w:sz w:val="20"/>
              </w:rPr>
              <w:t>
</w:t>
            </w:r>
            <w:r>
              <w:rPr>
                <w:rFonts w:ascii="Times New Roman"/>
                <w:b w:val="false"/>
                <w:i w:val="false"/>
                <w:color w:val="000000"/>
                <w:sz w:val="20"/>
              </w:rPr>
              <w:t>Атырауская</w:t>
            </w:r>
          </w:p>
          <w:bookmarkEnd w:id="576"/>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577"/>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Западно-Казахстанская</w:t>
            </w:r>
          </w:p>
          <w:bookmarkEnd w:id="577"/>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578"/>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w:t>
            </w:r>
          </w:p>
          <w:bookmarkEnd w:id="578"/>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579"/>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w:t>
            </w:r>
          </w:p>
          <w:bookmarkEnd w:id="579"/>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580"/>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Костанайская</w:t>
            </w:r>
          </w:p>
          <w:bookmarkEnd w:id="580"/>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581"/>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w:t>
            </w:r>
          </w:p>
          <w:bookmarkEnd w:id="581"/>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582"/>
          <w:p>
            <w:pPr>
              <w:spacing w:after="20"/>
              <w:ind w:left="20"/>
              <w:jc w:val="both"/>
            </w:pPr>
            <w:r>
              <w:rPr>
                <w:rFonts w:ascii="Times New Roman"/>
                <w:b w:val="false"/>
                <w:i w:val="false"/>
                <w:color w:val="000000"/>
                <w:sz w:val="20"/>
              </w:rPr>
              <w:t>
</w:t>
            </w:r>
            <w:r>
              <w:rPr>
                <w:rFonts w:ascii="Times New Roman"/>
                <w:b w:val="false"/>
                <w:i w:val="false"/>
                <w:color w:val="000000"/>
                <w:sz w:val="20"/>
              </w:rPr>
              <w:t>Мангистауская</w:t>
            </w:r>
          </w:p>
          <w:bookmarkEnd w:id="582"/>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583"/>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Павлодарская</w:t>
            </w:r>
          </w:p>
          <w:bookmarkEnd w:id="583"/>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584"/>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Северо-Казахстанская</w:t>
            </w:r>
          </w:p>
          <w:bookmarkEnd w:id="584"/>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585"/>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w:t>
            </w:r>
          </w:p>
          <w:bookmarkEnd w:id="585"/>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586"/>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Восточно-Казахстанская</w:t>
            </w:r>
          </w:p>
          <w:bookmarkEnd w:id="586"/>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587"/>
          <w:p>
            <w:pPr>
              <w:spacing w:after="20"/>
              <w:ind w:left="20"/>
              <w:jc w:val="both"/>
            </w:pPr>
            <w:r>
              <w:rPr>
                <w:rFonts w:ascii="Times New Roman"/>
                <w:b w:val="false"/>
                <w:i w:val="false"/>
                <w:color w:val="000000"/>
                <w:sz w:val="20"/>
              </w:rPr>
              <w:t>
</w:t>
            </w:r>
            <w:r>
              <w:rPr>
                <w:rFonts w:ascii="Times New Roman"/>
                <w:b w:val="false"/>
                <w:i w:val="false"/>
                <w:color w:val="000000"/>
                <w:sz w:val="20"/>
              </w:rPr>
              <w:t>г. Нур-Султан</w:t>
            </w:r>
          </w:p>
          <w:bookmarkEnd w:id="587"/>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588"/>
          <w:p>
            <w:pPr>
              <w:spacing w:after="20"/>
              <w:ind w:left="20"/>
              <w:jc w:val="both"/>
            </w:pPr>
            <w:r>
              <w:rPr>
                <w:rFonts w:ascii="Times New Roman"/>
                <w:b w:val="false"/>
                <w:i w:val="false"/>
                <w:color w:val="000000"/>
                <w:sz w:val="20"/>
              </w:rPr>
              <w:t>
</w:t>
            </w:r>
            <w:r>
              <w:rPr>
                <w:rFonts w:ascii="Times New Roman"/>
                <w:b w:val="false"/>
                <w:i w:val="false"/>
                <w:color w:val="000000"/>
                <w:sz w:val="20"/>
              </w:rPr>
              <w:t>г. Алматы</w:t>
            </w:r>
          </w:p>
          <w:bookmarkEnd w:id="588"/>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589"/>
          <w:p>
            <w:pPr>
              <w:spacing w:after="20"/>
              <w:ind w:left="20"/>
              <w:jc w:val="both"/>
            </w:pPr>
            <w:r>
              <w:rPr>
                <w:rFonts w:ascii="Times New Roman"/>
                <w:b w:val="false"/>
                <w:i w:val="false"/>
                <w:color w:val="000000"/>
                <w:sz w:val="20"/>
              </w:rPr>
              <w:t>
</w:t>
            </w:r>
            <w:r>
              <w:rPr>
                <w:rFonts w:ascii="Times New Roman"/>
                <w:b w:val="false"/>
                <w:i w:val="false"/>
                <w:color w:val="000000"/>
                <w:sz w:val="20"/>
              </w:rPr>
              <w:t>г. Шымкент</w:t>
            </w:r>
          </w:p>
          <w:bookmarkEnd w:id="589"/>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3757" w:id="590"/>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590"/>
    <w:bookmarkStart w:name="z3758" w:id="591"/>
    <w:p>
      <w:pPr>
        <w:spacing w:after="0"/>
        <w:ind w:left="0"/>
        <w:jc w:val="left"/>
      </w:pPr>
      <w:r>
        <w:rPr>
          <w:rFonts w:ascii="Times New Roman"/>
          <w:b/>
          <w:i w:val="false"/>
          <w:color w:val="000000"/>
        </w:rPr>
        <w:t xml:space="preserve"> Свекла столовая</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225"/>
        <w:gridCol w:w="1225"/>
        <w:gridCol w:w="1458"/>
        <w:gridCol w:w="1226"/>
        <w:gridCol w:w="1226"/>
        <w:gridCol w:w="1458"/>
        <w:gridCol w:w="1226"/>
        <w:gridCol w:w="1226"/>
        <w:gridCol w:w="1459"/>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592"/>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5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593"/>
          <w:p>
            <w:pPr>
              <w:spacing w:after="20"/>
              <w:ind w:left="20"/>
              <w:jc w:val="both"/>
            </w:pPr>
            <w:r>
              <w:rPr>
                <w:rFonts w:ascii="Times New Roman"/>
                <w:b w:val="false"/>
                <w:i w:val="false"/>
                <w:color w:val="000000"/>
                <w:sz w:val="20"/>
              </w:rPr>
              <w:t>
</w:t>
            </w:r>
            <w:r>
              <w:rPr>
                <w:rFonts w:ascii="Times New Roman"/>
                <w:b w:val="false"/>
                <w:i w:val="false"/>
                <w:color w:val="000000"/>
                <w:sz w:val="20"/>
              </w:rPr>
              <w:t>Акмолинская</w:t>
            </w:r>
          </w:p>
          <w:bookmarkEnd w:id="593"/>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594"/>
          <w:p>
            <w:pPr>
              <w:spacing w:after="20"/>
              <w:ind w:left="20"/>
              <w:jc w:val="both"/>
            </w:pPr>
            <w:r>
              <w:rPr>
                <w:rFonts w:ascii="Times New Roman"/>
                <w:b w:val="false"/>
                <w:i w:val="false"/>
                <w:color w:val="000000"/>
                <w:sz w:val="20"/>
              </w:rPr>
              <w:t>
</w:t>
            </w:r>
            <w:r>
              <w:rPr>
                <w:rFonts w:ascii="Times New Roman"/>
                <w:b w:val="false"/>
                <w:i w:val="false"/>
                <w:color w:val="000000"/>
                <w:sz w:val="20"/>
              </w:rPr>
              <w:t>Актюбинская</w:t>
            </w:r>
          </w:p>
          <w:bookmarkEnd w:id="594"/>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595"/>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w:t>
            </w:r>
          </w:p>
          <w:bookmarkEnd w:id="595"/>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596"/>
          <w:p>
            <w:pPr>
              <w:spacing w:after="20"/>
              <w:ind w:left="20"/>
              <w:jc w:val="both"/>
            </w:pPr>
            <w:r>
              <w:rPr>
                <w:rFonts w:ascii="Times New Roman"/>
                <w:b w:val="false"/>
                <w:i w:val="false"/>
                <w:color w:val="000000"/>
                <w:sz w:val="20"/>
              </w:rPr>
              <w:t>
</w:t>
            </w:r>
            <w:r>
              <w:rPr>
                <w:rFonts w:ascii="Times New Roman"/>
                <w:b w:val="false"/>
                <w:i w:val="false"/>
                <w:color w:val="000000"/>
                <w:sz w:val="20"/>
              </w:rPr>
              <w:t>Атырауская</w:t>
            </w:r>
          </w:p>
          <w:bookmarkEnd w:id="596"/>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597"/>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Западно-Казахстанская</w:t>
            </w:r>
          </w:p>
          <w:bookmarkEnd w:id="597"/>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598"/>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w:t>
            </w:r>
          </w:p>
          <w:bookmarkEnd w:id="598"/>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599"/>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w:t>
            </w:r>
          </w:p>
          <w:bookmarkEnd w:id="599"/>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600"/>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Костанайская</w:t>
            </w:r>
          </w:p>
          <w:bookmarkEnd w:id="600"/>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601"/>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w:t>
            </w:r>
          </w:p>
          <w:bookmarkEnd w:id="601"/>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602"/>
          <w:p>
            <w:pPr>
              <w:spacing w:after="20"/>
              <w:ind w:left="20"/>
              <w:jc w:val="both"/>
            </w:pPr>
            <w:r>
              <w:rPr>
                <w:rFonts w:ascii="Times New Roman"/>
                <w:b w:val="false"/>
                <w:i w:val="false"/>
                <w:color w:val="000000"/>
                <w:sz w:val="20"/>
              </w:rPr>
              <w:t>
</w:t>
            </w:r>
            <w:r>
              <w:rPr>
                <w:rFonts w:ascii="Times New Roman"/>
                <w:b w:val="false"/>
                <w:i w:val="false"/>
                <w:color w:val="000000"/>
                <w:sz w:val="20"/>
              </w:rPr>
              <w:t>Мангистауская</w:t>
            </w:r>
          </w:p>
          <w:bookmarkEnd w:id="602"/>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603"/>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Павлодарская</w:t>
            </w:r>
          </w:p>
          <w:bookmarkEnd w:id="603"/>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604"/>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Северо-Казахстанская</w:t>
            </w:r>
          </w:p>
          <w:bookmarkEnd w:id="604"/>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605"/>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w:t>
            </w:r>
          </w:p>
          <w:bookmarkEnd w:id="605"/>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606"/>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Восточно-Казахстанская</w:t>
            </w:r>
          </w:p>
          <w:bookmarkEnd w:id="606"/>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607"/>
          <w:p>
            <w:pPr>
              <w:spacing w:after="20"/>
              <w:ind w:left="20"/>
              <w:jc w:val="both"/>
            </w:pPr>
            <w:r>
              <w:rPr>
                <w:rFonts w:ascii="Times New Roman"/>
                <w:b w:val="false"/>
                <w:i w:val="false"/>
                <w:color w:val="000000"/>
                <w:sz w:val="20"/>
              </w:rPr>
              <w:t>
</w:t>
            </w:r>
            <w:r>
              <w:rPr>
                <w:rFonts w:ascii="Times New Roman"/>
                <w:b w:val="false"/>
                <w:i w:val="false"/>
                <w:color w:val="000000"/>
                <w:sz w:val="20"/>
              </w:rPr>
              <w:t>г. Нур-Султан</w:t>
            </w:r>
          </w:p>
          <w:bookmarkEnd w:id="607"/>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608"/>
          <w:p>
            <w:pPr>
              <w:spacing w:after="20"/>
              <w:ind w:left="20"/>
              <w:jc w:val="both"/>
            </w:pPr>
            <w:r>
              <w:rPr>
                <w:rFonts w:ascii="Times New Roman"/>
                <w:b w:val="false"/>
                <w:i w:val="false"/>
                <w:color w:val="000000"/>
                <w:sz w:val="20"/>
              </w:rPr>
              <w:t>
</w:t>
            </w:r>
            <w:r>
              <w:rPr>
                <w:rFonts w:ascii="Times New Roman"/>
                <w:b w:val="false"/>
                <w:i w:val="false"/>
                <w:color w:val="000000"/>
                <w:sz w:val="20"/>
              </w:rPr>
              <w:t>г. Алматы</w:t>
            </w:r>
          </w:p>
          <w:bookmarkEnd w:id="608"/>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609"/>
          <w:p>
            <w:pPr>
              <w:spacing w:after="20"/>
              <w:ind w:left="20"/>
              <w:jc w:val="both"/>
            </w:pPr>
            <w:r>
              <w:rPr>
                <w:rFonts w:ascii="Times New Roman"/>
                <w:b w:val="false"/>
                <w:i w:val="false"/>
                <w:color w:val="000000"/>
                <w:sz w:val="20"/>
              </w:rPr>
              <w:t>
</w:t>
            </w:r>
            <w:r>
              <w:rPr>
                <w:rFonts w:ascii="Times New Roman"/>
                <w:b w:val="false"/>
                <w:i w:val="false"/>
                <w:color w:val="000000"/>
                <w:sz w:val="20"/>
              </w:rPr>
              <w:t>г. Шымкент</w:t>
            </w:r>
          </w:p>
          <w:bookmarkEnd w:id="609"/>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3963" w:id="610"/>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610"/>
    <w:bookmarkStart w:name="z3964" w:id="611"/>
    <w:p>
      <w:pPr>
        <w:spacing w:after="0"/>
        <w:ind w:left="0"/>
        <w:jc w:val="left"/>
      </w:pPr>
      <w:r>
        <w:rPr>
          <w:rFonts w:ascii="Times New Roman"/>
          <w:b/>
          <w:i w:val="false"/>
          <w:color w:val="000000"/>
        </w:rPr>
        <w:t xml:space="preserve"> Морковь столовая</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225"/>
        <w:gridCol w:w="1225"/>
        <w:gridCol w:w="1458"/>
        <w:gridCol w:w="1226"/>
        <w:gridCol w:w="1226"/>
        <w:gridCol w:w="1458"/>
        <w:gridCol w:w="1226"/>
        <w:gridCol w:w="1226"/>
        <w:gridCol w:w="1459"/>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612"/>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6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613"/>
          <w:p>
            <w:pPr>
              <w:spacing w:after="20"/>
              <w:ind w:left="20"/>
              <w:jc w:val="both"/>
            </w:pPr>
            <w:r>
              <w:rPr>
                <w:rFonts w:ascii="Times New Roman"/>
                <w:b w:val="false"/>
                <w:i w:val="false"/>
                <w:color w:val="000000"/>
                <w:sz w:val="20"/>
              </w:rPr>
              <w:t>
</w:t>
            </w:r>
            <w:r>
              <w:rPr>
                <w:rFonts w:ascii="Times New Roman"/>
                <w:b w:val="false"/>
                <w:i w:val="false"/>
                <w:color w:val="000000"/>
                <w:sz w:val="20"/>
              </w:rPr>
              <w:t>Акмолинская</w:t>
            </w:r>
          </w:p>
          <w:bookmarkEnd w:id="613"/>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614"/>
          <w:p>
            <w:pPr>
              <w:spacing w:after="20"/>
              <w:ind w:left="20"/>
              <w:jc w:val="both"/>
            </w:pPr>
            <w:r>
              <w:rPr>
                <w:rFonts w:ascii="Times New Roman"/>
                <w:b w:val="false"/>
                <w:i w:val="false"/>
                <w:color w:val="000000"/>
                <w:sz w:val="20"/>
              </w:rPr>
              <w:t>
</w:t>
            </w:r>
            <w:r>
              <w:rPr>
                <w:rFonts w:ascii="Times New Roman"/>
                <w:b w:val="false"/>
                <w:i w:val="false"/>
                <w:color w:val="000000"/>
                <w:sz w:val="20"/>
              </w:rPr>
              <w:t>Актюбинская</w:t>
            </w:r>
          </w:p>
          <w:bookmarkEnd w:id="614"/>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615"/>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w:t>
            </w:r>
          </w:p>
          <w:bookmarkEnd w:id="615"/>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616"/>
          <w:p>
            <w:pPr>
              <w:spacing w:after="20"/>
              <w:ind w:left="20"/>
              <w:jc w:val="both"/>
            </w:pPr>
            <w:r>
              <w:rPr>
                <w:rFonts w:ascii="Times New Roman"/>
                <w:b w:val="false"/>
                <w:i w:val="false"/>
                <w:color w:val="000000"/>
                <w:sz w:val="20"/>
              </w:rPr>
              <w:t>
</w:t>
            </w:r>
            <w:r>
              <w:rPr>
                <w:rFonts w:ascii="Times New Roman"/>
                <w:b w:val="false"/>
                <w:i w:val="false"/>
                <w:color w:val="000000"/>
                <w:sz w:val="20"/>
              </w:rPr>
              <w:t>Атырауская</w:t>
            </w:r>
          </w:p>
          <w:bookmarkEnd w:id="616"/>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617"/>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Западно-Казахстанская</w:t>
            </w:r>
          </w:p>
          <w:bookmarkEnd w:id="617"/>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618"/>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w:t>
            </w:r>
          </w:p>
          <w:bookmarkEnd w:id="618"/>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619"/>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w:t>
            </w:r>
          </w:p>
          <w:bookmarkEnd w:id="619"/>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620"/>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Костанайская</w:t>
            </w:r>
          </w:p>
          <w:bookmarkEnd w:id="620"/>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621"/>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w:t>
            </w:r>
          </w:p>
          <w:bookmarkEnd w:id="621"/>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622"/>
          <w:p>
            <w:pPr>
              <w:spacing w:after="20"/>
              <w:ind w:left="20"/>
              <w:jc w:val="both"/>
            </w:pPr>
            <w:r>
              <w:rPr>
                <w:rFonts w:ascii="Times New Roman"/>
                <w:b w:val="false"/>
                <w:i w:val="false"/>
                <w:color w:val="000000"/>
                <w:sz w:val="20"/>
              </w:rPr>
              <w:t>
</w:t>
            </w:r>
            <w:r>
              <w:rPr>
                <w:rFonts w:ascii="Times New Roman"/>
                <w:b w:val="false"/>
                <w:i w:val="false"/>
                <w:color w:val="000000"/>
                <w:sz w:val="20"/>
              </w:rPr>
              <w:t>Мангистауская</w:t>
            </w:r>
          </w:p>
          <w:bookmarkEnd w:id="622"/>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623"/>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Павлодарская</w:t>
            </w:r>
          </w:p>
          <w:bookmarkEnd w:id="623"/>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624"/>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Северо-Казахстанская</w:t>
            </w:r>
          </w:p>
          <w:bookmarkEnd w:id="624"/>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625"/>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w:t>
            </w:r>
          </w:p>
          <w:bookmarkEnd w:id="625"/>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626"/>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Восточно-Казахстанская</w:t>
            </w:r>
          </w:p>
          <w:bookmarkEnd w:id="626"/>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627"/>
          <w:p>
            <w:pPr>
              <w:spacing w:after="20"/>
              <w:ind w:left="20"/>
              <w:jc w:val="both"/>
            </w:pPr>
            <w:r>
              <w:rPr>
                <w:rFonts w:ascii="Times New Roman"/>
                <w:b w:val="false"/>
                <w:i w:val="false"/>
                <w:color w:val="000000"/>
                <w:sz w:val="20"/>
              </w:rPr>
              <w:t>
</w:t>
            </w:r>
            <w:r>
              <w:rPr>
                <w:rFonts w:ascii="Times New Roman"/>
                <w:b w:val="false"/>
                <w:i w:val="false"/>
                <w:color w:val="000000"/>
                <w:sz w:val="20"/>
              </w:rPr>
              <w:t>г. Нур-Султан</w:t>
            </w:r>
          </w:p>
          <w:bookmarkEnd w:id="627"/>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628"/>
          <w:p>
            <w:pPr>
              <w:spacing w:after="20"/>
              <w:ind w:left="20"/>
              <w:jc w:val="both"/>
            </w:pPr>
            <w:r>
              <w:rPr>
                <w:rFonts w:ascii="Times New Roman"/>
                <w:b w:val="false"/>
                <w:i w:val="false"/>
                <w:color w:val="000000"/>
                <w:sz w:val="20"/>
              </w:rPr>
              <w:t>
</w:t>
            </w:r>
            <w:r>
              <w:rPr>
                <w:rFonts w:ascii="Times New Roman"/>
                <w:b w:val="false"/>
                <w:i w:val="false"/>
                <w:color w:val="000000"/>
                <w:sz w:val="20"/>
              </w:rPr>
              <w:t>г. Алматы</w:t>
            </w:r>
          </w:p>
          <w:bookmarkEnd w:id="628"/>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629"/>
          <w:p>
            <w:pPr>
              <w:spacing w:after="20"/>
              <w:ind w:left="20"/>
              <w:jc w:val="both"/>
            </w:pPr>
            <w:r>
              <w:rPr>
                <w:rFonts w:ascii="Times New Roman"/>
                <w:b w:val="false"/>
                <w:i w:val="false"/>
                <w:color w:val="000000"/>
                <w:sz w:val="20"/>
              </w:rPr>
              <w:t>
</w:t>
            </w:r>
            <w:r>
              <w:rPr>
                <w:rFonts w:ascii="Times New Roman"/>
                <w:b w:val="false"/>
                <w:i w:val="false"/>
                <w:color w:val="000000"/>
                <w:sz w:val="20"/>
              </w:rPr>
              <w:t>г. Шымкент</w:t>
            </w:r>
          </w:p>
          <w:bookmarkEnd w:id="629"/>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4169" w:id="630"/>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630"/>
    <w:bookmarkStart w:name="z4170" w:id="631"/>
    <w:p>
      <w:pPr>
        <w:spacing w:after="0"/>
        <w:ind w:left="0"/>
        <w:jc w:val="left"/>
      </w:pPr>
      <w:r>
        <w:rPr>
          <w:rFonts w:ascii="Times New Roman"/>
          <w:b/>
          <w:i w:val="false"/>
          <w:color w:val="000000"/>
        </w:rPr>
        <w:t xml:space="preserve"> Капуста</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025"/>
        <w:gridCol w:w="2025"/>
        <w:gridCol w:w="1703"/>
        <w:gridCol w:w="2025"/>
        <w:gridCol w:w="1703"/>
        <w:gridCol w:w="2026"/>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632"/>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6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633"/>
          <w:p>
            <w:pPr>
              <w:spacing w:after="20"/>
              <w:ind w:left="20"/>
              <w:jc w:val="both"/>
            </w:pPr>
            <w:r>
              <w:rPr>
                <w:rFonts w:ascii="Times New Roman"/>
                <w:b w:val="false"/>
                <w:i w:val="false"/>
                <w:color w:val="000000"/>
                <w:sz w:val="20"/>
              </w:rPr>
              <w:t>
</w:t>
            </w:r>
            <w:r>
              <w:rPr>
                <w:rFonts w:ascii="Times New Roman"/>
                <w:b w:val="false"/>
                <w:i w:val="false"/>
                <w:color w:val="000000"/>
                <w:sz w:val="20"/>
              </w:rPr>
              <w:t>Акмолинская</w:t>
            </w:r>
          </w:p>
          <w:bookmarkEnd w:id="633"/>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634"/>
          <w:p>
            <w:pPr>
              <w:spacing w:after="20"/>
              <w:ind w:left="20"/>
              <w:jc w:val="both"/>
            </w:pPr>
            <w:r>
              <w:rPr>
                <w:rFonts w:ascii="Times New Roman"/>
                <w:b w:val="false"/>
                <w:i w:val="false"/>
                <w:color w:val="000000"/>
                <w:sz w:val="20"/>
              </w:rPr>
              <w:t>
</w:t>
            </w:r>
            <w:r>
              <w:rPr>
                <w:rFonts w:ascii="Times New Roman"/>
                <w:b w:val="false"/>
                <w:i w:val="false"/>
                <w:color w:val="000000"/>
                <w:sz w:val="20"/>
              </w:rPr>
              <w:t>Актюбинская</w:t>
            </w:r>
          </w:p>
          <w:bookmarkEnd w:id="634"/>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635"/>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w:t>
            </w:r>
          </w:p>
          <w:bookmarkEnd w:id="635"/>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636"/>
          <w:p>
            <w:pPr>
              <w:spacing w:after="20"/>
              <w:ind w:left="20"/>
              <w:jc w:val="both"/>
            </w:pPr>
            <w:r>
              <w:rPr>
                <w:rFonts w:ascii="Times New Roman"/>
                <w:b w:val="false"/>
                <w:i w:val="false"/>
                <w:color w:val="000000"/>
                <w:sz w:val="20"/>
              </w:rPr>
              <w:t>
</w:t>
            </w:r>
            <w:r>
              <w:rPr>
                <w:rFonts w:ascii="Times New Roman"/>
                <w:b w:val="false"/>
                <w:i w:val="false"/>
                <w:color w:val="000000"/>
                <w:sz w:val="20"/>
              </w:rPr>
              <w:t>Атырауская</w:t>
            </w:r>
          </w:p>
          <w:bookmarkEnd w:id="636"/>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637"/>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Западно-Казахстанская</w:t>
            </w:r>
          </w:p>
          <w:bookmarkEnd w:id="637"/>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638"/>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w:t>
            </w:r>
          </w:p>
          <w:bookmarkEnd w:id="638"/>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639"/>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w:t>
            </w:r>
          </w:p>
          <w:bookmarkEnd w:id="639"/>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640"/>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Костанайская</w:t>
            </w:r>
          </w:p>
          <w:bookmarkEnd w:id="640"/>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641"/>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w:t>
            </w:r>
          </w:p>
          <w:bookmarkEnd w:id="641"/>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642"/>
          <w:p>
            <w:pPr>
              <w:spacing w:after="20"/>
              <w:ind w:left="20"/>
              <w:jc w:val="both"/>
            </w:pPr>
            <w:r>
              <w:rPr>
                <w:rFonts w:ascii="Times New Roman"/>
                <w:b w:val="false"/>
                <w:i w:val="false"/>
                <w:color w:val="000000"/>
                <w:sz w:val="20"/>
              </w:rPr>
              <w:t>
</w:t>
            </w:r>
            <w:r>
              <w:rPr>
                <w:rFonts w:ascii="Times New Roman"/>
                <w:b w:val="false"/>
                <w:i w:val="false"/>
                <w:color w:val="000000"/>
                <w:sz w:val="20"/>
              </w:rPr>
              <w:t>Мангистауская</w:t>
            </w:r>
          </w:p>
          <w:bookmarkEnd w:id="642"/>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643"/>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Павлодарская</w:t>
            </w:r>
          </w:p>
          <w:bookmarkEnd w:id="643"/>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644"/>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Северо-Казахстанская</w:t>
            </w:r>
          </w:p>
          <w:bookmarkEnd w:id="644"/>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645"/>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w:t>
            </w:r>
          </w:p>
          <w:bookmarkEnd w:id="645"/>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646"/>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Восточно-Казахстанская</w:t>
            </w:r>
          </w:p>
          <w:bookmarkEnd w:id="646"/>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647"/>
          <w:p>
            <w:pPr>
              <w:spacing w:after="20"/>
              <w:ind w:left="20"/>
              <w:jc w:val="both"/>
            </w:pPr>
            <w:r>
              <w:rPr>
                <w:rFonts w:ascii="Times New Roman"/>
                <w:b w:val="false"/>
                <w:i w:val="false"/>
                <w:color w:val="000000"/>
                <w:sz w:val="20"/>
              </w:rPr>
              <w:t>
</w:t>
            </w:r>
            <w:r>
              <w:rPr>
                <w:rFonts w:ascii="Times New Roman"/>
                <w:b w:val="false"/>
                <w:i w:val="false"/>
                <w:color w:val="000000"/>
                <w:sz w:val="20"/>
              </w:rPr>
              <w:t>г. Нур-Султан</w:t>
            </w:r>
          </w:p>
          <w:bookmarkEnd w:id="647"/>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648"/>
          <w:p>
            <w:pPr>
              <w:spacing w:after="20"/>
              <w:ind w:left="20"/>
              <w:jc w:val="both"/>
            </w:pPr>
            <w:r>
              <w:rPr>
                <w:rFonts w:ascii="Times New Roman"/>
                <w:b w:val="false"/>
                <w:i w:val="false"/>
                <w:color w:val="000000"/>
                <w:sz w:val="20"/>
              </w:rPr>
              <w:t>
</w:t>
            </w:r>
            <w:r>
              <w:rPr>
                <w:rFonts w:ascii="Times New Roman"/>
                <w:b w:val="false"/>
                <w:i w:val="false"/>
                <w:color w:val="000000"/>
                <w:sz w:val="20"/>
              </w:rPr>
              <w:t>г. Алматы</w:t>
            </w:r>
          </w:p>
          <w:bookmarkEnd w:id="648"/>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649"/>
          <w:p>
            <w:pPr>
              <w:spacing w:after="20"/>
              <w:ind w:left="20"/>
              <w:jc w:val="both"/>
            </w:pPr>
            <w:r>
              <w:rPr>
                <w:rFonts w:ascii="Times New Roman"/>
                <w:b w:val="false"/>
                <w:i w:val="false"/>
                <w:color w:val="000000"/>
                <w:sz w:val="20"/>
              </w:rPr>
              <w:t>
</w:t>
            </w:r>
            <w:r>
              <w:rPr>
                <w:rFonts w:ascii="Times New Roman"/>
                <w:b w:val="false"/>
                <w:i w:val="false"/>
                <w:color w:val="000000"/>
                <w:sz w:val="20"/>
              </w:rPr>
              <w:t>г. Шымкент</w:t>
            </w:r>
          </w:p>
          <w:bookmarkEnd w:id="649"/>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4321" w:id="650"/>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650"/>
    <w:bookmarkStart w:name="z4322" w:id="651"/>
    <w:p>
      <w:pPr>
        <w:spacing w:after="0"/>
        <w:ind w:left="0"/>
        <w:jc w:val="left"/>
      </w:pPr>
      <w:r>
        <w:rPr>
          <w:rFonts w:ascii="Times New Roman"/>
          <w:b/>
          <w:i w:val="false"/>
          <w:color w:val="000000"/>
        </w:rPr>
        <w:t xml:space="preserve"> Табак</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557"/>
        <w:gridCol w:w="558"/>
        <w:gridCol w:w="2397"/>
        <w:gridCol w:w="2015"/>
        <w:gridCol w:w="2397"/>
        <w:gridCol w:w="558"/>
        <w:gridCol w:w="558"/>
        <w:gridCol w:w="2397"/>
        <w:gridCol w:w="559"/>
      </w:tblGrid>
      <w:tr>
        <w:trPr>
          <w:trHeight w:val="30"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652"/>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6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653"/>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w:t>
            </w:r>
          </w:p>
          <w:bookmarkEnd w:id="653"/>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654"/>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w:t>
            </w:r>
          </w:p>
          <w:bookmarkEnd w:id="654"/>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655"/>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w:t>
            </w:r>
          </w:p>
          <w:bookmarkEnd w:id="655"/>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372" w:id="656"/>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656"/>
    <w:bookmarkStart w:name="z4373" w:id="657"/>
    <w:p>
      <w:pPr>
        <w:spacing w:after="0"/>
        <w:ind w:left="0"/>
        <w:jc w:val="left"/>
      </w:pPr>
      <w:r>
        <w:rPr>
          <w:rFonts w:ascii="Times New Roman"/>
          <w:b/>
          <w:i w:val="false"/>
          <w:color w:val="000000"/>
        </w:rPr>
        <w:t xml:space="preserve"> Свекла сахарная</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2439"/>
        <w:gridCol w:w="2051"/>
        <w:gridCol w:w="2440"/>
        <w:gridCol w:w="2051"/>
        <w:gridCol w:w="2440"/>
        <w:gridCol w:w="569"/>
      </w:tblGrid>
      <w:tr>
        <w:trPr>
          <w:trHeight w:val="30" w:hRule="atLeast"/>
        </w:trPr>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658"/>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6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659"/>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w:t>
            </w:r>
          </w:p>
          <w:bookmarkEnd w:id="659"/>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660"/>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w:t>
            </w:r>
          </w:p>
          <w:bookmarkEnd w:id="660"/>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661"/>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w:t>
            </w:r>
          </w:p>
          <w:bookmarkEnd w:id="661"/>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411" w:id="662"/>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662"/>
    <w:bookmarkStart w:name="z4412" w:id="663"/>
    <w:p>
      <w:pPr>
        <w:spacing w:after="0"/>
        <w:ind w:left="0"/>
        <w:jc w:val="left"/>
      </w:pPr>
      <w:r>
        <w:rPr>
          <w:rFonts w:ascii="Times New Roman"/>
          <w:b/>
          <w:i w:val="false"/>
          <w:color w:val="000000"/>
        </w:rPr>
        <w:t xml:space="preserve"> Хлопок</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528"/>
        <w:gridCol w:w="1907"/>
        <w:gridCol w:w="1907"/>
        <w:gridCol w:w="1908"/>
        <w:gridCol w:w="1908"/>
        <w:gridCol w:w="528"/>
        <w:gridCol w:w="528"/>
        <w:gridCol w:w="528"/>
        <w:gridCol w:w="2270"/>
      </w:tblGrid>
      <w:tr>
        <w:trPr>
          <w:trHeight w:val="30" w:hRule="atLeast"/>
        </w:trPr>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3" w:id="664"/>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6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665"/>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w:t>
            </w:r>
          </w:p>
          <w:bookmarkEnd w:id="665"/>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4441" w:id="666"/>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666"/>
    <w:bookmarkStart w:name="z4442" w:id="667"/>
    <w:p>
      <w:pPr>
        <w:spacing w:after="0"/>
        <w:ind w:left="0"/>
        <w:jc w:val="left"/>
      </w:pPr>
      <w:r>
        <w:rPr>
          <w:rFonts w:ascii="Times New Roman"/>
          <w:b/>
          <w:i w:val="false"/>
          <w:color w:val="000000"/>
        </w:rPr>
        <w:t xml:space="preserve"> Виноград</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181"/>
        <w:gridCol w:w="1404"/>
        <w:gridCol w:w="1405"/>
        <w:gridCol w:w="1181"/>
        <w:gridCol w:w="1181"/>
        <w:gridCol w:w="1405"/>
        <w:gridCol w:w="1181"/>
        <w:gridCol w:w="1406"/>
        <w:gridCol w:w="1406"/>
      </w:tblGrid>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668"/>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6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669"/>
          <w:p>
            <w:pPr>
              <w:spacing w:after="20"/>
              <w:ind w:left="20"/>
              <w:jc w:val="both"/>
            </w:pPr>
            <w:r>
              <w:rPr>
                <w:rFonts w:ascii="Times New Roman"/>
                <w:b w:val="false"/>
                <w:i w:val="false"/>
                <w:color w:val="000000"/>
                <w:sz w:val="20"/>
              </w:rPr>
              <w:t>
</w:t>
            </w:r>
            <w:r>
              <w:rPr>
                <w:rFonts w:ascii="Times New Roman"/>
                <w:b w:val="false"/>
                <w:i w:val="false"/>
                <w:color w:val="000000"/>
                <w:sz w:val="20"/>
              </w:rPr>
              <w:t>Акмолинская</w:t>
            </w:r>
          </w:p>
          <w:bookmarkEnd w:id="669"/>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670"/>
          <w:p>
            <w:pPr>
              <w:spacing w:after="20"/>
              <w:ind w:left="20"/>
              <w:jc w:val="both"/>
            </w:pPr>
            <w:r>
              <w:rPr>
                <w:rFonts w:ascii="Times New Roman"/>
                <w:b w:val="false"/>
                <w:i w:val="false"/>
                <w:color w:val="000000"/>
                <w:sz w:val="20"/>
              </w:rPr>
              <w:t>
</w:t>
            </w:r>
            <w:r>
              <w:rPr>
                <w:rFonts w:ascii="Times New Roman"/>
                <w:b w:val="false"/>
                <w:i w:val="false"/>
                <w:color w:val="000000"/>
                <w:sz w:val="20"/>
              </w:rPr>
              <w:t>Актюбинская</w:t>
            </w:r>
          </w:p>
          <w:bookmarkEnd w:id="670"/>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671"/>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w:t>
            </w:r>
          </w:p>
          <w:bookmarkEnd w:id="671"/>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672"/>
          <w:p>
            <w:pPr>
              <w:spacing w:after="20"/>
              <w:ind w:left="20"/>
              <w:jc w:val="both"/>
            </w:pPr>
            <w:r>
              <w:rPr>
                <w:rFonts w:ascii="Times New Roman"/>
                <w:b w:val="false"/>
                <w:i w:val="false"/>
                <w:color w:val="000000"/>
                <w:sz w:val="20"/>
              </w:rPr>
              <w:t>
</w:t>
            </w:r>
            <w:r>
              <w:rPr>
                <w:rFonts w:ascii="Times New Roman"/>
                <w:b w:val="false"/>
                <w:i w:val="false"/>
                <w:color w:val="000000"/>
                <w:sz w:val="20"/>
              </w:rPr>
              <w:t>Атырауская</w:t>
            </w:r>
          </w:p>
          <w:bookmarkEnd w:id="672"/>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673"/>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Западно-Казахстанская</w:t>
            </w:r>
          </w:p>
          <w:bookmarkEnd w:id="673"/>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4" w:id="674"/>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w:t>
            </w:r>
          </w:p>
          <w:bookmarkEnd w:id="674"/>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675"/>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w:t>
            </w:r>
          </w:p>
          <w:bookmarkEnd w:id="675"/>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676"/>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Костанайская</w:t>
            </w:r>
          </w:p>
          <w:bookmarkEnd w:id="676"/>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677"/>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w:t>
            </w:r>
          </w:p>
          <w:bookmarkEnd w:id="677"/>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678"/>
          <w:p>
            <w:pPr>
              <w:spacing w:after="20"/>
              <w:ind w:left="20"/>
              <w:jc w:val="both"/>
            </w:pPr>
            <w:r>
              <w:rPr>
                <w:rFonts w:ascii="Times New Roman"/>
                <w:b w:val="false"/>
                <w:i w:val="false"/>
                <w:color w:val="000000"/>
                <w:sz w:val="20"/>
              </w:rPr>
              <w:t>
</w:t>
            </w:r>
            <w:r>
              <w:rPr>
                <w:rFonts w:ascii="Times New Roman"/>
                <w:b w:val="false"/>
                <w:i w:val="false"/>
                <w:color w:val="000000"/>
                <w:sz w:val="20"/>
              </w:rPr>
              <w:t>Мангистауская</w:t>
            </w:r>
          </w:p>
          <w:bookmarkEnd w:id="678"/>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679"/>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Павлодарская</w:t>
            </w:r>
          </w:p>
          <w:bookmarkEnd w:id="679"/>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680"/>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Северо-Казахстанская</w:t>
            </w:r>
          </w:p>
          <w:bookmarkEnd w:id="680"/>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681"/>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w:t>
            </w:r>
          </w:p>
          <w:bookmarkEnd w:id="681"/>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682"/>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Восточно-Казахстанская</w:t>
            </w:r>
          </w:p>
          <w:bookmarkEnd w:id="682"/>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683"/>
          <w:p>
            <w:pPr>
              <w:spacing w:after="20"/>
              <w:ind w:left="20"/>
              <w:jc w:val="both"/>
            </w:pPr>
            <w:r>
              <w:rPr>
                <w:rFonts w:ascii="Times New Roman"/>
                <w:b w:val="false"/>
                <w:i w:val="false"/>
                <w:color w:val="000000"/>
                <w:sz w:val="20"/>
              </w:rPr>
              <w:t>
</w:t>
            </w:r>
            <w:r>
              <w:rPr>
                <w:rFonts w:ascii="Times New Roman"/>
                <w:b w:val="false"/>
                <w:i w:val="false"/>
                <w:color w:val="000000"/>
                <w:sz w:val="20"/>
              </w:rPr>
              <w:t>г. Нур-Султан</w:t>
            </w:r>
          </w:p>
          <w:bookmarkEnd w:id="683"/>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684"/>
          <w:p>
            <w:pPr>
              <w:spacing w:after="20"/>
              <w:ind w:left="20"/>
              <w:jc w:val="both"/>
            </w:pPr>
            <w:r>
              <w:rPr>
                <w:rFonts w:ascii="Times New Roman"/>
                <w:b w:val="false"/>
                <w:i w:val="false"/>
                <w:color w:val="000000"/>
                <w:sz w:val="20"/>
              </w:rPr>
              <w:t>
</w:t>
            </w:r>
            <w:r>
              <w:rPr>
                <w:rFonts w:ascii="Times New Roman"/>
                <w:b w:val="false"/>
                <w:i w:val="false"/>
                <w:color w:val="000000"/>
                <w:sz w:val="20"/>
              </w:rPr>
              <w:t>г. Алматы</w:t>
            </w:r>
          </w:p>
          <w:bookmarkEnd w:id="684"/>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685"/>
          <w:p>
            <w:pPr>
              <w:spacing w:after="20"/>
              <w:ind w:left="20"/>
              <w:jc w:val="both"/>
            </w:pPr>
            <w:r>
              <w:rPr>
                <w:rFonts w:ascii="Times New Roman"/>
                <w:b w:val="false"/>
                <w:i w:val="false"/>
                <w:color w:val="000000"/>
                <w:sz w:val="20"/>
              </w:rPr>
              <w:t>
</w:t>
            </w:r>
            <w:r>
              <w:rPr>
                <w:rFonts w:ascii="Times New Roman"/>
                <w:b w:val="false"/>
                <w:i w:val="false"/>
                <w:color w:val="000000"/>
                <w:sz w:val="20"/>
              </w:rPr>
              <w:t>г. Шымкент</w:t>
            </w:r>
          </w:p>
          <w:bookmarkEnd w:id="685"/>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4647" w:id="686"/>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686"/>
    <w:bookmarkStart w:name="z4648" w:id="687"/>
    <w:p>
      <w:pPr>
        <w:spacing w:after="0"/>
        <w:ind w:left="0"/>
        <w:jc w:val="left"/>
      </w:pPr>
      <w:r>
        <w:rPr>
          <w:rFonts w:ascii="Times New Roman"/>
          <w:b/>
          <w:i w:val="false"/>
          <w:color w:val="000000"/>
        </w:rPr>
        <w:t xml:space="preserve"> Плоды косточковые</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076"/>
        <w:gridCol w:w="1325"/>
        <w:gridCol w:w="1325"/>
        <w:gridCol w:w="1576"/>
        <w:gridCol w:w="1076"/>
        <w:gridCol w:w="1325"/>
        <w:gridCol w:w="1326"/>
        <w:gridCol w:w="1577"/>
        <w:gridCol w:w="1077"/>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688"/>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6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689"/>
          <w:p>
            <w:pPr>
              <w:spacing w:after="20"/>
              <w:ind w:left="20"/>
              <w:jc w:val="both"/>
            </w:pPr>
            <w:r>
              <w:rPr>
                <w:rFonts w:ascii="Times New Roman"/>
                <w:b w:val="false"/>
                <w:i w:val="false"/>
                <w:color w:val="000000"/>
                <w:sz w:val="20"/>
              </w:rPr>
              <w:t>
</w:t>
            </w:r>
            <w:r>
              <w:rPr>
                <w:rFonts w:ascii="Times New Roman"/>
                <w:b w:val="false"/>
                <w:i w:val="false"/>
                <w:color w:val="000000"/>
                <w:sz w:val="20"/>
              </w:rPr>
              <w:t>Акмолинская</w:t>
            </w:r>
          </w:p>
          <w:bookmarkEnd w:id="689"/>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690"/>
          <w:p>
            <w:pPr>
              <w:spacing w:after="20"/>
              <w:ind w:left="20"/>
              <w:jc w:val="both"/>
            </w:pPr>
            <w:r>
              <w:rPr>
                <w:rFonts w:ascii="Times New Roman"/>
                <w:b w:val="false"/>
                <w:i w:val="false"/>
                <w:color w:val="000000"/>
                <w:sz w:val="20"/>
              </w:rPr>
              <w:t>
</w:t>
            </w:r>
            <w:r>
              <w:rPr>
                <w:rFonts w:ascii="Times New Roman"/>
                <w:b w:val="false"/>
                <w:i w:val="false"/>
                <w:color w:val="000000"/>
                <w:sz w:val="20"/>
              </w:rPr>
              <w:t>Актюбинская</w:t>
            </w:r>
          </w:p>
          <w:bookmarkEnd w:id="690"/>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691"/>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w:t>
            </w:r>
          </w:p>
          <w:bookmarkEnd w:id="691"/>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692"/>
          <w:p>
            <w:pPr>
              <w:spacing w:after="20"/>
              <w:ind w:left="20"/>
              <w:jc w:val="both"/>
            </w:pPr>
            <w:r>
              <w:rPr>
                <w:rFonts w:ascii="Times New Roman"/>
                <w:b w:val="false"/>
                <w:i w:val="false"/>
                <w:color w:val="000000"/>
                <w:sz w:val="20"/>
              </w:rPr>
              <w:t>
</w:t>
            </w:r>
            <w:r>
              <w:rPr>
                <w:rFonts w:ascii="Times New Roman"/>
                <w:b w:val="false"/>
                <w:i w:val="false"/>
                <w:color w:val="000000"/>
                <w:sz w:val="20"/>
              </w:rPr>
              <w:t>Атырауская</w:t>
            </w:r>
          </w:p>
          <w:bookmarkEnd w:id="692"/>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693"/>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Западно-Казахстанская</w:t>
            </w:r>
          </w:p>
          <w:bookmarkEnd w:id="693"/>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694"/>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w:t>
            </w:r>
          </w:p>
          <w:bookmarkEnd w:id="694"/>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695"/>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w:t>
            </w:r>
          </w:p>
          <w:bookmarkEnd w:id="695"/>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696"/>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Костанайская</w:t>
            </w:r>
          </w:p>
          <w:bookmarkEnd w:id="696"/>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697"/>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w:t>
            </w:r>
          </w:p>
          <w:bookmarkEnd w:id="697"/>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698"/>
          <w:p>
            <w:pPr>
              <w:spacing w:after="20"/>
              <w:ind w:left="20"/>
              <w:jc w:val="both"/>
            </w:pPr>
            <w:r>
              <w:rPr>
                <w:rFonts w:ascii="Times New Roman"/>
                <w:b w:val="false"/>
                <w:i w:val="false"/>
                <w:color w:val="000000"/>
                <w:sz w:val="20"/>
              </w:rPr>
              <w:t>
</w:t>
            </w:r>
            <w:r>
              <w:rPr>
                <w:rFonts w:ascii="Times New Roman"/>
                <w:b w:val="false"/>
                <w:i w:val="false"/>
                <w:color w:val="000000"/>
                <w:sz w:val="20"/>
              </w:rPr>
              <w:t>Мангистауская</w:t>
            </w:r>
          </w:p>
          <w:bookmarkEnd w:id="698"/>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699"/>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Павлодарская</w:t>
            </w:r>
          </w:p>
          <w:bookmarkEnd w:id="699"/>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700"/>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Северо-Казахстанская</w:t>
            </w:r>
          </w:p>
          <w:bookmarkEnd w:id="700"/>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701"/>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w:t>
            </w:r>
          </w:p>
          <w:bookmarkEnd w:id="701"/>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702"/>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Восточно-Казахстанская</w:t>
            </w:r>
          </w:p>
          <w:bookmarkEnd w:id="702"/>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703"/>
          <w:p>
            <w:pPr>
              <w:spacing w:after="20"/>
              <w:ind w:left="20"/>
              <w:jc w:val="both"/>
            </w:pPr>
            <w:r>
              <w:rPr>
                <w:rFonts w:ascii="Times New Roman"/>
                <w:b w:val="false"/>
                <w:i w:val="false"/>
                <w:color w:val="000000"/>
                <w:sz w:val="20"/>
              </w:rPr>
              <w:t>
</w:t>
            </w:r>
            <w:r>
              <w:rPr>
                <w:rFonts w:ascii="Times New Roman"/>
                <w:b w:val="false"/>
                <w:i w:val="false"/>
                <w:color w:val="000000"/>
                <w:sz w:val="20"/>
              </w:rPr>
              <w:t>г. Нур-Султан</w:t>
            </w:r>
          </w:p>
          <w:bookmarkEnd w:id="703"/>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704"/>
          <w:p>
            <w:pPr>
              <w:spacing w:after="20"/>
              <w:ind w:left="20"/>
              <w:jc w:val="both"/>
            </w:pPr>
            <w:r>
              <w:rPr>
                <w:rFonts w:ascii="Times New Roman"/>
                <w:b w:val="false"/>
                <w:i w:val="false"/>
                <w:color w:val="000000"/>
                <w:sz w:val="20"/>
              </w:rPr>
              <w:t>
</w:t>
            </w:r>
            <w:r>
              <w:rPr>
                <w:rFonts w:ascii="Times New Roman"/>
                <w:b w:val="false"/>
                <w:i w:val="false"/>
                <w:color w:val="000000"/>
                <w:sz w:val="20"/>
              </w:rPr>
              <w:t>г. Алматы</w:t>
            </w:r>
          </w:p>
          <w:bookmarkEnd w:id="704"/>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0" w:id="705"/>
          <w:p>
            <w:pPr>
              <w:spacing w:after="20"/>
              <w:ind w:left="20"/>
              <w:jc w:val="both"/>
            </w:pPr>
            <w:r>
              <w:rPr>
                <w:rFonts w:ascii="Times New Roman"/>
                <w:b w:val="false"/>
                <w:i w:val="false"/>
                <w:color w:val="000000"/>
                <w:sz w:val="20"/>
              </w:rPr>
              <w:t>
</w:t>
            </w:r>
            <w:r>
              <w:rPr>
                <w:rFonts w:ascii="Times New Roman"/>
                <w:b w:val="false"/>
                <w:i w:val="false"/>
                <w:color w:val="000000"/>
                <w:sz w:val="20"/>
              </w:rPr>
              <w:t>г. Шымкент</w:t>
            </w:r>
          </w:p>
          <w:bookmarkEnd w:id="705"/>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bookmarkStart w:name="z4851" w:id="706"/>
    <w:p>
      <w:pPr>
        <w:spacing w:after="0"/>
        <w:ind w:left="0"/>
        <w:jc w:val="both"/>
      </w:pPr>
      <w:r>
        <w:rPr>
          <w:rFonts w:ascii="Times New Roman"/>
          <w:b w:val="false"/>
          <w:i w:val="false"/>
          <w:color w:val="000000"/>
          <w:sz w:val="28"/>
        </w:rPr>
        <w:t>
      Продолжение таблицы</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2936"/>
        <w:gridCol w:w="2936"/>
        <w:gridCol w:w="34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2" w:id="707"/>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Хозяйства населения</w:t>
            </w:r>
          </w:p>
          <w:bookmarkEnd w:id="707"/>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708"/>
          <w:p>
            <w:pPr>
              <w:spacing w:after="20"/>
              <w:ind w:left="20"/>
              <w:jc w:val="both"/>
            </w:pPr>
            <w:r>
              <w:rPr>
                <w:rFonts w:ascii="Times New Roman"/>
                <w:b w:val="false"/>
                <w:i w:val="false"/>
                <w:color w:val="000000"/>
                <w:sz w:val="20"/>
              </w:rPr>
              <w:t>
</w:t>
            </w:r>
            <w:r>
              <w:rPr>
                <w:rFonts w:ascii="Times New Roman"/>
                <w:b w:val="false"/>
                <w:i w:val="false"/>
                <w:color w:val="000000"/>
                <w:sz w:val="20"/>
              </w:rPr>
              <w:t>июль</w:t>
            </w:r>
          </w:p>
          <w:bookmarkEnd w:id="708"/>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709"/>
          <w:p>
            <w:pPr>
              <w:spacing w:after="20"/>
              <w:ind w:left="20"/>
              <w:jc w:val="both"/>
            </w:pPr>
            <w:r>
              <w:rPr>
                <w:rFonts w:ascii="Times New Roman"/>
                <w:b w:val="false"/>
                <w:i w:val="false"/>
                <w:color w:val="000000"/>
                <w:sz w:val="20"/>
              </w:rPr>
              <w:t>
</w:t>
            </w:r>
            <w:r>
              <w:rPr>
                <w:rFonts w:ascii="Times New Roman"/>
                <w:b w:val="false"/>
                <w:i w:val="false"/>
                <w:color w:val="000000"/>
                <w:sz w:val="20"/>
              </w:rPr>
              <w:t>4,65</w:t>
            </w:r>
          </w:p>
          <w:bookmarkEnd w:id="709"/>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710"/>
          <w:p>
            <w:pPr>
              <w:spacing w:after="20"/>
              <w:ind w:left="20"/>
              <w:jc w:val="both"/>
            </w:pPr>
            <w:r>
              <w:rPr>
                <w:rFonts w:ascii="Times New Roman"/>
                <w:b w:val="false"/>
                <w:i w:val="false"/>
                <w:color w:val="000000"/>
                <w:sz w:val="20"/>
              </w:rPr>
              <w:t>
</w:t>
            </w:r>
            <w:r>
              <w:rPr>
                <w:rFonts w:ascii="Times New Roman"/>
                <w:b w:val="false"/>
                <w:i w:val="false"/>
                <w:color w:val="000000"/>
                <w:sz w:val="20"/>
              </w:rPr>
              <w:t>10,52</w:t>
            </w:r>
          </w:p>
          <w:bookmarkEnd w:id="710"/>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711"/>
          <w:p>
            <w:pPr>
              <w:spacing w:after="20"/>
              <w:ind w:left="20"/>
              <w:jc w:val="both"/>
            </w:pPr>
            <w:r>
              <w:rPr>
                <w:rFonts w:ascii="Times New Roman"/>
                <w:b w:val="false"/>
                <w:i w:val="false"/>
                <w:color w:val="000000"/>
                <w:sz w:val="20"/>
              </w:rPr>
              <w:t>
</w:t>
            </w:r>
            <w:r>
              <w:rPr>
                <w:rFonts w:ascii="Times New Roman"/>
                <w:b w:val="false"/>
                <w:i w:val="false"/>
                <w:color w:val="000000"/>
                <w:sz w:val="20"/>
              </w:rPr>
              <w:t>7,12</w:t>
            </w:r>
          </w:p>
          <w:bookmarkEnd w:id="711"/>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7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2"/>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713"/>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713"/>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714"/>
          <w:p>
            <w:pPr>
              <w:spacing w:after="20"/>
              <w:ind w:left="20"/>
              <w:jc w:val="both"/>
            </w:pPr>
            <w:r>
              <w:rPr>
                <w:rFonts w:ascii="Times New Roman"/>
                <w:b w:val="false"/>
                <w:i w:val="false"/>
                <w:color w:val="000000"/>
                <w:sz w:val="20"/>
              </w:rPr>
              <w:t>
</w:t>
            </w:r>
            <w:r>
              <w:rPr>
                <w:rFonts w:ascii="Times New Roman"/>
                <w:b w:val="false"/>
                <w:i w:val="false"/>
                <w:color w:val="000000"/>
                <w:sz w:val="20"/>
              </w:rPr>
              <w:t>1,64</w:t>
            </w:r>
          </w:p>
          <w:bookmarkEnd w:id="714"/>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715"/>
          <w:p>
            <w:pPr>
              <w:spacing w:after="20"/>
              <w:ind w:left="20"/>
              <w:jc w:val="both"/>
            </w:pPr>
            <w:r>
              <w:rPr>
                <w:rFonts w:ascii="Times New Roman"/>
                <w:b w:val="false"/>
                <w:i w:val="false"/>
                <w:color w:val="000000"/>
                <w:sz w:val="20"/>
              </w:rPr>
              <w:t>
</w:t>
            </w:r>
            <w:r>
              <w:rPr>
                <w:rFonts w:ascii="Times New Roman"/>
                <w:b w:val="false"/>
                <w:i w:val="false"/>
                <w:color w:val="000000"/>
                <w:sz w:val="20"/>
              </w:rPr>
              <w:t>20,96</w:t>
            </w:r>
          </w:p>
          <w:bookmarkEnd w:id="715"/>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716"/>
          <w:p>
            <w:pPr>
              <w:spacing w:after="20"/>
              <w:ind w:left="20"/>
              <w:jc w:val="both"/>
            </w:pPr>
            <w:r>
              <w:rPr>
                <w:rFonts w:ascii="Times New Roman"/>
                <w:b w:val="false"/>
                <w:i w:val="false"/>
                <w:color w:val="000000"/>
                <w:sz w:val="20"/>
              </w:rPr>
              <w:t>
</w:t>
            </w:r>
            <w:r>
              <w:rPr>
                <w:rFonts w:ascii="Times New Roman"/>
                <w:b w:val="false"/>
                <w:i w:val="false"/>
                <w:color w:val="000000"/>
                <w:sz w:val="20"/>
              </w:rPr>
              <w:t>15,61</w:t>
            </w:r>
          </w:p>
          <w:bookmarkEnd w:id="716"/>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717"/>
          <w:p>
            <w:pPr>
              <w:spacing w:after="20"/>
              <w:ind w:left="20"/>
              <w:jc w:val="both"/>
            </w:pPr>
            <w:r>
              <w:rPr>
                <w:rFonts w:ascii="Times New Roman"/>
                <w:b w:val="false"/>
                <w:i w:val="false"/>
                <w:color w:val="000000"/>
                <w:sz w:val="20"/>
              </w:rPr>
              <w:t>
</w:t>
            </w:r>
            <w:r>
              <w:rPr>
                <w:rFonts w:ascii="Times New Roman"/>
                <w:b w:val="false"/>
                <w:i w:val="false"/>
                <w:color w:val="000000"/>
                <w:sz w:val="20"/>
              </w:rPr>
              <w:t>29,66</w:t>
            </w:r>
          </w:p>
          <w:bookmarkEnd w:id="717"/>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7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8"/>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719"/>
          <w:p>
            <w:pPr>
              <w:spacing w:after="20"/>
              <w:ind w:left="20"/>
              <w:jc w:val="both"/>
            </w:pPr>
            <w:r>
              <w:rPr>
                <w:rFonts w:ascii="Times New Roman"/>
                <w:b w:val="false"/>
                <w:i w:val="false"/>
                <w:color w:val="000000"/>
                <w:sz w:val="20"/>
              </w:rPr>
              <w:t>
</w:t>
            </w:r>
            <w:r>
              <w:rPr>
                <w:rFonts w:ascii="Times New Roman"/>
                <w:b w:val="false"/>
                <w:i w:val="false"/>
                <w:color w:val="000000"/>
                <w:sz w:val="20"/>
              </w:rPr>
              <w:t>4,42</w:t>
            </w:r>
          </w:p>
          <w:bookmarkEnd w:id="719"/>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720"/>
          <w:p>
            <w:pPr>
              <w:spacing w:after="20"/>
              <w:ind w:left="20"/>
              <w:jc w:val="both"/>
            </w:pPr>
            <w:r>
              <w:rPr>
                <w:rFonts w:ascii="Times New Roman"/>
                <w:b w:val="false"/>
                <w:i w:val="false"/>
                <w:color w:val="000000"/>
                <w:sz w:val="20"/>
              </w:rPr>
              <w:t>
</w:t>
            </w:r>
            <w:r>
              <w:rPr>
                <w:rFonts w:ascii="Times New Roman"/>
                <w:b w:val="false"/>
                <w:i w:val="false"/>
                <w:color w:val="000000"/>
                <w:sz w:val="20"/>
              </w:rPr>
              <w:t>3,78</w:t>
            </w:r>
          </w:p>
          <w:bookmarkEnd w:id="720"/>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721"/>
          <w:p>
            <w:pPr>
              <w:spacing w:after="20"/>
              <w:ind w:left="20"/>
              <w:jc w:val="both"/>
            </w:pPr>
            <w:r>
              <w:rPr>
                <w:rFonts w:ascii="Times New Roman"/>
                <w:b w:val="false"/>
                <w:i w:val="false"/>
                <w:color w:val="000000"/>
                <w:sz w:val="20"/>
              </w:rPr>
              <w:t>
</w:t>
            </w:r>
            <w:r>
              <w:rPr>
                <w:rFonts w:ascii="Times New Roman"/>
                <w:b w:val="false"/>
                <w:i w:val="false"/>
                <w:color w:val="000000"/>
                <w:sz w:val="20"/>
              </w:rPr>
              <w:t>9,73</w:t>
            </w:r>
          </w:p>
          <w:bookmarkEnd w:id="721"/>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722"/>
          <w:p>
            <w:pPr>
              <w:spacing w:after="20"/>
              <w:ind w:left="20"/>
              <w:jc w:val="both"/>
            </w:pPr>
            <w:r>
              <w:rPr>
                <w:rFonts w:ascii="Times New Roman"/>
                <w:b w:val="false"/>
                <w:i w:val="false"/>
                <w:color w:val="000000"/>
                <w:sz w:val="20"/>
              </w:rPr>
              <w:t>
</w:t>
            </w:r>
            <w:r>
              <w:rPr>
                <w:rFonts w:ascii="Times New Roman"/>
                <w:b w:val="false"/>
                <w:i w:val="false"/>
                <w:color w:val="000000"/>
                <w:sz w:val="20"/>
              </w:rPr>
              <w:t>5,04</w:t>
            </w:r>
          </w:p>
          <w:bookmarkEnd w:id="722"/>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723"/>
          <w:p>
            <w:pPr>
              <w:spacing w:after="20"/>
              <w:ind w:left="20"/>
              <w:jc w:val="both"/>
            </w:pPr>
            <w:r>
              <w:rPr>
                <w:rFonts w:ascii="Times New Roman"/>
                <w:b w:val="false"/>
                <w:i w:val="false"/>
                <w:color w:val="000000"/>
                <w:sz w:val="20"/>
              </w:rPr>
              <w:t>
</w:t>
            </w:r>
            <w:r>
              <w:rPr>
                <w:rFonts w:ascii="Times New Roman"/>
                <w:b w:val="false"/>
                <w:i w:val="false"/>
                <w:color w:val="000000"/>
                <w:sz w:val="20"/>
              </w:rPr>
              <w:t>6,01</w:t>
            </w:r>
          </w:p>
          <w:bookmarkEnd w:id="723"/>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724"/>
          <w:p>
            <w:pPr>
              <w:spacing w:after="20"/>
              <w:ind w:left="20"/>
              <w:jc w:val="both"/>
            </w:pPr>
            <w:r>
              <w:rPr>
                <w:rFonts w:ascii="Times New Roman"/>
                <w:b w:val="false"/>
                <w:i w:val="false"/>
                <w:color w:val="000000"/>
                <w:sz w:val="20"/>
              </w:rPr>
              <w:t>
</w:t>
            </w:r>
            <w:r>
              <w:rPr>
                <w:rFonts w:ascii="Times New Roman"/>
                <w:b w:val="false"/>
                <w:i w:val="false"/>
                <w:color w:val="000000"/>
                <w:sz w:val="20"/>
              </w:rPr>
              <w:t>6,77</w:t>
            </w:r>
          </w:p>
          <w:bookmarkEnd w:id="724"/>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725"/>
          <w:p>
            <w:pPr>
              <w:spacing w:after="20"/>
              <w:ind w:left="20"/>
              <w:jc w:val="both"/>
            </w:pPr>
            <w:r>
              <w:rPr>
                <w:rFonts w:ascii="Times New Roman"/>
                <w:b w:val="false"/>
                <w:i w:val="false"/>
                <w:color w:val="000000"/>
                <w:sz w:val="20"/>
              </w:rPr>
              <w:t>
</w:t>
            </w:r>
            <w:r>
              <w:rPr>
                <w:rFonts w:ascii="Times New Roman"/>
                <w:b w:val="false"/>
                <w:i w:val="false"/>
                <w:color w:val="000000"/>
                <w:sz w:val="20"/>
              </w:rPr>
              <w:t>9,73</w:t>
            </w:r>
          </w:p>
          <w:bookmarkEnd w:id="725"/>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4945" w:id="726"/>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726"/>
    <w:bookmarkStart w:name="z4946" w:id="727"/>
    <w:p>
      <w:pPr>
        <w:spacing w:after="0"/>
        <w:ind w:left="0"/>
        <w:jc w:val="left"/>
      </w:pPr>
      <w:r>
        <w:rPr>
          <w:rFonts w:ascii="Times New Roman"/>
          <w:b/>
          <w:i w:val="false"/>
          <w:color w:val="000000"/>
        </w:rPr>
        <w:t xml:space="preserve"> Плоды семечковые</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076"/>
        <w:gridCol w:w="1325"/>
        <w:gridCol w:w="1325"/>
        <w:gridCol w:w="1576"/>
        <w:gridCol w:w="1076"/>
        <w:gridCol w:w="1325"/>
        <w:gridCol w:w="1326"/>
        <w:gridCol w:w="1577"/>
        <w:gridCol w:w="1077"/>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728"/>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7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729"/>
          <w:p>
            <w:pPr>
              <w:spacing w:after="20"/>
              <w:ind w:left="20"/>
              <w:jc w:val="both"/>
            </w:pPr>
            <w:r>
              <w:rPr>
                <w:rFonts w:ascii="Times New Roman"/>
                <w:b w:val="false"/>
                <w:i w:val="false"/>
                <w:color w:val="000000"/>
                <w:sz w:val="20"/>
              </w:rPr>
              <w:t>
</w:t>
            </w:r>
            <w:r>
              <w:rPr>
                <w:rFonts w:ascii="Times New Roman"/>
                <w:b w:val="false"/>
                <w:i w:val="false"/>
                <w:color w:val="000000"/>
                <w:sz w:val="20"/>
              </w:rPr>
              <w:t>Акмолинская</w:t>
            </w:r>
          </w:p>
          <w:bookmarkEnd w:id="729"/>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730"/>
          <w:p>
            <w:pPr>
              <w:spacing w:after="20"/>
              <w:ind w:left="20"/>
              <w:jc w:val="both"/>
            </w:pPr>
            <w:r>
              <w:rPr>
                <w:rFonts w:ascii="Times New Roman"/>
                <w:b w:val="false"/>
                <w:i w:val="false"/>
                <w:color w:val="000000"/>
                <w:sz w:val="20"/>
              </w:rPr>
              <w:t>
</w:t>
            </w:r>
            <w:r>
              <w:rPr>
                <w:rFonts w:ascii="Times New Roman"/>
                <w:b w:val="false"/>
                <w:i w:val="false"/>
                <w:color w:val="000000"/>
                <w:sz w:val="20"/>
              </w:rPr>
              <w:t>Актюбинская</w:t>
            </w:r>
          </w:p>
          <w:bookmarkEnd w:id="730"/>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731"/>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w:t>
            </w:r>
          </w:p>
          <w:bookmarkEnd w:id="731"/>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732"/>
          <w:p>
            <w:pPr>
              <w:spacing w:after="20"/>
              <w:ind w:left="20"/>
              <w:jc w:val="both"/>
            </w:pPr>
            <w:r>
              <w:rPr>
                <w:rFonts w:ascii="Times New Roman"/>
                <w:b w:val="false"/>
                <w:i w:val="false"/>
                <w:color w:val="000000"/>
                <w:sz w:val="20"/>
              </w:rPr>
              <w:t>
</w:t>
            </w:r>
            <w:r>
              <w:rPr>
                <w:rFonts w:ascii="Times New Roman"/>
                <w:b w:val="false"/>
                <w:i w:val="false"/>
                <w:color w:val="000000"/>
                <w:sz w:val="20"/>
              </w:rPr>
              <w:t>Атырауская</w:t>
            </w:r>
          </w:p>
          <w:bookmarkEnd w:id="732"/>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733"/>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Западно-Казахстанская</w:t>
            </w:r>
          </w:p>
          <w:bookmarkEnd w:id="733"/>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734"/>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w:t>
            </w:r>
          </w:p>
          <w:bookmarkEnd w:id="734"/>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735"/>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w:t>
            </w:r>
          </w:p>
          <w:bookmarkEnd w:id="735"/>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736"/>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Костанайская</w:t>
            </w:r>
          </w:p>
          <w:bookmarkEnd w:id="736"/>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737"/>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w:t>
            </w:r>
          </w:p>
          <w:bookmarkEnd w:id="737"/>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738"/>
          <w:p>
            <w:pPr>
              <w:spacing w:after="20"/>
              <w:ind w:left="20"/>
              <w:jc w:val="both"/>
            </w:pPr>
            <w:r>
              <w:rPr>
                <w:rFonts w:ascii="Times New Roman"/>
                <w:b w:val="false"/>
                <w:i w:val="false"/>
                <w:color w:val="000000"/>
                <w:sz w:val="20"/>
              </w:rPr>
              <w:t>
</w:t>
            </w:r>
            <w:r>
              <w:rPr>
                <w:rFonts w:ascii="Times New Roman"/>
                <w:b w:val="false"/>
                <w:i w:val="false"/>
                <w:color w:val="000000"/>
                <w:sz w:val="20"/>
              </w:rPr>
              <w:t>Мангистауская</w:t>
            </w:r>
          </w:p>
          <w:bookmarkEnd w:id="738"/>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739"/>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Павлодарская</w:t>
            </w:r>
          </w:p>
          <w:bookmarkEnd w:id="739"/>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 w:id="740"/>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Северо-Казахстанская</w:t>
            </w:r>
          </w:p>
          <w:bookmarkEnd w:id="740"/>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741"/>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w:t>
            </w:r>
          </w:p>
          <w:bookmarkEnd w:id="741"/>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742"/>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Восточно-Казахстанская</w:t>
            </w:r>
          </w:p>
          <w:bookmarkEnd w:id="742"/>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743"/>
          <w:p>
            <w:pPr>
              <w:spacing w:after="20"/>
              <w:ind w:left="20"/>
              <w:jc w:val="both"/>
            </w:pPr>
            <w:r>
              <w:rPr>
                <w:rFonts w:ascii="Times New Roman"/>
                <w:b w:val="false"/>
                <w:i w:val="false"/>
                <w:color w:val="000000"/>
                <w:sz w:val="20"/>
              </w:rPr>
              <w:t>
</w:t>
            </w:r>
            <w:r>
              <w:rPr>
                <w:rFonts w:ascii="Times New Roman"/>
                <w:b w:val="false"/>
                <w:i w:val="false"/>
                <w:color w:val="000000"/>
                <w:sz w:val="20"/>
              </w:rPr>
              <w:t>г. Нур-Султан</w:t>
            </w:r>
          </w:p>
          <w:bookmarkEnd w:id="743"/>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744"/>
          <w:p>
            <w:pPr>
              <w:spacing w:after="20"/>
              <w:ind w:left="20"/>
              <w:jc w:val="both"/>
            </w:pPr>
            <w:r>
              <w:rPr>
                <w:rFonts w:ascii="Times New Roman"/>
                <w:b w:val="false"/>
                <w:i w:val="false"/>
                <w:color w:val="000000"/>
                <w:sz w:val="20"/>
              </w:rPr>
              <w:t>
</w:t>
            </w:r>
            <w:r>
              <w:rPr>
                <w:rFonts w:ascii="Times New Roman"/>
                <w:b w:val="false"/>
                <w:i w:val="false"/>
                <w:color w:val="000000"/>
                <w:sz w:val="20"/>
              </w:rPr>
              <w:t>г. Алматы</w:t>
            </w:r>
          </w:p>
          <w:bookmarkEnd w:id="744"/>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745"/>
          <w:p>
            <w:pPr>
              <w:spacing w:after="20"/>
              <w:ind w:left="20"/>
              <w:jc w:val="both"/>
            </w:pPr>
            <w:r>
              <w:rPr>
                <w:rFonts w:ascii="Times New Roman"/>
                <w:b w:val="false"/>
                <w:i w:val="false"/>
                <w:color w:val="000000"/>
                <w:sz w:val="20"/>
              </w:rPr>
              <w:t>
</w:t>
            </w:r>
            <w:r>
              <w:rPr>
                <w:rFonts w:ascii="Times New Roman"/>
                <w:b w:val="false"/>
                <w:i w:val="false"/>
                <w:color w:val="000000"/>
                <w:sz w:val="20"/>
              </w:rPr>
              <w:t>г. Шымкент</w:t>
            </w:r>
          </w:p>
          <w:bookmarkEnd w:id="745"/>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bookmarkStart w:name="z5149" w:id="746"/>
    <w:p>
      <w:pPr>
        <w:spacing w:after="0"/>
        <w:ind w:left="0"/>
        <w:jc w:val="both"/>
      </w:pPr>
      <w:r>
        <w:rPr>
          <w:rFonts w:ascii="Times New Roman"/>
          <w:b w:val="false"/>
          <w:i w:val="false"/>
          <w:color w:val="000000"/>
          <w:sz w:val="28"/>
        </w:rPr>
        <w:t>
      Продолжение таблицы</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2936"/>
        <w:gridCol w:w="2936"/>
        <w:gridCol w:w="34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747"/>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Хозяйства населения</w:t>
            </w:r>
          </w:p>
          <w:bookmarkEnd w:id="747"/>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748"/>
          <w:p>
            <w:pPr>
              <w:spacing w:after="20"/>
              <w:ind w:left="20"/>
              <w:jc w:val="both"/>
            </w:pPr>
            <w:r>
              <w:rPr>
                <w:rFonts w:ascii="Times New Roman"/>
                <w:b w:val="false"/>
                <w:i w:val="false"/>
                <w:color w:val="000000"/>
                <w:sz w:val="20"/>
              </w:rPr>
              <w:t>
</w:t>
            </w:r>
            <w:r>
              <w:rPr>
                <w:rFonts w:ascii="Times New Roman"/>
                <w:b w:val="false"/>
                <w:i w:val="false"/>
                <w:color w:val="000000"/>
                <w:sz w:val="20"/>
              </w:rPr>
              <w:t>июль</w:t>
            </w:r>
          </w:p>
          <w:bookmarkEnd w:id="748"/>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749"/>
          <w:p>
            <w:pPr>
              <w:spacing w:after="20"/>
              <w:ind w:left="20"/>
              <w:jc w:val="both"/>
            </w:pPr>
            <w:r>
              <w:rPr>
                <w:rFonts w:ascii="Times New Roman"/>
                <w:b w:val="false"/>
                <w:i w:val="false"/>
                <w:color w:val="000000"/>
                <w:sz w:val="20"/>
              </w:rPr>
              <w:t>
</w:t>
            </w:r>
            <w:r>
              <w:rPr>
                <w:rFonts w:ascii="Times New Roman"/>
                <w:b w:val="false"/>
                <w:i w:val="false"/>
                <w:color w:val="000000"/>
                <w:sz w:val="20"/>
              </w:rPr>
              <w:t>4,65</w:t>
            </w:r>
          </w:p>
          <w:bookmarkEnd w:id="749"/>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750"/>
          <w:p>
            <w:pPr>
              <w:spacing w:after="20"/>
              <w:ind w:left="20"/>
              <w:jc w:val="both"/>
            </w:pPr>
            <w:r>
              <w:rPr>
                <w:rFonts w:ascii="Times New Roman"/>
                <w:b w:val="false"/>
                <w:i w:val="false"/>
                <w:color w:val="000000"/>
                <w:sz w:val="20"/>
              </w:rPr>
              <w:t>
</w:t>
            </w:r>
            <w:r>
              <w:rPr>
                <w:rFonts w:ascii="Times New Roman"/>
                <w:b w:val="false"/>
                <w:i w:val="false"/>
                <w:color w:val="000000"/>
                <w:sz w:val="20"/>
              </w:rPr>
              <w:t>10,52</w:t>
            </w:r>
          </w:p>
          <w:bookmarkEnd w:id="750"/>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751"/>
          <w:p>
            <w:pPr>
              <w:spacing w:after="20"/>
              <w:ind w:left="20"/>
              <w:jc w:val="both"/>
            </w:pPr>
            <w:r>
              <w:rPr>
                <w:rFonts w:ascii="Times New Roman"/>
                <w:b w:val="false"/>
                <w:i w:val="false"/>
                <w:color w:val="000000"/>
                <w:sz w:val="20"/>
              </w:rPr>
              <w:t>
</w:t>
            </w:r>
            <w:r>
              <w:rPr>
                <w:rFonts w:ascii="Times New Roman"/>
                <w:b w:val="false"/>
                <w:i w:val="false"/>
                <w:color w:val="000000"/>
                <w:sz w:val="20"/>
              </w:rPr>
              <w:t>7,12</w:t>
            </w:r>
          </w:p>
          <w:bookmarkEnd w:id="751"/>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7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52"/>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 w:id="753"/>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753"/>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754"/>
          <w:p>
            <w:pPr>
              <w:spacing w:after="20"/>
              <w:ind w:left="20"/>
              <w:jc w:val="both"/>
            </w:pPr>
            <w:r>
              <w:rPr>
                <w:rFonts w:ascii="Times New Roman"/>
                <w:b w:val="false"/>
                <w:i w:val="false"/>
                <w:color w:val="000000"/>
                <w:sz w:val="20"/>
              </w:rPr>
              <w:t>
</w:t>
            </w:r>
            <w:r>
              <w:rPr>
                <w:rFonts w:ascii="Times New Roman"/>
                <w:b w:val="false"/>
                <w:i w:val="false"/>
                <w:color w:val="000000"/>
                <w:sz w:val="20"/>
              </w:rPr>
              <w:t>1,64</w:t>
            </w:r>
          </w:p>
          <w:bookmarkEnd w:id="754"/>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755"/>
          <w:p>
            <w:pPr>
              <w:spacing w:after="20"/>
              <w:ind w:left="20"/>
              <w:jc w:val="both"/>
            </w:pPr>
            <w:r>
              <w:rPr>
                <w:rFonts w:ascii="Times New Roman"/>
                <w:b w:val="false"/>
                <w:i w:val="false"/>
                <w:color w:val="000000"/>
                <w:sz w:val="20"/>
              </w:rPr>
              <w:t>
</w:t>
            </w:r>
            <w:r>
              <w:rPr>
                <w:rFonts w:ascii="Times New Roman"/>
                <w:b w:val="false"/>
                <w:i w:val="false"/>
                <w:color w:val="000000"/>
                <w:sz w:val="20"/>
              </w:rPr>
              <w:t>20,96</w:t>
            </w:r>
          </w:p>
          <w:bookmarkEnd w:id="755"/>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756"/>
          <w:p>
            <w:pPr>
              <w:spacing w:after="20"/>
              <w:ind w:left="20"/>
              <w:jc w:val="both"/>
            </w:pPr>
            <w:r>
              <w:rPr>
                <w:rFonts w:ascii="Times New Roman"/>
                <w:b w:val="false"/>
                <w:i w:val="false"/>
                <w:color w:val="000000"/>
                <w:sz w:val="20"/>
              </w:rPr>
              <w:t>
</w:t>
            </w:r>
            <w:r>
              <w:rPr>
                <w:rFonts w:ascii="Times New Roman"/>
                <w:b w:val="false"/>
                <w:i w:val="false"/>
                <w:color w:val="000000"/>
                <w:sz w:val="20"/>
              </w:rPr>
              <w:t>15,61</w:t>
            </w:r>
          </w:p>
          <w:bookmarkEnd w:id="756"/>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757"/>
          <w:p>
            <w:pPr>
              <w:spacing w:after="20"/>
              <w:ind w:left="20"/>
              <w:jc w:val="both"/>
            </w:pPr>
            <w:r>
              <w:rPr>
                <w:rFonts w:ascii="Times New Roman"/>
                <w:b w:val="false"/>
                <w:i w:val="false"/>
                <w:color w:val="000000"/>
                <w:sz w:val="20"/>
              </w:rPr>
              <w:t>
</w:t>
            </w:r>
            <w:r>
              <w:rPr>
                <w:rFonts w:ascii="Times New Roman"/>
                <w:b w:val="false"/>
                <w:i w:val="false"/>
                <w:color w:val="000000"/>
                <w:sz w:val="20"/>
              </w:rPr>
              <w:t>29,66</w:t>
            </w:r>
          </w:p>
          <w:bookmarkEnd w:id="757"/>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7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58"/>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759"/>
          <w:p>
            <w:pPr>
              <w:spacing w:after="20"/>
              <w:ind w:left="20"/>
              <w:jc w:val="both"/>
            </w:pPr>
            <w:r>
              <w:rPr>
                <w:rFonts w:ascii="Times New Roman"/>
                <w:b w:val="false"/>
                <w:i w:val="false"/>
                <w:color w:val="000000"/>
                <w:sz w:val="20"/>
              </w:rPr>
              <w:t>
</w:t>
            </w:r>
            <w:r>
              <w:rPr>
                <w:rFonts w:ascii="Times New Roman"/>
                <w:b w:val="false"/>
                <w:i w:val="false"/>
                <w:color w:val="000000"/>
                <w:sz w:val="20"/>
              </w:rPr>
              <w:t>4,42</w:t>
            </w:r>
          </w:p>
          <w:bookmarkEnd w:id="759"/>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760"/>
          <w:p>
            <w:pPr>
              <w:spacing w:after="20"/>
              <w:ind w:left="20"/>
              <w:jc w:val="both"/>
            </w:pPr>
            <w:r>
              <w:rPr>
                <w:rFonts w:ascii="Times New Roman"/>
                <w:b w:val="false"/>
                <w:i w:val="false"/>
                <w:color w:val="000000"/>
                <w:sz w:val="20"/>
              </w:rPr>
              <w:t>
</w:t>
            </w:r>
            <w:r>
              <w:rPr>
                <w:rFonts w:ascii="Times New Roman"/>
                <w:b w:val="false"/>
                <w:i w:val="false"/>
                <w:color w:val="000000"/>
                <w:sz w:val="20"/>
              </w:rPr>
              <w:t>3,78</w:t>
            </w:r>
          </w:p>
          <w:bookmarkEnd w:id="760"/>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761"/>
          <w:p>
            <w:pPr>
              <w:spacing w:after="20"/>
              <w:ind w:left="20"/>
              <w:jc w:val="both"/>
            </w:pPr>
            <w:r>
              <w:rPr>
                <w:rFonts w:ascii="Times New Roman"/>
                <w:b w:val="false"/>
                <w:i w:val="false"/>
                <w:color w:val="000000"/>
                <w:sz w:val="20"/>
              </w:rPr>
              <w:t>
</w:t>
            </w:r>
            <w:r>
              <w:rPr>
                <w:rFonts w:ascii="Times New Roman"/>
                <w:b w:val="false"/>
                <w:i w:val="false"/>
                <w:color w:val="000000"/>
                <w:sz w:val="20"/>
              </w:rPr>
              <w:t>9,73</w:t>
            </w:r>
          </w:p>
          <w:bookmarkEnd w:id="761"/>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762"/>
          <w:p>
            <w:pPr>
              <w:spacing w:after="20"/>
              <w:ind w:left="20"/>
              <w:jc w:val="both"/>
            </w:pPr>
            <w:r>
              <w:rPr>
                <w:rFonts w:ascii="Times New Roman"/>
                <w:b w:val="false"/>
                <w:i w:val="false"/>
                <w:color w:val="000000"/>
                <w:sz w:val="20"/>
              </w:rPr>
              <w:t>
</w:t>
            </w:r>
            <w:r>
              <w:rPr>
                <w:rFonts w:ascii="Times New Roman"/>
                <w:b w:val="false"/>
                <w:i w:val="false"/>
                <w:color w:val="000000"/>
                <w:sz w:val="20"/>
              </w:rPr>
              <w:t>5,04</w:t>
            </w:r>
          </w:p>
          <w:bookmarkEnd w:id="762"/>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763"/>
          <w:p>
            <w:pPr>
              <w:spacing w:after="20"/>
              <w:ind w:left="20"/>
              <w:jc w:val="both"/>
            </w:pPr>
            <w:r>
              <w:rPr>
                <w:rFonts w:ascii="Times New Roman"/>
                <w:b w:val="false"/>
                <w:i w:val="false"/>
                <w:color w:val="000000"/>
                <w:sz w:val="20"/>
              </w:rPr>
              <w:t>
</w:t>
            </w:r>
            <w:r>
              <w:rPr>
                <w:rFonts w:ascii="Times New Roman"/>
                <w:b w:val="false"/>
                <w:i w:val="false"/>
                <w:color w:val="000000"/>
                <w:sz w:val="20"/>
              </w:rPr>
              <w:t>6,01</w:t>
            </w:r>
          </w:p>
          <w:bookmarkEnd w:id="763"/>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764"/>
          <w:p>
            <w:pPr>
              <w:spacing w:after="20"/>
              <w:ind w:left="20"/>
              <w:jc w:val="both"/>
            </w:pPr>
            <w:r>
              <w:rPr>
                <w:rFonts w:ascii="Times New Roman"/>
                <w:b w:val="false"/>
                <w:i w:val="false"/>
                <w:color w:val="000000"/>
                <w:sz w:val="20"/>
              </w:rPr>
              <w:t>
</w:t>
            </w:r>
            <w:r>
              <w:rPr>
                <w:rFonts w:ascii="Times New Roman"/>
                <w:b w:val="false"/>
                <w:i w:val="false"/>
                <w:color w:val="000000"/>
                <w:sz w:val="20"/>
              </w:rPr>
              <w:t>6,77</w:t>
            </w:r>
          </w:p>
          <w:bookmarkEnd w:id="764"/>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765"/>
          <w:p>
            <w:pPr>
              <w:spacing w:after="20"/>
              <w:ind w:left="20"/>
              <w:jc w:val="both"/>
            </w:pPr>
            <w:r>
              <w:rPr>
                <w:rFonts w:ascii="Times New Roman"/>
                <w:b w:val="false"/>
                <w:i w:val="false"/>
                <w:color w:val="000000"/>
                <w:sz w:val="20"/>
              </w:rPr>
              <w:t>
</w:t>
            </w:r>
            <w:r>
              <w:rPr>
                <w:rFonts w:ascii="Times New Roman"/>
                <w:b w:val="false"/>
                <w:i w:val="false"/>
                <w:color w:val="000000"/>
                <w:sz w:val="20"/>
              </w:rPr>
              <w:t>9,73</w:t>
            </w:r>
          </w:p>
          <w:bookmarkEnd w:id="765"/>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5243" w:id="766"/>
    <w:p>
      <w:pPr>
        <w:spacing w:after="0"/>
        <w:ind w:left="0"/>
        <w:jc w:val="left"/>
      </w:pPr>
      <w:r>
        <w:rPr>
          <w:rFonts w:ascii="Times New Roman"/>
          <w:b/>
          <w:i w:val="false"/>
          <w:color w:val="000000"/>
        </w:rPr>
        <w:t xml:space="preserve"> Помесячная структура производства в процентах к годовому объему</w:t>
      </w:r>
    </w:p>
    <w:bookmarkEnd w:id="766"/>
    <w:bookmarkStart w:name="z5244" w:id="767"/>
    <w:p>
      <w:pPr>
        <w:spacing w:after="0"/>
        <w:ind w:left="0"/>
        <w:jc w:val="left"/>
      </w:pPr>
      <w:r>
        <w:rPr>
          <w:rFonts w:ascii="Times New Roman"/>
          <w:b/>
          <w:i w:val="false"/>
          <w:color w:val="000000"/>
        </w:rPr>
        <w:t xml:space="preserve"> Ягоды и прочие плоды и орехи</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2503"/>
        <w:gridCol w:w="2104"/>
        <w:gridCol w:w="2104"/>
        <w:gridCol w:w="2105"/>
        <w:gridCol w:w="2504"/>
      </w:tblGrid>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768"/>
          <w:p>
            <w:pPr>
              <w:spacing w:after="20"/>
              <w:ind w:left="20"/>
              <w:jc w:val="both"/>
            </w:pPr>
            <w:r>
              <w:rPr>
                <w:rFonts w:ascii="Times New Roman"/>
                <w:b w:val="false"/>
                <w:i w:val="false"/>
                <w:color w:val="000000"/>
                <w:sz w:val="20"/>
              </w:rPr>
              <w:t>
</w:t>
            </w:r>
            <w:r>
              <w:rPr>
                <w:rFonts w:ascii="Times New Roman"/>
                <w:b w:val="false"/>
                <w:i w:val="false"/>
                <w:color w:val="000000"/>
                <w:sz w:val="20"/>
              </w:rPr>
              <w:t>Регион</w:t>
            </w:r>
          </w:p>
          <w:bookmarkEnd w:id="768"/>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крестьянские или фермерские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769"/>
          <w:p>
            <w:pPr>
              <w:spacing w:after="20"/>
              <w:ind w:left="20"/>
              <w:jc w:val="both"/>
            </w:pPr>
            <w:r>
              <w:rPr>
                <w:rFonts w:ascii="Times New Roman"/>
                <w:b w:val="false"/>
                <w:i w:val="false"/>
                <w:color w:val="000000"/>
                <w:sz w:val="20"/>
              </w:rPr>
              <w:t>
</w:t>
            </w:r>
            <w:r>
              <w:rPr>
                <w:rFonts w:ascii="Times New Roman"/>
                <w:b w:val="false"/>
                <w:i w:val="false"/>
                <w:color w:val="000000"/>
                <w:sz w:val="20"/>
              </w:rPr>
              <w:t>Акмолинская</w:t>
            </w:r>
          </w:p>
          <w:bookmarkEnd w:id="769"/>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770"/>
          <w:p>
            <w:pPr>
              <w:spacing w:after="20"/>
              <w:ind w:left="20"/>
              <w:jc w:val="both"/>
            </w:pPr>
            <w:r>
              <w:rPr>
                <w:rFonts w:ascii="Times New Roman"/>
                <w:b w:val="false"/>
                <w:i w:val="false"/>
                <w:color w:val="000000"/>
                <w:sz w:val="20"/>
              </w:rPr>
              <w:t>
</w:t>
            </w:r>
            <w:r>
              <w:rPr>
                <w:rFonts w:ascii="Times New Roman"/>
                <w:b w:val="false"/>
                <w:i w:val="false"/>
                <w:color w:val="000000"/>
                <w:sz w:val="20"/>
              </w:rPr>
              <w:t>Актюбинская</w:t>
            </w:r>
          </w:p>
          <w:bookmarkEnd w:id="770"/>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771"/>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w:t>
            </w:r>
          </w:p>
          <w:bookmarkEnd w:id="771"/>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772"/>
          <w:p>
            <w:pPr>
              <w:spacing w:after="20"/>
              <w:ind w:left="20"/>
              <w:jc w:val="both"/>
            </w:pPr>
            <w:r>
              <w:rPr>
                <w:rFonts w:ascii="Times New Roman"/>
                <w:b w:val="false"/>
                <w:i w:val="false"/>
                <w:color w:val="000000"/>
                <w:sz w:val="20"/>
              </w:rPr>
              <w:t>
</w:t>
            </w:r>
            <w:r>
              <w:rPr>
                <w:rFonts w:ascii="Times New Roman"/>
                <w:b w:val="false"/>
                <w:i w:val="false"/>
                <w:color w:val="000000"/>
                <w:sz w:val="20"/>
              </w:rPr>
              <w:t>Атырауская</w:t>
            </w:r>
          </w:p>
          <w:bookmarkEnd w:id="772"/>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773"/>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Западно-Казахстанская</w:t>
            </w:r>
          </w:p>
          <w:bookmarkEnd w:id="773"/>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 w:id="774"/>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w:t>
            </w:r>
          </w:p>
          <w:bookmarkEnd w:id="774"/>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775"/>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w:t>
            </w:r>
          </w:p>
          <w:bookmarkEnd w:id="775"/>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776"/>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Костанайская</w:t>
            </w:r>
          </w:p>
          <w:bookmarkEnd w:id="776"/>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777"/>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w:t>
            </w:r>
          </w:p>
          <w:bookmarkEnd w:id="777"/>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778"/>
          <w:p>
            <w:pPr>
              <w:spacing w:after="20"/>
              <w:ind w:left="20"/>
              <w:jc w:val="both"/>
            </w:pPr>
            <w:r>
              <w:rPr>
                <w:rFonts w:ascii="Times New Roman"/>
                <w:b w:val="false"/>
                <w:i w:val="false"/>
                <w:color w:val="000000"/>
                <w:sz w:val="20"/>
              </w:rPr>
              <w:t>
</w:t>
            </w:r>
            <w:r>
              <w:rPr>
                <w:rFonts w:ascii="Times New Roman"/>
                <w:b w:val="false"/>
                <w:i w:val="false"/>
                <w:color w:val="000000"/>
                <w:sz w:val="20"/>
              </w:rPr>
              <w:t>Мангистауская</w:t>
            </w:r>
          </w:p>
          <w:bookmarkEnd w:id="778"/>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779"/>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Павлодарская</w:t>
            </w:r>
          </w:p>
          <w:bookmarkEnd w:id="779"/>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780"/>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Северо-Казахстанская</w:t>
            </w:r>
          </w:p>
          <w:bookmarkEnd w:id="780"/>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781"/>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w:t>
            </w:r>
          </w:p>
          <w:bookmarkEnd w:id="781"/>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782"/>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Восточно-Казахстанская</w:t>
            </w:r>
          </w:p>
          <w:bookmarkEnd w:id="782"/>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783"/>
          <w:p>
            <w:pPr>
              <w:spacing w:after="20"/>
              <w:ind w:left="20"/>
              <w:jc w:val="both"/>
            </w:pPr>
            <w:r>
              <w:rPr>
                <w:rFonts w:ascii="Times New Roman"/>
                <w:b w:val="false"/>
                <w:i w:val="false"/>
                <w:color w:val="000000"/>
                <w:sz w:val="20"/>
              </w:rPr>
              <w:t>
</w:t>
            </w:r>
            <w:r>
              <w:rPr>
                <w:rFonts w:ascii="Times New Roman"/>
                <w:b w:val="false"/>
                <w:i w:val="false"/>
                <w:color w:val="000000"/>
                <w:sz w:val="20"/>
              </w:rPr>
              <w:t>г. Нур-Султан</w:t>
            </w:r>
          </w:p>
          <w:bookmarkEnd w:id="783"/>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784"/>
          <w:p>
            <w:pPr>
              <w:spacing w:after="20"/>
              <w:ind w:left="20"/>
              <w:jc w:val="both"/>
            </w:pPr>
            <w:r>
              <w:rPr>
                <w:rFonts w:ascii="Times New Roman"/>
                <w:b w:val="false"/>
                <w:i w:val="false"/>
                <w:color w:val="000000"/>
                <w:sz w:val="20"/>
              </w:rPr>
              <w:t>
</w:t>
            </w:r>
            <w:r>
              <w:rPr>
                <w:rFonts w:ascii="Times New Roman"/>
                <w:b w:val="false"/>
                <w:i w:val="false"/>
                <w:color w:val="000000"/>
                <w:sz w:val="20"/>
              </w:rPr>
              <w:t>г. Алматы</w:t>
            </w:r>
          </w:p>
          <w:bookmarkEnd w:id="784"/>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785"/>
          <w:p>
            <w:pPr>
              <w:spacing w:after="20"/>
              <w:ind w:left="20"/>
              <w:jc w:val="both"/>
            </w:pPr>
            <w:r>
              <w:rPr>
                <w:rFonts w:ascii="Times New Roman"/>
                <w:b w:val="false"/>
                <w:i w:val="false"/>
                <w:color w:val="000000"/>
                <w:sz w:val="20"/>
              </w:rPr>
              <w:t>
</w:t>
            </w:r>
            <w:r>
              <w:rPr>
                <w:rFonts w:ascii="Times New Roman"/>
                <w:b w:val="false"/>
                <w:i w:val="false"/>
                <w:color w:val="000000"/>
                <w:sz w:val="20"/>
              </w:rPr>
              <w:t>г. Шымкент</w:t>
            </w:r>
          </w:p>
          <w:bookmarkEnd w:id="785"/>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r>
    </w:tbl>
    <w:bookmarkStart w:name="z5375" w:id="786"/>
    <w:p>
      <w:pPr>
        <w:spacing w:after="0"/>
        <w:ind w:left="0"/>
        <w:jc w:val="both"/>
      </w:pPr>
      <w:r>
        <w:rPr>
          <w:rFonts w:ascii="Times New Roman"/>
          <w:b w:val="false"/>
          <w:i w:val="false"/>
          <w:color w:val="000000"/>
          <w:sz w:val="28"/>
        </w:rPr>
        <w:t>
      Продолжение таблицы</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1"/>
        <w:gridCol w:w="1711"/>
        <w:gridCol w:w="1711"/>
        <w:gridCol w:w="1711"/>
        <w:gridCol w:w="1711"/>
        <w:gridCol w:w="203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787"/>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Хозяйства населения</w:t>
            </w:r>
          </w:p>
          <w:bookmarkEnd w:id="787"/>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788"/>
          <w:p>
            <w:pPr>
              <w:spacing w:after="20"/>
              <w:ind w:left="20"/>
              <w:jc w:val="both"/>
            </w:pPr>
            <w:r>
              <w:rPr>
                <w:rFonts w:ascii="Times New Roman"/>
                <w:b w:val="false"/>
                <w:i w:val="false"/>
                <w:color w:val="000000"/>
                <w:sz w:val="20"/>
              </w:rPr>
              <w:t>
</w:t>
            </w:r>
            <w:r>
              <w:rPr>
                <w:rFonts w:ascii="Times New Roman"/>
                <w:b w:val="false"/>
                <w:i w:val="false"/>
                <w:color w:val="000000"/>
                <w:sz w:val="20"/>
              </w:rPr>
              <w:t>апрель</w:t>
            </w:r>
          </w:p>
          <w:bookmarkEnd w:id="788"/>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7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89"/>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 w:id="7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90"/>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791"/>
          <w:p>
            <w:pPr>
              <w:spacing w:after="20"/>
              <w:ind w:left="20"/>
              <w:jc w:val="both"/>
            </w:pPr>
            <w:r>
              <w:rPr>
                <w:rFonts w:ascii="Times New Roman"/>
                <w:b w:val="false"/>
                <w:i w:val="false"/>
                <w:color w:val="000000"/>
                <w:sz w:val="20"/>
              </w:rPr>
              <w:t>
</w:t>
            </w:r>
            <w:r>
              <w:rPr>
                <w:rFonts w:ascii="Times New Roman"/>
                <w:b w:val="false"/>
                <w:i w:val="false"/>
                <w:color w:val="000000"/>
                <w:sz w:val="20"/>
              </w:rPr>
              <w:t>12,90</w:t>
            </w:r>
          </w:p>
          <w:bookmarkEnd w:id="791"/>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7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92"/>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7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93"/>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7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94"/>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7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95"/>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7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96"/>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7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97"/>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7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98"/>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79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99"/>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8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00"/>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801"/>
          <w:p>
            <w:pPr>
              <w:spacing w:after="20"/>
              <w:ind w:left="20"/>
              <w:jc w:val="both"/>
            </w:pPr>
            <w:r>
              <w:rPr>
                <w:rFonts w:ascii="Times New Roman"/>
                <w:b w:val="false"/>
                <w:i w:val="false"/>
                <w:color w:val="000000"/>
                <w:sz w:val="20"/>
              </w:rPr>
              <w:t>
</w:t>
            </w:r>
            <w:r>
              <w:rPr>
                <w:rFonts w:ascii="Times New Roman"/>
                <w:b w:val="false"/>
                <w:i w:val="false"/>
                <w:color w:val="000000"/>
                <w:sz w:val="20"/>
              </w:rPr>
              <w:t>12,13</w:t>
            </w:r>
          </w:p>
          <w:bookmarkEnd w:id="801"/>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8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02"/>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8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03"/>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80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04"/>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805"/>
          <w:p>
            <w:pPr>
              <w:spacing w:after="20"/>
              <w:ind w:left="20"/>
              <w:jc w:val="both"/>
            </w:pPr>
            <w:r>
              <w:rPr>
                <w:rFonts w:ascii="Times New Roman"/>
                <w:b w:val="false"/>
                <w:i w:val="false"/>
                <w:color w:val="000000"/>
                <w:sz w:val="20"/>
              </w:rPr>
              <w:t>
</w:t>
            </w:r>
            <w:r>
              <w:rPr>
                <w:rFonts w:ascii="Times New Roman"/>
                <w:b w:val="false"/>
                <w:i w:val="false"/>
                <w:color w:val="000000"/>
                <w:sz w:val="20"/>
              </w:rPr>
              <w:t>12,13</w:t>
            </w:r>
          </w:p>
          <w:bookmarkEnd w:id="805"/>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Методике</w:t>
            </w:r>
            <w:r>
              <w:br/>
            </w:r>
            <w:r>
              <w:rPr>
                <w:rFonts w:ascii="Times New Roman"/>
                <w:b w:val="false"/>
                <w:i w:val="false"/>
                <w:color w:val="000000"/>
                <w:sz w:val="20"/>
              </w:rPr>
              <w:t>расчета валового выпуска</w:t>
            </w:r>
            <w:r>
              <w:br/>
            </w:r>
            <w:r>
              <w:rPr>
                <w:rFonts w:ascii="Times New Roman"/>
                <w:b w:val="false"/>
                <w:i w:val="false"/>
                <w:color w:val="000000"/>
                <w:sz w:val="20"/>
              </w:rPr>
              <w:t>продукции (услуг) сельского,</w:t>
            </w:r>
            <w:r>
              <w:br/>
            </w:r>
            <w:r>
              <w:rPr>
                <w:rFonts w:ascii="Times New Roman"/>
                <w:b w:val="false"/>
                <w:i w:val="false"/>
                <w:color w:val="000000"/>
                <w:sz w:val="20"/>
              </w:rPr>
              <w:t>лесного и рыбного хозяйства</w:t>
            </w:r>
          </w:p>
        </w:tc>
      </w:tr>
    </w:tbl>
    <w:bookmarkStart w:name="z5523" w:id="806"/>
    <w:p>
      <w:pPr>
        <w:spacing w:after="0"/>
        <w:ind w:left="0"/>
        <w:jc w:val="left"/>
      </w:pPr>
      <w:r>
        <w:rPr>
          <w:rFonts w:ascii="Times New Roman"/>
          <w:b/>
          <w:i w:val="false"/>
          <w:color w:val="000000"/>
        </w:rPr>
        <w:t xml:space="preserve"> Пример текущих и пересчитанных данных</w:t>
      </w:r>
    </w:p>
    <w:bookmarkEnd w:id="806"/>
    <w:bookmarkStart w:name="z5524" w:id="807"/>
    <w:p>
      <w:pPr>
        <w:spacing w:after="0"/>
        <w:ind w:left="0"/>
        <w:jc w:val="both"/>
      </w:pPr>
      <w:r>
        <w:rPr>
          <w:rFonts w:ascii="Times New Roman"/>
          <w:b w:val="false"/>
          <w:i w:val="false"/>
          <w:color w:val="000000"/>
          <w:sz w:val="28"/>
        </w:rPr>
        <w:t>
      Оперативные (текущие) данные за 2013 год</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85"/>
        <w:gridCol w:w="1053"/>
        <w:gridCol w:w="1053"/>
        <w:gridCol w:w="1053"/>
        <w:gridCol w:w="1053"/>
        <w:gridCol w:w="1053"/>
        <w:gridCol w:w="1053"/>
        <w:gridCol w:w="1053"/>
        <w:gridCol w:w="1053"/>
        <w:gridCol w:w="1053"/>
        <w:gridCol w:w="1053"/>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808"/>
          <w:p>
            <w:pPr>
              <w:spacing w:after="20"/>
              <w:ind w:left="20"/>
              <w:jc w:val="both"/>
            </w:pPr>
            <w:r>
              <w:rPr>
                <w:rFonts w:ascii="Times New Roman"/>
                <w:b w:val="false"/>
                <w:i w:val="false"/>
                <w:color w:val="000000"/>
                <w:sz w:val="20"/>
              </w:rPr>
              <w:t>
</w:t>
            </w:r>
            <w:r>
              <w:rPr>
                <w:rFonts w:ascii="Times New Roman"/>
                <w:b w:val="false"/>
                <w:i w:val="false"/>
                <w:color w:val="000000"/>
                <w:sz w:val="20"/>
              </w:rPr>
              <w:t>январь</w:t>
            </w:r>
          </w:p>
          <w:bookmarkEnd w:id="808"/>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809"/>
          <w:p>
            <w:pPr>
              <w:spacing w:after="20"/>
              <w:ind w:left="20"/>
              <w:jc w:val="both"/>
            </w:pPr>
            <w:r>
              <w:rPr>
                <w:rFonts w:ascii="Times New Roman"/>
                <w:b w:val="false"/>
                <w:i w:val="false"/>
                <w:color w:val="000000"/>
                <w:sz w:val="20"/>
              </w:rPr>
              <w:t>
</w:t>
            </w:r>
            <w:r>
              <w:rPr>
                <w:rFonts w:ascii="Times New Roman"/>
                <w:b w:val="false"/>
                <w:i w:val="false"/>
                <w:color w:val="000000"/>
                <w:sz w:val="20"/>
              </w:rPr>
              <w:t>1585,</w:t>
            </w:r>
            <w:r>
              <w:br/>
            </w:r>
            <w:r>
              <w:rPr>
                <w:rFonts w:ascii="Times New Roman"/>
                <w:b w:val="false"/>
                <w:i w:val="false"/>
                <w:color w:val="000000"/>
                <w:sz w:val="20"/>
              </w:rPr>
              <w:t>
8</w:t>
            </w:r>
          </w:p>
          <w:bookmarkEnd w:id="809"/>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810"/>
          <w:p>
            <w:pPr>
              <w:spacing w:after="20"/>
              <w:ind w:left="20"/>
              <w:jc w:val="both"/>
            </w:pPr>
            <w:r>
              <w:rPr>
                <w:rFonts w:ascii="Times New Roman"/>
                <w:b w:val="false"/>
                <w:i w:val="false"/>
                <w:color w:val="000000"/>
                <w:sz w:val="20"/>
              </w:rPr>
              <w:t>
1496,</w:t>
            </w:r>
            <w:r>
              <w:br/>
            </w:r>
            <w:r>
              <w:rPr>
                <w:rFonts w:ascii="Times New Roman"/>
                <w:b w:val="false"/>
                <w:i w:val="false"/>
                <w:color w:val="000000"/>
                <w:sz w:val="20"/>
              </w:rPr>
              <w:t>
2</w:t>
            </w:r>
          </w:p>
          <w:bookmarkEnd w:id="810"/>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2524,4</w:t>
            </w:r>
          </w:p>
        </w:tc>
      </w:tr>
    </w:tbl>
    <w:bookmarkStart w:name="z5554" w:id="811"/>
    <w:p>
      <w:pPr>
        <w:spacing w:after="0"/>
        <w:ind w:left="0"/>
        <w:jc w:val="both"/>
      </w:pPr>
      <w:r>
        <w:rPr>
          <w:rFonts w:ascii="Times New Roman"/>
          <w:b w:val="false"/>
          <w:i w:val="false"/>
          <w:color w:val="000000"/>
          <w:sz w:val="28"/>
        </w:rPr>
        <w:t xml:space="preserve">
      Данные за 2013 год, пересчитанные для целей текущей статистики </w:t>
      </w:r>
    </w:p>
    <w:bookmarkEnd w:id="811"/>
    <w:bookmarkStart w:name="z5555" w:id="812"/>
    <w:p>
      <w:pPr>
        <w:spacing w:after="0"/>
        <w:ind w:left="0"/>
        <w:jc w:val="both"/>
      </w:pPr>
      <w:r>
        <w:rPr>
          <w:rFonts w:ascii="Times New Roman"/>
          <w:b w:val="false"/>
          <w:i w:val="false"/>
          <w:color w:val="000000"/>
          <w:sz w:val="28"/>
        </w:rPr>
        <w:t>
      (пересчитаны в июне 2014 года после получения годовых данных за 2013 год, используются в текущих расчетах в 2014 году, не публикуются)</w:t>
      </w:r>
    </w:p>
    <w:bookmarkEnd w:id="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85"/>
        <w:gridCol w:w="1053"/>
        <w:gridCol w:w="1053"/>
        <w:gridCol w:w="1053"/>
        <w:gridCol w:w="1053"/>
        <w:gridCol w:w="1053"/>
        <w:gridCol w:w="1053"/>
        <w:gridCol w:w="1053"/>
        <w:gridCol w:w="1053"/>
        <w:gridCol w:w="1053"/>
        <w:gridCol w:w="1053"/>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813"/>
          <w:p>
            <w:pPr>
              <w:spacing w:after="20"/>
              <w:ind w:left="20"/>
              <w:jc w:val="both"/>
            </w:pPr>
            <w:r>
              <w:rPr>
                <w:rFonts w:ascii="Times New Roman"/>
                <w:b w:val="false"/>
                <w:i w:val="false"/>
                <w:color w:val="000000"/>
                <w:sz w:val="20"/>
              </w:rPr>
              <w:t>
</w:t>
            </w:r>
            <w:r>
              <w:rPr>
                <w:rFonts w:ascii="Times New Roman"/>
                <w:b w:val="false"/>
                <w:i w:val="false"/>
                <w:color w:val="000000"/>
                <w:sz w:val="20"/>
              </w:rPr>
              <w:t>январь</w:t>
            </w:r>
          </w:p>
          <w:bookmarkEnd w:id="813"/>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814"/>
          <w:p>
            <w:pPr>
              <w:spacing w:after="20"/>
              <w:ind w:left="20"/>
              <w:jc w:val="both"/>
            </w:pPr>
            <w:r>
              <w:rPr>
                <w:rFonts w:ascii="Times New Roman"/>
                <w:b w:val="false"/>
                <w:i w:val="false"/>
                <w:color w:val="000000"/>
                <w:sz w:val="20"/>
              </w:rPr>
              <w:t>
</w:t>
            </w:r>
            <w:r>
              <w:rPr>
                <w:rFonts w:ascii="Times New Roman"/>
                <w:b w:val="false"/>
                <w:i w:val="false"/>
                <w:color w:val="000000"/>
                <w:sz w:val="20"/>
              </w:rPr>
              <w:t>1585,</w:t>
            </w:r>
            <w:r>
              <w:br/>
            </w:r>
            <w:r>
              <w:rPr>
                <w:rFonts w:ascii="Times New Roman"/>
                <w:b w:val="false"/>
                <w:i w:val="false"/>
                <w:color w:val="000000"/>
                <w:sz w:val="20"/>
              </w:rPr>
              <w:t>
8</w:t>
            </w:r>
          </w:p>
          <w:bookmarkEnd w:id="814"/>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815"/>
          <w:p>
            <w:pPr>
              <w:spacing w:after="20"/>
              <w:ind w:left="20"/>
              <w:jc w:val="both"/>
            </w:pPr>
            <w:r>
              <w:rPr>
                <w:rFonts w:ascii="Times New Roman"/>
                <w:b w:val="false"/>
                <w:i w:val="false"/>
                <w:color w:val="000000"/>
                <w:sz w:val="20"/>
              </w:rPr>
              <w:t>
1496,</w:t>
            </w:r>
            <w:r>
              <w:br/>
            </w:r>
            <w:r>
              <w:rPr>
                <w:rFonts w:ascii="Times New Roman"/>
                <w:b w:val="false"/>
                <w:i w:val="false"/>
                <w:color w:val="000000"/>
                <w:sz w:val="20"/>
              </w:rPr>
              <w:t>
2</w:t>
            </w:r>
          </w:p>
          <w:bookmarkEnd w:id="815"/>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w:t>
            </w:r>
          </w:p>
        </w:tc>
      </w:tr>
    </w:tbl>
    <w:bookmarkStart w:name="z5585" w:id="816"/>
    <w:p>
      <w:pPr>
        <w:spacing w:after="0"/>
        <w:ind w:left="0"/>
        <w:jc w:val="both"/>
      </w:pPr>
      <w:r>
        <w:rPr>
          <w:rFonts w:ascii="Times New Roman"/>
          <w:b w:val="false"/>
          <w:i w:val="false"/>
          <w:color w:val="000000"/>
          <w:sz w:val="28"/>
        </w:rPr>
        <w:t xml:space="preserve">
      Данные за 2013 год, пересчитанные для целей построения динамических рядов </w:t>
      </w:r>
    </w:p>
    <w:bookmarkEnd w:id="816"/>
    <w:bookmarkStart w:name="z5586" w:id="817"/>
    <w:p>
      <w:pPr>
        <w:spacing w:after="0"/>
        <w:ind w:left="0"/>
        <w:jc w:val="both"/>
      </w:pPr>
      <w:r>
        <w:rPr>
          <w:rFonts w:ascii="Times New Roman"/>
          <w:b w:val="false"/>
          <w:i w:val="false"/>
          <w:color w:val="000000"/>
          <w:sz w:val="28"/>
        </w:rPr>
        <w:t>
      (пересчитаны в июне 2014 года после получения годовых данных за 2013 год, публикуются)</w:t>
      </w:r>
    </w:p>
    <w:bookmarkEnd w:id="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85"/>
        <w:gridCol w:w="1053"/>
        <w:gridCol w:w="1053"/>
        <w:gridCol w:w="1053"/>
        <w:gridCol w:w="1053"/>
        <w:gridCol w:w="1053"/>
        <w:gridCol w:w="1053"/>
        <w:gridCol w:w="1053"/>
        <w:gridCol w:w="1053"/>
        <w:gridCol w:w="1053"/>
        <w:gridCol w:w="1053"/>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818"/>
          <w:p>
            <w:pPr>
              <w:spacing w:after="20"/>
              <w:ind w:left="20"/>
              <w:jc w:val="both"/>
            </w:pPr>
            <w:r>
              <w:rPr>
                <w:rFonts w:ascii="Times New Roman"/>
                <w:b w:val="false"/>
                <w:i w:val="false"/>
                <w:color w:val="000000"/>
                <w:sz w:val="20"/>
              </w:rPr>
              <w:t>
</w:t>
            </w:r>
            <w:r>
              <w:rPr>
                <w:rFonts w:ascii="Times New Roman"/>
                <w:b w:val="false"/>
                <w:i w:val="false"/>
                <w:color w:val="000000"/>
                <w:sz w:val="20"/>
              </w:rPr>
              <w:t>январь</w:t>
            </w:r>
          </w:p>
          <w:bookmarkEnd w:id="818"/>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819"/>
          <w:p>
            <w:pPr>
              <w:spacing w:after="20"/>
              <w:ind w:left="20"/>
              <w:jc w:val="both"/>
            </w:pPr>
            <w:r>
              <w:rPr>
                <w:rFonts w:ascii="Times New Roman"/>
                <w:b w:val="false"/>
                <w:i w:val="false"/>
                <w:color w:val="000000"/>
                <w:sz w:val="20"/>
              </w:rPr>
              <w:t>
</w:t>
            </w:r>
            <w:r>
              <w:rPr>
                <w:rFonts w:ascii="Times New Roman"/>
                <w:b w:val="false"/>
                <w:i w:val="false"/>
                <w:color w:val="000000"/>
                <w:sz w:val="20"/>
              </w:rPr>
              <w:t>1364,</w:t>
            </w:r>
            <w:r>
              <w:br/>
            </w:r>
            <w:r>
              <w:rPr>
                <w:rFonts w:ascii="Times New Roman"/>
                <w:b w:val="false"/>
                <w:i w:val="false"/>
                <w:color w:val="000000"/>
                <w:sz w:val="20"/>
              </w:rPr>
              <w:t>
8</w:t>
            </w:r>
          </w:p>
          <w:bookmarkEnd w:id="819"/>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820"/>
          <w:p>
            <w:pPr>
              <w:spacing w:after="20"/>
              <w:ind w:left="20"/>
              <w:jc w:val="both"/>
            </w:pPr>
            <w:r>
              <w:rPr>
                <w:rFonts w:ascii="Times New Roman"/>
                <w:b w:val="false"/>
                <w:i w:val="false"/>
                <w:color w:val="000000"/>
                <w:sz w:val="20"/>
              </w:rPr>
              <w:t>
1320,</w:t>
            </w:r>
            <w:r>
              <w:br/>
            </w:r>
            <w:r>
              <w:rPr>
                <w:rFonts w:ascii="Times New Roman"/>
                <w:b w:val="false"/>
                <w:i w:val="false"/>
                <w:color w:val="000000"/>
                <w:sz w:val="20"/>
              </w:rPr>
              <w:t>
5</w:t>
            </w:r>
          </w:p>
          <w:bookmarkEnd w:id="820"/>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