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1edc" w14:textId="52a1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декабря 2015 года № 759. Зарегистрирован в Министерстве юстиции Республики Казахстан 18 декабря 2015 года № 12420. Утратил силу приказом и.о. Министра индустрии и инфраструктурного развития Республики Казахстан от 11 августа 2021 года № 431.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11.08.2021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759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юридических лиц, претендующих</w:t>
      </w:r>
      <w:r>
        <w:br/>
      </w:r>
      <w:r>
        <w:rPr>
          <w:rFonts w:ascii="Times New Roman"/>
          <w:b/>
          <w:i w:val="false"/>
          <w:color w:val="000000"/>
        </w:rPr>
        <w:t>на проведение комплексной вневедомственной</w:t>
      </w:r>
      <w:r>
        <w:br/>
      </w:r>
      <w:r>
        <w:rPr>
          <w:rFonts w:ascii="Times New Roman"/>
          <w:b/>
          <w:i w:val="false"/>
          <w:color w:val="000000"/>
        </w:rPr>
        <w:t>экспертизы проектов строительства объектов"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юридических лиц, претендующих на проведение комплексной вневедомственной экспертизы проектов строительства объектов"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 утвержденным приказом Министра национальной экономики Республики Казахстан от 19 ноября 2015 года № 700 (зарегистрированный в Реестре государственной регистрации нормативных правовых актов № 12322) (далее – стандарт), Комитетом по делам строительства, жилищно-коммунального хозяйства и управления земельными ресурсами Министерства национальной экономки Республики Казахстан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об аккредитации, подтверждение, переоформление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заявления услугополучателя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услуги, сотрудником канцелярии услугодателя в день поступления с приложением сканированных копий предоставленных на бумажных носителях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 на соответствие либо несоответствие услугополучателя квалификационным требованиям, подготавливает документы на аккредитационную комиссию в течение 13 (тринадцати)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аккредитационная комиссия рассматривает документы и передает протокол ответственному исполнителю услугодателя – не более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свидетельства, либо мотивированный ответ об отказе в предоставлении государственной услуги в письменном виде и направляет на подпись руководителю – не более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свидетельство на бумажном носителе либо мотивированный ответ об отказе в предоставлении государственной услуги – в день поступления.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ответственного исполнителя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проверки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аккредитационной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свидетельства либо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свидетельства либо мотивированного ответа об отказе в оказании государственной услуги руководителем услугодателя.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аккредитационная комиссия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 для определения соответствия либо несоответствия услугополучателя квалификационным требованиям, подготавливает документы на аккредитационную комиссию – не более 13 (тринадцати)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аккредитационная комиссия рассматривает документы и передает протокол ответственному исполнителю услугодателя – не более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свидетельство, либо мотивированный ответ об отказе в предоставлении государственной услуги в письменном виде и направляет на подпись руководителю – не более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свидетельство на бумажном носителе либо мотивированный ответ об отказе в предоставлении государственной услуги – в день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Услугодателем,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проведение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объектов"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юридических лиц, претендующих</w:t>
      </w:r>
      <w:r>
        <w:br/>
      </w:r>
      <w:r>
        <w:rPr>
          <w:rFonts w:ascii="Times New Roman"/>
          <w:b/>
          <w:i w:val="false"/>
          <w:color w:val="000000"/>
        </w:rPr>
        <w:t>на проведение комплексной вневедомственной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экспертизы проектов строительства объектов"      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