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0cd0f" w14:textId="1d0cd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10 января 2008 года № 8 "Об утверждении Правил признания и нострификации документов об образовании"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11 ноября 2015 года № 639. Зарегистрирован в Министерстве юстиции Республики Казахстан 18 декабря 2015 года № 12424. Утратил силу приказом и.о. Министра образования и науки Республики Казахстан от 19 июля 2021 года № 352.</w:t>
      </w:r>
    </w:p>
    <w:p>
      <w:pPr>
        <w:spacing w:after="0"/>
        <w:ind w:left="0"/>
        <w:jc w:val="both"/>
      </w:pPr>
      <w:r>
        <w:rPr>
          <w:rFonts w:ascii="Times New Roman"/>
          <w:b w:val="false"/>
          <w:i w:val="false"/>
          <w:color w:val="ff0000"/>
          <w:sz w:val="28"/>
        </w:rPr>
        <w:t xml:space="preserve">
      Сноска. Утратил силу приказом и.о. Министра образования и науки РК от 19.07.2021 </w:t>
      </w:r>
      <w:r>
        <w:rPr>
          <w:rFonts w:ascii="Times New Roman"/>
          <w:b w:val="false"/>
          <w:i w:val="false"/>
          <w:color w:val="ff0000"/>
          <w:sz w:val="28"/>
        </w:rPr>
        <w:t>№ 352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10 января 2008 года № 8 "Об утверждении Правил признания и нострификации документов об образовании" (зарегистрированный в Реестре государственной регистрации нормативных правовых актов под № 5135, опубликованном в газете "Юридическая газета" от 21 марта 2008 года № 43 (1443)) следующие изменения:</w:t>
      </w:r>
    </w:p>
    <w:bookmarkEnd w:id="1"/>
    <w:bookmarkStart w:name="z3" w:id="2"/>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не меняется;</w:t>
      </w:r>
    </w:p>
    <w:bookmarkEnd w:id="2"/>
    <w:bookmarkStart w:name="z4" w:id="3"/>
    <w:p>
      <w:pPr>
        <w:spacing w:after="0"/>
        <w:ind w:left="0"/>
        <w:jc w:val="both"/>
      </w:pPr>
      <w:r>
        <w:rPr>
          <w:rFonts w:ascii="Times New Roman"/>
          <w:b w:val="false"/>
          <w:i w:val="false"/>
          <w:color w:val="000000"/>
          <w:sz w:val="28"/>
        </w:rPr>
        <w:t>
      в пункт 1 внесено изменение на государственном языке, текст на русском не меняется;</w:t>
      </w:r>
    </w:p>
    <w:bookmarkEnd w:id="3"/>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признания и нострификации документов об образовании, утвержденным указанным приказом:</w:t>
      </w:r>
    </w:p>
    <w:bookmarkEnd w:id="4"/>
    <w:bookmarkStart w:name="z6" w:id="5"/>
    <w:p>
      <w:pPr>
        <w:spacing w:after="0"/>
        <w:ind w:left="0"/>
        <w:jc w:val="both"/>
      </w:pPr>
      <w:r>
        <w:rPr>
          <w:rFonts w:ascii="Times New Roman"/>
          <w:b w:val="false"/>
          <w:i w:val="false"/>
          <w:color w:val="000000"/>
          <w:sz w:val="28"/>
        </w:rPr>
        <w:t>
      в заголовок 1 раздел 1 внесено изменение на государственном языке, текст на русском не меняется;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8" w:id="6"/>
    <w:p>
      <w:pPr>
        <w:spacing w:after="0"/>
        <w:ind w:left="0"/>
        <w:jc w:val="both"/>
      </w:pPr>
      <w:r>
        <w:rPr>
          <w:rFonts w:ascii="Times New Roman"/>
          <w:b w:val="false"/>
          <w:i w:val="false"/>
          <w:color w:val="000000"/>
          <w:sz w:val="28"/>
        </w:rPr>
        <w:t>
      "5-1. Прием и выдача документов об образовании на процедуру признания и нострификации осуществляется через Центр, а также через республиканское государственное предприятие на праве хозяйственного ведения "Центры обслуживания населения" Комитета связи, информатизации и информации Министерства по инвестициям и развитию Республики Казахстан (далее - ЦОН) на альтернативной основе.";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0" w:id="7"/>
    <w:p>
      <w:pPr>
        <w:spacing w:after="0"/>
        <w:ind w:left="0"/>
        <w:jc w:val="both"/>
      </w:pPr>
      <w:r>
        <w:rPr>
          <w:rFonts w:ascii="Times New Roman"/>
          <w:b w:val="false"/>
          <w:i w:val="false"/>
          <w:color w:val="000000"/>
          <w:sz w:val="28"/>
        </w:rPr>
        <w:t>
      "13. При подаче заявления о признании документов об образовании прилагаются следующие документы:</w:t>
      </w:r>
    </w:p>
    <w:bookmarkEnd w:id="7"/>
    <w:p>
      <w:pPr>
        <w:spacing w:after="0"/>
        <w:ind w:left="0"/>
        <w:jc w:val="both"/>
      </w:pPr>
      <w:r>
        <w:rPr>
          <w:rFonts w:ascii="Times New Roman"/>
          <w:b w:val="false"/>
          <w:i w:val="false"/>
          <w:color w:val="000000"/>
          <w:sz w:val="28"/>
        </w:rPr>
        <w:t>
      в центр/ЦОН:</w:t>
      </w:r>
    </w:p>
    <w:p>
      <w:pPr>
        <w:spacing w:after="0"/>
        <w:ind w:left="0"/>
        <w:jc w:val="both"/>
      </w:pPr>
      <w:r>
        <w:rPr>
          <w:rFonts w:ascii="Times New Roman"/>
          <w:b w:val="false"/>
          <w:i w:val="false"/>
          <w:color w:val="000000"/>
          <w:sz w:val="28"/>
        </w:rPr>
        <w:t>
      1) заявление о признании документов об образовании;</w:t>
      </w:r>
    </w:p>
    <w:p>
      <w:pPr>
        <w:spacing w:after="0"/>
        <w:ind w:left="0"/>
        <w:jc w:val="both"/>
      </w:pPr>
      <w:r>
        <w:rPr>
          <w:rFonts w:ascii="Times New Roman"/>
          <w:b w:val="false"/>
          <w:i w:val="false"/>
          <w:color w:val="000000"/>
          <w:sz w:val="28"/>
        </w:rPr>
        <w:t>
      2) нотариально заверенные копии документа об образовании и приложения к нему (с переводом документа об образовании и приложения к нему на государственный или русский язык) с наличием следующей информации: перечня учебных дисциплин, объема (часов/кредитов), пройденных учебных дисциплин и практик, полученных итоговых оценок, курсовых и выпускных квалификационных работ, других составляющих учебного процесса (при наличии).</w:t>
      </w:r>
    </w:p>
    <w:p>
      <w:pPr>
        <w:spacing w:after="0"/>
        <w:ind w:left="0"/>
        <w:jc w:val="both"/>
      </w:pPr>
      <w:r>
        <w:rPr>
          <w:rFonts w:ascii="Times New Roman"/>
          <w:b w:val="false"/>
          <w:i w:val="false"/>
          <w:color w:val="000000"/>
          <w:sz w:val="28"/>
        </w:rPr>
        <w:t>
      Услугополучатель представляет апостилированные либо легализованные документы об образовании, указанные в подпункте 2) настоящего пункта, либо представляет архивную справку с учебного заведения, подтверждающую факт обучения и получения документа об образовании;</w:t>
      </w:r>
    </w:p>
    <w:p>
      <w:pPr>
        <w:spacing w:after="0"/>
        <w:ind w:left="0"/>
        <w:jc w:val="both"/>
      </w:pPr>
      <w:r>
        <w:rPr>
          <w:rFonts w:ascii="Times New Roman"/>
          <w:b w:val="false"/>
          <w:i w:val="false"/>
          <w:color w:val="000000"/>
          <w:sz w:val="28"/>
        </w:rPr>
        <w:t>
      3) документ удостоверяющий личность, владельца документа об образовании (для идентификации личности):</w:t>
      </w:r>
    </w:p>
    <w:p>
      <w:pPr>
        <w:spacing w:after="0"/>
        <w:ind w:left="0"/>
        <w:jc w:val="both"/>
      </w:pPr>
      <w:r>
        <w:rPr>
          <w:rFonts w:ascii="Times New Roman"/>
          <w:b w:val="false"/>
          <w:i w:val="false"/>
          <w:color w:val="000000"/>
          <w:sz w:val="28"/>
        </w:rPr>
        <w:t>
      для нерезидентов Республики Казахстан нотариально заверенная копия документа, удостоверяющего личность владельца документа об образовании (с переводом на государственный или русский языки):</w:t>
      </w:r>
    </w:p>
    <w:p>
      <w:pPr>
        <w:spacing w:after="0"/>
        <w:ind w:left="0"/>
        <w:jc w:val="both"/>
      </w:pPr>
      <w:r>
        <w:rPr>
          <w:rFonts w:ascii="Times New Roman"/>
          <w:b w:val="false"/>
          <w:i w:val="false"/>
          <w:color w:val="000000"/>
          <w:sz w:val="28"/>
        </w:rPr>
        <w:t>
      если обладатель документа об образовании изменил фамилию, имя или отчество (при наличии) после его получения, необходимо представить нотариально завереннию копию свидетельства о государственной регистрации актов записи перемены имени, отчества, фамилии (при наличии) или актовую запись о браке или о расторжении брака;</w:t>
      </w:r>
    </w:p>
    <w:p>
      <w:pPr>
        <w:spacing w:after="0"/>
        <w:ind w:left="0"/>
        <w:jc w:val="both"/>
      </w:pPr>
      <w:r>
        <w:rPr>
          <w:rFonts w:ascii="Times New Roman"/>
          <w:b w:val="false"/>
          <w:i w:val="false"/>
          <w:color w:val="000000"/>
          <w:sz w:val="28"/>
        </w:rPr>
        <w:t>
      4) копия лицензии и/или свидетельства об аккредитации учебного заведения, выдавшего документ об образовании, (за исключением документов государственного образца об основном среднем, общем среднем образовании), заверенные печатью учебного заведения (с переводом на государственный или русский язык). При отсутствии копии лицензии и/или свидетельства об аккредитации учебного заведения представить информацию об организации образования, выдавшей документ об образовании (со ссылкой на сайт или другие источники);</w:t>
      </w:r>
    </w:p>
    <w:p>
      <w:pPr>
        <w:spacing w:after="0"/>
        <w:ind w:left="0"/>
        <w:jc w:val="both"/>
      </w:pPr>
      <w:r>
        <w:rPr>
          <w:rFonts w:ascii="Times New Roman"/>
          <w:b w:val="false"/>
          <w:i w:val="false"/>
          <w:color w:val="000000"/>
          <w:sz w:val="28"/>
        </w:rPr>
        <w:t>
      5) документ, удостоверяющий личность уполномоченного представителя (для идентификации) и документ, удостоверяющий полномочия на представительство - при обращении представителя услугополучателя;</w:t>
      </w:r>
    </w:p>
    <w:p>
      <w:pPr>
        <w:spacing w:after="0"/>
        <w:ind w:left="0"/>
        <w:jc w:val="both"/>
      </w:pPr>
      <w:r>
        <w:rPr>
          <w:rFonts w:ascii="Times New Roman"/>
          <w:b w:val="false"/>
          <w:i w:val="false"/>
          <w:color w:val="000000"/>
          <w:sz w:val="28"/>
        </w:rPr>
        <w:t>
      6) квитанция об оплате.</w:t>
      </w:r>
    </w:p>
    <w:bookmarkStart w:name="z11" w:id="8"/>
    <w:p>
      <w:pPr>
        <w:spacing w:after="0"/>
        <w:ind w:left="0"/>
        <w:jc w:val="both"/>
      </w:pPr>
      <w:r>
        <w:rPr>
          <w:rFonts w:ascii="Times New Roman"/>
          <w:b w:val="false"/>
          <w:i w:val="false"/>
          <w:color w:val="000000"/>
          <w:sz w:val="28"/>
        </w:rPr>
        <w:t>
      в пункты 14, 15, 16 внесены изменения на государственном языке, текст на русском не меняется;</w:t>
      </w:r>
    </w:p>
    <w:bookmarkEnd w:id="8"/>
    <w:bookmarkStart w:name="z12" w:id="9"/>
    <w:p>
      <w:pPr>
        <w:spacing w:after="0"/>
        <w:ind w:left="0"/>
        <w:jc w:val="both"/>
      </w:pPr>
      <w:r>
        <w:rPr>
          <w:rFonts w:ascii="Times New Roman"/>
          <w:b w:val="false"/>
          <w:i w:val="false"/>
          <w:color w:val="000000"/>
          <w:sz w:val="28"/>
        </w:rPr>
        <w:t>
      в пункты 18 и 19 внесены изменеия на государственном языке, текст на русском не меняется;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4" w:id="10"/>
    <w:p>
      <w:pPr>
        <w:spacing w:after="0"/>
        <w:ind w:left="0"/>
        <w:jc w:val="both"/>
      </w:pPr>
      <w:r>
        <w:rPr>
          <w:rFonts w:ascii="Times New Roman"/>
          <w:b w:val="false"/>
          <w:i w:val="false"/>
          <w:color w:val="000000"/>
          <w:sz w:val="28"/>
        </w:rPr>
        <w:t>
      "22. При подаче заявления о нострификации документов об образовании прилагаются следующие документы:</w:t>
      </w:r>
    </w:p>
    <w:bookmarkEnd w:id="10"/>
    <w:p>
      <w:pPr>
        <w:spacing w:after="0"/>
        <w:ind w:left="0"/>
        <w:jc w:val="both"/>
      </w:pPr>
      <w:r>
        <w:rPr>
          <w:rFonts w:ascii="Times New Roman"/>
          <w:b w:val="false"/>
          <w:i w:val="false"/>
          <w:color w:val="000000"/>
          <w:sz w:val="28"/>
        </w:rPr>
        <w:t>
      в центр/ЦОН:</w:t>
      </w:r>
    </w:p>
    <w:p>
      <w:pPr>
        <w:spacing w:after="0"/>
        <w:ind w:left="0"/>
        <w:jc w:val="both"/>
      </w:pPr>
      <w:r>
        <w:rPr>
          <w:rFonts w:ascii="Times New Roman"/>
          <w:b w:val="false"/>
          <w:i w:val="false"/>
          <w:color w:val="000000"/>
          <w:sz w:val="28"/>
        </w:rPr>
        <w:t>
      1) заявление о нострификации документов об образовании;</w:t>
      </w:r>
    </w:p>
    <w:p>
      <w:pPr>
        <w:spacing w:after="0"/>
        <w:ind w:left="0"/>
        <w:jc w:val="both"/>
      </w:pPr>
      <w:r>
        <w:rPr>
          <w:rFonts w:ascii="Times New Roman"/>
          <w:b w:val="false"/>
          <w:i w:val="false"/>
          <w:color w:val="000000"/>
          <w:sz w:val="28"/>
        </w:rPr>
        <w:t>
      2) нотариально заверенные копии документа об образовании и приложения к нему (с переводом документа об образовании и приложения к нему на государственный или русский язык) с наличием следующей информации: перечня учебных дисциплин, объема часов/кредитов, пройденных учебных дисциплин и практик, полученных итоговых оценок, курсовых и выпускных квалификационных работ, других составляющих учебного процесса (при наличии).</w:t>
      </w:r>
    </w:p>
    <w:p>
      <w:pPr>
        <w:spacing w:after="0"/>
        <w:ind w:left="0"/>
        <w:jc w:val="both"/>
      </w:pPr>
      <w:r>
        <w:rPr>
          <w:rFonts w:ascii="Times New Roman"/>
          <w:b w:val="false"/>
          <w:i w:val="false"/>
          <w:color w:val="000000"/>
          <w:sz w:val="28"/>
        </w:rPr>
        <w:t>
      Услугополучатель представляет апостилированные либо легализованные документы об образовании, указанные в подпункте 2) настоящего пункта, либо представляет архивную справку с учебного заведения, подтверждающую факт обучения и получения документа об образовании;</w:t>
      </w:r>
    </w:p>
    <w:p>
      <w:pPr>
        <w:spacing w:after="0"/>
        <w:ind w:left="0"/>
        <w:jc w:val="both"/>
      </w:pPr>
      <w:r>
        <w:rPr>
          <w:rFonts w:ascii="Times New Roman"/>
          <w:b w:val="false"/>
          <w:i w:val="false"/>
          <w:color w:val="000000"/>
          <w:sz w:val="28"/>
        </w:rPr>
        <w:t>
      3) документ удостоверяющий личность, владельца документа об образовании (для идентификации личности):</w:t>
      </w:r>
    </w:p>
    <w:p>
      <w:pPr>
        <w:spacing w:after="0"/>
        <w:ind w:left="0"/>
        <w:jc w:val="both"/>
      </w:pPr>
      <w:r>
        <w:rPr>
          <w:rFonts w:ascii="Times New Roman"/>
          <w:b w:val="false"/>
          <w:i w:val="false"/>
          <w:color w:val="000000"/>
          <w:sz w:val="28"/>
        </w:rPr>
        <w:t>
      для нерезидентов Республики Казахстан нотариально заверенная копия документа, удостоверяющего личность владельца документа об образовании (с переводом на государственный или русский языки):</w:t>
      </w:r>
    </w:p>
    <w:p>
      <w:pPr>
        <w:spacing w:after="0"/>
        <w:ind w:left="0"/>
        <w:jc w:val="both"/>
      </w:pPr>
      <w:r>
        <w:rPr>
          <w:rFonts w:ascii="Times New Roman"/>
          <w:b w:val="false"/>
          <w:i w:val="false"/>
          <w:color w:val="000000"/>
          <w:sz w:val="28"/>
        </w:rPr>
        <w:t>
      если обладатель документа об образовании изменил фамилию, имя или отчество (при наличии) после его получения, необходимо представить нотариально заверенную копию свидетельства о государственной регистрации актов записи перемены имени, отчества, фамилии (при наличии) или актовую запись о браке или о расторжении брака;</w:t>
      </w:r>
    </w:p>
    <w:p>
      <w:pPr>
        <w:spacing w:after="0"/>
        <w:ind w:left="0"/>
        <w:jc w:val="both"/>
      </w:pPr>
      <w:r>
        <w:rPr>
          <w:rFonts w:ascii="Times New Roman"/>
          <w:b w:val="false"/>
          <w:i w:val="false"/>
          <w:color w:val="000000"/>
          <w:sz w:val="28"/>
        </w:rPr>
        <w:t>
      4) копия лицензии и/или свидетельства об аккредитации учебного заведения, выдавшего документ об образовании, (за исключением документов государственного образца об основном среднем, общем среднем образовании), заверенные печатью учебного заведения (с переводом на государственный или русский язык). При отсутствии копии лицензии и/или свидетельства об аккредитации учебного заведения представить информацию об организации образования, выдавшей документ об образовании (со ссылкой на сайт или другие источники);</w:t>
      </w:r>
    </w:p>
    <w:p>
      <w:pPr>
        <w:spacing w:after="0"/>
        <w:ind w:left="0"/>
        <w:jc w:val="both"/>
      </w:pPr>
      <w:r>
        <w:rPr>
          <w:rFonts w:ascii="Times New Roman"/>
          <w:b w:val="false"/>
          <w:i w:val="false"/>
          <w:color w:val="000000"/>
          <w:sz w:val="28"/>
        </w:rPr>
        <w:t>
      5) документ, удостоверяющий личность уполномоченного представителя (для идентификации) и документ, удостоверяющий полномочия на представительство - при обращении представителя услугополучателя;</w:t>
      </w:r>
    </w:p>
    <w:p>
      <w:pPr>
        <w:spacing w:after="0"/>
        <w:ind w:left="0"/>
        <w:jc w:val="both"/>
      </w:pPr>
      <w:r>
        <w:rPr>
          <w:rFonts w:ascii="Times New Roman"/>
          <w:b w:val="false"/>
          <w:i w:val="false"/>
          <w:color w:val="000000"/>
          <w:sz w:val="28"/>
        </w:rPr>
        <w:t>
      6) квитанция об оплате.</w:t>
      </w:r>
    </w:p>
    <w:bookmarkStart w:name="z15" w:id="11"/>
    <w:p>
      <w:pPr>
        <w:spacing w:after="0"/>
        <w:ind w:left="0"/>
        <w:jc w:val="both"/>
      </w:pPr>
      <w:r>
        <w:rPr>
          <w:rFonts w:ascii="Times New Roman"/>
          <w:b w:val="false"/>
          <w:i w:val="false"/>
          <w:color w:val="000000"/>
          <w:sz w:val="28"/>
        </w:rPr>
        <w:t>
      в пункты 23 и 24 внесены изменения на государственном языке, текст на русском не меняется;</w:t>
      </w:r>
    </w:p>
    <w:bookmarkEnd w:id="11"/>
    <w:bookmarkStart w:name="z16" w:id="12"/>
    <w:p>
      <w:pPr>
        <w:spacing w:after="0"/>
        <w:ind w:left="0"/>
        <w:jc w:val="both"/>
      </w:pPr>
      <w:r>
        <w:rPr>
          <w:rFonts w:ascii="Times New Roman"/>
          <w:b w:val="false"/>
          <w:i w:val="false"/>
          <w:color w:val="000000"/>
          <w:sz w:val="28"/>
        </w:rPr>
        <w:t>
      в пункты 34, 36, 39 внесены изменения на государственном языке, текст на русском не меняется;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18" w:id="13"/>
    <w:p>
      <w:pPr>
        <w:spacing w:after="0"/>
        <w:ind w:left="0"/>
        <w:jc w:val="both"/>
      </w:pPr>
      <w:r>
        <w:rPr>
          <w:rFonts w:ascii="Times New Roman"/>
          <w:b w:val="false"/>
          <w:i w:val="false"/>
          <w:color w:val="000000"/>
          <w:sz w:val="28"/>
        </w:rPr>
        <w:t>
      "41. Для получения дубликата заявитель представляет в центр/ЦОН следующие документы:</w:t>
      </w:r>
    </w:p>
    <w:bookmarkEnd w:id="13"/>
    <w:p>
      <w:pPr>
        <w:spacing w:after="0"/>
        <w:ind w:left="0"/>
        <w:jc w:val="both"/>
      </w:pPr>
      <w:r>
        <w:rPr>
          <w:rFonts w:ascii="Times New Roman"/>
          <w:b w:val="false"/>
          <w:i w:val="false"/>
          <w:color w:val="000000"/>
          <w:sz w:val="28"/>
        </w:rPr>
        <w:t>
      1) заявление о выдаче дубликата;</w:t>
      </w:r>
    </w:p>
    <w:p>
      <w:pPr>
        <w:spacing w:after="0"/>
        <w:ind w:left="0"/>
        <w:jc w:val="both"/>
      </w:pPr>
      <w:r>
        <w:rPr>
          <w:rFonts w:ascii="Times New Roman"/>
          <w:b w:val="false"/>
          <w:i w:val="false"/>
          <w:color w:val="000000"/>
          <w:sz w:val="28"/>
        </w:rPr>
        <w:t>
      2) документ удостоверяющий личность, владельца документа об образовании (для идентификации личности):</w:t>
      </w:r>
    </w:p>
    <w:p>
      <w:pPr>
        <w:spacing w:after="0"/>
        <w:ind w:left="0"/>
        <w:jc w:val="both"/>
      </w:pPr>
      <w:r>
        <w:rPr>
          <w:rFonts w:ascii="Times New Roman"/>
          <w:b w:val="false"/>
          <w:i w:val="false"/>
          <w:color w:val="000000"/>
          <w:sz w:val="28"/>
        </w:rPr>
        <w:t>
      для нерезидентов Республики Казахстан нотариально заверенная копия документа, удостоверяющего личность владельца документа об образовании (с переводом на государственный или русский языки);</w:t>
      </w:r>
    </w:p>
    <w:p>
      <w:pPr>
        <w:spacing w:after="0"/>
        <w:ind w:left="0"/>
        <w:jc w:val="both"/>
      </w:pPr>
      <w:r>
        <w:rPr>
          <w:rFonts w:ascii="Times New Roman"/>
          <w:b w:val="false"/>
          <w:i w:val="false"/>
          <w:color w:val="000000"/>
          <w:sz w:val="28"/>
        </w:rPr>
        <w:t>
      3) информацию об утере, опубликованную в периодическом печатном издании Республики Казахстан;</w:t>
      </w:r>
    </w:p>
    <w:p>
      <w:pPr>
        <w:spacing w:after="0"/>
        <w:ind w:left="0"/>
        <w:jc w:val="both"/>
      </w:pPr>
      <w:r>
        <w:rPr>
          <w:rFonts w:ascii="Times New Roman"/>
          <w:b w:val="false"/>
          <w:i w:val="false"/>
          <w:color w:val="000000"/>
          <w:sz w:val="28"/>
        </w:rPr>
        <w:t>
      4) документ, удостоверяющий личность уполномоченного представителя (для идентификации личности) и документ, удостоверяющий полномочия на представительство - при обращении представителя услугополучателя;</w:t>
      </w:r>
    </w:p>
    <w:p>
      <w:pPr>
        <w:spacing w:after="0"/>
        <w:ind w:left="0"/>
        <w:jc w:val="both"/>
      </w:pPr>
      <w:r>
        <w:rPr>
          <w:rFonts w:ascii="Times New Roman"/>
          <w:b w:val="false"/>
          <w:i w:val="false"/>
          <w:color w:val="000000"/>
          <w:sz w:val="28"/>
        </w:rPr>
        <w:t>
      5) квитанцию об оплате.</w:t>
      </w:r>
    </w:p>
    <w:bookmarkStart w:name="z19"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44</w:t>
      </w:r>
      <w:r>
        <w:rPr>
          <w:rFonts w:ascii="Times New Roman"/>
          <w:b w:val="false"/>
          <w:i w:val="false"/>
          <w:color w:val="000000"/>
          <w:sz w:val="28"/>
        </w:rPr>
        <w:t xml:space="preserve"> внесено изменение на государственном языке, текст на русском не меняется;</w:t>
      </w:r>
    </w:p>
    <w:bookmarkEnd w:id="14"/>
    <w:bookmarkStart w:name="z20" w:id="15"/>
    <w:p>
      <w:pPr>
        <w:spacing w:after="0"/>
        <w:ind w:left="0"/>
        <w:jc w:val="both"/>
      </w:pPr>
      <w:r>
        <w:rPr>
          <w:rFonts w:ascii="Times New Roman"/>
          <w:b w:val="false"/>
          <w:i w:val="false"/>
          <w:color w:val="000000"/>
          <w:sz w:val="28"/>
        </w:rPr>
        <w:t>
      в приложения 1 - 11 к Правилам признания и нострификации документов об образовании в правом верхнем углу изменение на государственном языке, текст на русском не меняется.</w:t>
      </w:r>
    </w:p>
    <w:bookmarkEnd w:id="15"/>
    <w:bookmarkStart w:name="z21" w:id="16"/>
    <w:p>
      <w:pPr>
        <w:spacing w:after="0"/>
        <w:ind w:left="0"/>
        <w:jc w:val="both"/>
      </w:pPr>
      <w:r>
        <w:rPr>
          <w:rFonts w:ascii="Times New Roman"/>
          <w:b w:val="false"/>
          <w:i w:val="false"/>
          <w:color w:val="000000"/>
          <w:sz w:val="28"/>
        </w:rPr>
        <w:t>
      2. Комитету по контролю в сфере образования и науки Министерства образования и науки Республики Казахстан (С. Нюсупов) в установленном законодательством порядке обеспечить:</w:t>
      </w:r>
    </w:p>
    <w:bookmarkEnd w:id="1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 ресурсе Министерства образования и науки Республики Казахстан.</w:t>
      </w:r>
    </w:p>
    <w:bookmarkStart w:name="z22" w:id="17"/>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Нюсупова С.Н.</w:t>
      </w:r>
    </w:p>
    <w:bookmarkEnd w:id="17"/>
    <w:bookmarkStart w:name="z23" w:id="18"/>
    <w:p>
      <w:pPr>
        <w:spacing w:after="0"/>
        <w:ind w:left="0"/>
        <w:jc w:val="both"/>
      </w:pPr>
      <w:r>
        <w:rPr>
          <w:rFonts w:ascii="Times New Roman"/>
          <w:b w:val="false"/>
          <w:i w:val="false"/>
          <w:color w:val="000000"/>
          <w:sz w:val="28"/>
        </w:rPr>
        <w:t>
      4. Настоящий приказ водится в действие по истечении десяти календарных дней после дня его официального опубликования.</w:t>
      </w:r>
    </w:p>
    <w:bookmarkEnd w:id="1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образования</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науки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