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194" w14:textId="dad4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728. Зарегистрирован в Министерстве юстиции Республики Казахстан 24 декабря 2015 года № 12501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«Об утверждении обязательных требований к электронной торговой системе товарных бирж» (зарегистрирован в Реестре государственной регистрации нормативных правовых актов за № 10695, опубликован в информационно-правовой системе «Әділет» 10 апреля 2015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Обязательных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требованиях к электронной торговой системе товарных бирж,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электронная торговая система товарной биржи (далее – ЭТСТБ) –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электронных биржевых торгов и обеспечивающий автоматизацию процесса заключения биржевых сделок, а также сбора, хранения, обработки и раскрытия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ПС ЭТСТБ включает в себя такие программные системы (или обеспечивает электронное взаимодействие с существующими программными системами) как торговая система; информационно-аналитическая система; сети передачи данных (если технологический процесс торговли предусматривает взаимодействие с такой системой).».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