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f9fe" w14:textId="d93f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Реестра должностей гражданских служащих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декабря 2015 года № 641. Зарегистрирован в Министерстве юстиции Республики Казахстан 28 декабря 2015 года № 12574.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Министерства юстиции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экономики и финансов Министерства юстиции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направление его на официальное опубликование в периодических печатных изданиях и в информационно-правовой системе "Әдiлет";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социального развития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 декабря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641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</w:t>
      </w:r>
      <w:r>
        <w:br/>
      </w:r>
      <w:r>
        <w:rPr>
          <w:rFonts w:ascii="Times New Roman"/>
          <w:b/>
          <w:i w:val="false"/>
          <w:color w:val="000000"/>
        </w:rPr>
        <w:t>Реестр должностей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Реестр с изменениями, внесенными приказом Министра юстиции РК от 31.03.2017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279"/>
        <w:gridCol w:w="10192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Звено 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 учреждения (далее – ГУ) и республиканского государственного казенного предприятия (далее РГКП)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ГУ и РГКП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ГУ и РГКП, руководитель филиала Центра судебных экспертиз (далее-ЦСЭ), руководители Центра правового мониторинга и Центра лингвистики Института законодательства Республики Казахстан (далее - ИЗ РК), ученый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ЦСЭ, заместитель главного бухгалтера ГУ и РГКП, заместитель руководителя филиала ЦСЭ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управлений ЦСЭ, руководитель профильного отдела ИЗ РК, ЦСЭ, главный бухгалтер филиала ЦСЭ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лаборатории ЦСЭ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отделов, главный экономист ГУ и РГКП, главный: инспектор по кадрам, инженер ЦСЭ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отделов ГУ и РГКП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- ОСНОВНОЙ ПЕРСОНАЛ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научный сотрудник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Ведущий научный сотрудник, главный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сотрудник, 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сотрудник, старший эксперт, 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Младший научный сотрудник, эксперт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"Здравоохранения"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врач-судебно-медицинский эксперт, врач-судебно-наркологический эксперт, врач-судебно-психиатрический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врач-судебно-медицинский эксперт, врач-судебно-наркологический эксперт, врач судебно-психиатрический эксперт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(ий) сестра(брат), лаборант, фармацевт, психолог</w:t>
            </w:r>
          </w:p>
        </w:tc>
      </w:tr>
      <w:tr>
        <w:trPr>
          <w:trHeight w:val="30" w:hRule="atLeast"/>
        </w:trPr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лаборант, медицинская(ий) сестра(брат), 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лаборант, медицинская(ий) сестра(брат), 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лаборант, медицинская(ий) сестра(брат), 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лаборант, медицинская(ий) сестра(брат), фармацевт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-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архивом отдела организации работы по регистрации прав на недвижимое имущество, отдела организации работы по регистрации юридических лиц, отдела обеспечения и контроля за регистрацией актов гражданского состояния и апостилирования, заведующий складом материально-технического снабжения, главный редактор, начальник участка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квалификации: инспектор по кадрам, инспектор по делопроизводству, юристконсульт, консультант, инспектор-регистратор отдела регистрации прав на недвижимое имущество, архивист, лаборант, бухгалтер, библиотекарь, системный администратор, менеджер, редактор, инженер всех специальностей, переводчик, программист, экономист, статистик, аналитик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квалификации: менеджер, бухгалтер, инженер всех специальностей, экономист, юрисконсульт, инспектор по кадрам, переводчик, программист, инспектор по делопроизводству, библиотекарь, архивист, статистик, лаборант;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подразделения, занятого административно-хозяйственным обслуживанием государственного учреждения и казенного предприятия: гаража, делопроизводством, канцелярии, склада, участка, хозяйства, архивом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Архивариус, делопроизводитель, секретарь, регистратор, оператор: копировально-множительных машин, систем связи, компьютерной техники (программ), электронно-вычислительных машин, по обслуживанию компьютерных устройств; охранник, кассир, диспетчер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