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05d7" w14:textId="02d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декабря 2015 года № 392. Зарегистрирован в Министерстве юстиции Республики Казахстан 29 декабря 2015 года № 12611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января 2015 года № 21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услуг)» (зарегистрирован в Реестре государственной регистрации нормативных правовых актов под № 10331, опубликован в информационно-правовой системе «Әділет» 30 июля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подпунктом 15-1)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периодической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 после его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2015 года № 392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января 2015 года № 21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реализации товаров, работ, услуг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библиотеками, государственными музеями и музеями-заповедниками</w:t>
      </w:r>
      <w:r>
        <w:br/>
      </w:r>
      <w:r>
        <w:rPr>
          <w:rFonts w:ascii="Times New Roman"/>
          <w:b/>
          <w:i w:val="false"/>
          <w:color w:val="000000"/>
        </w:rPr>
        <w:t>
и расходования ими денег от реализации товаров, работ,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платных видов деятельности по реализации товаров, работ, услуг государственными библиотеками, государственными музеями и музеями-заповедниками и расходования ими денег от реализации товаров, работ, услуг (далее – Правила) определяют порядок оказания платных услуг государственными библиотеками, государственными музеями и музеями-заповедниками и расходования ими денег от реализации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библиотеки, государственные музеи и музеи-заповедники для осуществления на платной основе реализации товаров, работ, услуг, не относящихся к их основной деятельности, указанных в пунктах 3 и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библиотеки оказывают следующие виды деятельности по реализации товаров, работ,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изготовление материалов для граждан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аналитико-синтетической обработки документов и дополнительной библиографии;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реставрацию рукописей, ценных книг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выездных информационно-выставочных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образовательные и переводческие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экспертизу рукописей и ценных книг;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предоставление услуг сети Интернет на основании договора с оператором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электронную доставку документов, поиск и составление тематической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экскурсионного обслуживания, фото- и видеосъемки;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реализацию учебно-методической литературы и других пособий, изданных библиотекой.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музеи и музеи-заповедники оказывают следующие виды деятельности по реализации товаров, работ,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сети Интернет на основании договора с оператором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фото- и видеосъемок;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реализацию сувенирной и полиграфической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учебно-методических изданий и другой литературы, изданных музеями и музеями-заповедниками.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Цены на товары, работы, услуги государственным библиотекам, государственным музеям и музеям-заповедникам, предоставляемые на платной основе, устанавливаются прейскурантом цен (далее – прейскурант).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библиотеки, государственные музеи и музеи-заповедники в местах оказания платных услуг размещают следующую наглядную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Правила, изложенные в полном объеме (без сокращений);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предоставляемых видов деятельности по реализации товаров, работ,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прейскурант.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Деньги от реализации товаров, работ, услуг, указанных в пунктах 3 и 4 настоящих Правил, остаются в распоряжении государственных библиотеках, государственных музеях и музеях-заповедниках.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библиотеки, государственные музеи и музеи-заповедники реализуют на платной основе товары, работы, услуги по подтверждающим документам (договора, квитанции, счета-фактуры, накладные, акты оказанных услуг/выполненных работ, фискальные чеки) с указанием цены и объема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Расчеты при реализации товаров, работ, услуг, осуществляемые посредством наличных денег, производятся через кассы государственных библиотек, государственных музеев и музеев-заповедников, с обязательным применением контрольно-кассовых машин с фискальной памятью и выдачей контрольного чека клиенту, по безналичному-расчету путем перечисления на текущий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оказании платных видов деятельности ведется журнал (в произвольной форме) в котором фиксируются дата реализации товаров, работ, услуг, видов товаров, работ, услуг, количество и наименование приложенных документов (при их предоставлении), фамилия, инициалы ответственного должностного лица по реализации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Налогообложения средств, поступающих от оказания платных услуг и представление льгот по налогам и сборам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Средства, поступающие от реализации товаров, работ, услуг, указанных в пунктах 3 и 4 настоящих Правил, зачисляются на контрольные счета наличности денег от реализации государственными библиотеками, государственными музеями и музеями-заповедниками услуг, остающихся в их распоряжении и расходуются в порядке, установленным Бюджетным кодексом Республики Казахстан от 4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Средства, поступающие от реализации товаров, работ, услуг, не относящихся к основной деятельности государственных библиотек, расходуются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 по вопросам сохранности книжного фонда, социологии чтения;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реализация изданий библиотек, копий звукозаписей, видеофильмов, фонограмм;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реставрация и переплет книг, журналов;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фото-, кино-, видеосъемка, микрокопирование отдельных статей, материалов из книг и периодических печатных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реставрация культурных ценностей и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Средства, поступающие от реализации товаров, работ, услуг, не относящихся к основной деятельности государственных музеев и музеев-заповедников, расходуются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оплата труда специалистов, привлекаемых для оказания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аренда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Бухгалтерский учет и финансовая отчетность государственных библиотек, государственных музеев и музеев-заповедниках, осуществляются в соответствии с приказами Министра финансов Республики Казахстан от 3 августа 2010 года № 393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ведения бухгалтерского учета в государственных учреждениях</w:t>
      </w:r>
      <w:r>
        <w:rPr>
          <w:rFonts w:ascii="Times New Roman"/>
          <w:b w:val="false"/>
          <w:i w:val="false"/>
          <w:color w:val="000000"/>
          <w:sz w:val="28"/>
        </w:rPr>
        <w:t>» (зарегистрирован в Реестре государственной регистрации нормативных правовых актов за № 6443) и от 8 июля 2010 года № 325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и правил составления и представления финансовой отчетности</w:t>
      </w:r>
      <w:r>
        <w:rPr>
          <w:rFonts w:ascii="Times New Roman"/>
          <w:b w:val="false"/>
          <w:i w:val="false"/>
          <w:color w:val="000000"/>
          <w:sz w:val="28"/>
        </w:rPr>
        <w:t>» (зарегистрирован в Реестре государственной регистрации нормативных правовых актов за № 6352).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