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7b06" w14:textId="6fb7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заявлений, предусмотренных Кодексом Республики Казахстан от 30 июня 2010 года "О таможенном деле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2015 года № 659. Зарегистрирован в Министерстве юстиции Республики Казахстан 29 декабря 2015 года № 12629. Утратил силу приказом Министра финансов Республики Казахстан от 30 января 2018 года № 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30.01.2018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формы заявлений: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 включении в реестр таможенных представителей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 включении в реестр таможенных перевозчиков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 включении в реестр владельцев складов временного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 включении в реестр владельцев таможенных складов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 включении в реестр владельцев магазинов беспошлинной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 присвоении статуса уполномоченного экономического 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 принятии предварительного решения по классификации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 выдаче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 принятии предварительного решения относительно определения страны происхождения товара при применении преференциального и непреференциального режимов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 предоставлении отсрочки или рассрочки уплаты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 регистрации обеспечения уплаты таможенных пошлин, налогов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 включении в реестр владельцев складов хранения собственных товаров, помещений или открытых площадок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 защите прав на объекты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приказа на официальном интернет-ресурсе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реестр таможенных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банковских счетах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перечне и местонахождении его обособленных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подразделений, через которые планируется осуществлять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 таможенного представителя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имеющихся в штате специалистах по таможенному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декларированию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обеспечении уплаты таможенных пошлин, налогов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(договорах) страхования 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квалификационных аттестатах специалистов по таможенному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декларированию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представителей"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Приказы о приеме на работу специалистов по таможенному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декларированию либо заключенные с ними трудовые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обеспечение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пошлин,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страхования гражданско-правовой ответственности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включить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 таможенных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банковских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сроке осуществления деятельности по перевозке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обеспечении уплаты таможенных пошлин, налогов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разрешительного документа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перевозке грузов, если такой вид деятельности требует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указанного документа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находящихся во владении транспортных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перевозки (общее количество, 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характеристики), которые предполагается использовать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осуществлении деятельности в качестве таможенного перевозчика,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 о транспортных средствах, пригодных для перевозки товаров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таможенными пломбами и печатями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технического оборудования на каждом транспортном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средстве, позволяющего таможенному органу определять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данного транспортного средства путем передачи сигнала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перевозчиков"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обеспечение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 и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владения транспортными средствами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перевозки, которые предполагается использовать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в качестве таможенного перевозчика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 о допущении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перевозки для перевозки товаров под таможенными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пломбами и печатями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разрешительного документа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перевозке грузов, если такой вид деятельности требует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указанного документа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в сфере таможенного дела, в зоне деятельности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лицо на соответствие следующим условиям (</w:t>
      </w:r>
      <w:r>
        <w:rPr>
          <w:rFonts w:ascii="Times New Roman"/>
          <w:b w:val="false"/>
          <w:i/>
          <w:color w:val="000000"/>
          <w:sz w:val="28"/>
        </w:rPr>
        <w:t>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собственности, хозяйственном ведении, оперативном управлении,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аренде используемых для перевозки товаров транспортных средств,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числе транспортных средств, пригодных для перевозки товаров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таможенными пломбами и печатями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>наличие технического оборудования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каждом транспортном средстве, позволяющего таможенному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определять место нахождения данного транспортного средства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передачи сигнала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включить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 владельцев складов временного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банковских счетах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помещениях и (или) открытых площадках, находящихся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владении заявителя и предназначенных для использования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склада временного хранения, об их месте нахождения, об устройстве,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оборудовании и материально-техническом оснащении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(договорах) страхования 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необходимых погрузочно-разгрузочных механизмов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техники, а также сертифицированного весового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соответствующего характеру помещаемых товаров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средств, а в случае помещения газа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хранилища–наличие соответствующих приборов учета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складов временного хранения"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включить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 владельцев таможенных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банковских счетах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типе таможенного склада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помещениях и (или) открытых площадках, находящихся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владении заявителя и предназначенных для использования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таможенного склада, об их месте нахождения, обустройстве,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оборудовании и материально-техническом оснащении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(договорах) страхования 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необходимых погрузочно-разгрузочных механизмов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техники, а также сертифицированного весового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соответствующего характеру помещаемых товаров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средств, а в случае помещения газа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хранилища – наличие соответствующих приборов учета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таможенных складов"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включить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 владельцев магазинов беспошлинной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банковских счетах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помещениях, находящихся во владении заявителя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использования в качестве магазина беспошлинной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торговли, об их месте нахождения, обустройстве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регистрационных или разрешительных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розничную торговлю, если обязанность их получения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магазинов беспошлинной торговли"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в реестр уполномоченных 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генерального обеспечения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пошлин, налогов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осуществлении внешнеэкономической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течение трех лет до дня обращения в таможенный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наличии/отсутствии на день обращения в таможенный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 и налогам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 законодательством Республики Казахстан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наличии/отсутствии на день обращения в таможенный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задолженности (недоимки) в соответствии с налоговым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о наличии/отсутствии на день обращения в таможенный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заявителя, учредителей, акционеров, имеющих контрольный пакет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акций, фактов наличия непогашенной судимости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июля 1997 года, а также со </w:t>
      </w:r>
      <w:r>
        <w:rPr>
          <w:rFonts w:ascii="Times New Roman"/>
          <w:b w:val="false"/>
          <w:i w:val="false"/>
          <w:color w:val="000000"/>
          <w:sz w:val="28"/>
        </w:rPr>
        <w:t>статьями 234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 июля 2014 года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наличии/отсутствии на день обращения в таможенный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заявителя фактов привлечения в течение одного года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 от 30 января 2001 года, а также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об административных правонарушениях от 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автоматизированной системы учета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позволяющей сопоставлять сведения, представленные таможенным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таможенных операций, со сведениями 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хозяйственных операций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аудиторского отчета и (или) аудиторских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на праве собственности или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ведения, или праве оперативного управления или аренды (субаренды)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на ином законном основании помещений, открытых площадок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территорий, где осуществляются производственные операции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договора (соглашения) о 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системой электронных счетов-фактур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"Присвоение статуса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оператора"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на получение свидетельства о включении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уполномоченных экономических операторов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 из следующих документов, подтверждающих генеральное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уплаты таможенных пошлин и налогов (копию платежного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 о перечислении денег на счет временного размещения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органа; договор залога имущества, заключенный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плательщиком и таможенным органом, и отчет оценщика об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рыночной стоимости залогового имущества; договор банковской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поручительства)</w:t>
      </w:r>
      <w:r>
        <w:rPr>
          <w:rFonts w:ascii="Times New Roman"/>
          <w:b w:val="false"/>
          <w:i/>
          <w:color w:val="000000"/>
          <w:sz w:val="28"/>
        </w:rPr>
        <w:t xml:space="preserve"> 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аудиторский отчет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право собственности или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ведения, или право оперативного управления или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(субаренды) либо иного законного основания на помещения, открытые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и иные территории, где осуществляются производственные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по классификации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коммерческое наименование, фирменное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технические, коммерческие характеристики товаров и иная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позволяющая однозначно классифицировать товары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описание товара и его компонентов, принципа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и функций, описание материалов, из которых произведен товар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его компоненты (при наличии) на ___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предназначения товара (при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каталоги производителей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сборочные чертежи (при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схемы (при наличии)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таможенные декларации страны отправления (при наличии)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заключения, справки независимых экспертных организаций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копию платежного документа об уплате платы за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решения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классификации товара, в несобранном или разобранном виде,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 числе в некомплектном или незавершенном виде, ввоз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различными товарными партиями в течение определенного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периода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процедура, под которую будет помещен товар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где будет осуществляться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декларирование товара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нотариально засвидетельствованный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 (перечень компонентов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сроке поставки товара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товара и его компонентов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принципа действия и функций, описание способа монтажа или сборки,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материалов, из которых произведен товар и его компоненты,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сборочные чертежи, схемы. Фотографии, каталоги 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видеоматериал, подробная спецификация товара (при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относительно страны происхождения товара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применении преференциального и непреференциального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заявляемая страна происхождения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товарной номенклатуры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материалах, из которых изготовлен товар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упаковки (при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коммерческое назначение и другая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 наличии)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технологического процесса изготовления товара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внешнеэкономической сделке (при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товаросопроводительные документы; заключение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эксперта таможенной лаборатории, либо акта (справки)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исследований товара аккредитованной испытательной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осуществляющей независимую экспертизу товара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о происхождении товара (при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фотографии, рисунки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чертежи, технологические схемы (при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другие документы, свидетельствующие о том, что данный товар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полностью произведен или подвергнут достаточной переработке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страны происхождения товара (при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пробы и образцы товара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копию платежного документа об уплате платы за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решения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отсрочки/рассрочки уплаты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наименовании товаров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реквизитах внешнеторгового договора (международного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основаниях для предоставления отсрочки/рассрочки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таможенных пошлин, в отношении которой запрашивается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отсрочка/рассрочка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срок, на который запрашивается отсрочка/рассрочка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поэтапной уплаты сумм таможенных пошлин,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запрашивается рассрочка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имеющейся задолженности по уплате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налогов, либо в возбуждении в отношении заявителя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банкротства или уголовное дело по признакам преступления, связанного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нарушением таможенного законодательства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уплату таможенных пошлин обеспечиваем следующим способом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обеспечение уплаты таможенных пошлин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обеспечения уплаты таможенных пошлин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документы, подтверждающие основания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отсрочки/рассрочки (предусмотренные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финансов Республики Казахстан от 2 июля 2015 года № 398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документов, необходимых для принятия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предоставлении отсрочки или рассрочки уплаты таможенных пошлин"):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обеспечения уплаты таможенных пошлин,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наименовании таможенного органа, расположенного в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пересечения таможенной границы Таможенного союза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случае наличия такой информации)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обеспечения уплаты таможенных пошлин, налогов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том, является ли данное обеспечение генеральным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обеспечением уплаты таможенных пошлин, налогов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таможенной операции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исполнения обязательства по таможенной операции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платежного поручения, банковской гарантии,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залога имущества, договора поручительства, договора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обеспечения уплаты таможенных пошлин, налогов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контракта (при наличии), инвойса и т.д.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лице, являющемся гарантом обеспечения уплаты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пошлин, налогов (банке, поручителе, залогодателе,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организации)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обеспечения уплаты таможенных пошлин, налогов, выбранный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поручителем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платежного поручения, банковской гарантии,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залога имущества, договора залога имущества, договора страхования,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представленных поручителем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банковской гарантии, договора залога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поручительства, договора страхования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зависимости от выбранного способа обеспечения уплаты: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платежного документа о перечислении денег на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размещения денег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имущества, заключенного между плательщиком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 органом, и отчета оценщика об оценке рыночной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залогового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гарантии банка, заключенного между банком - гарантом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плательщиком, и банковской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поручительства;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реестр владельцев складов хранения собственных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или открытых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нахождение в собственности, хозяйственном ведении,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оперативном управлении или в аренде помещений и (или) на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площадках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необходимых погрузочно-разгрузочных механизмов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техники, а также сертифицированного весового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соответствующего характеру помещаемых товаров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средств, а в случае помещения газа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хранилища – наличие соответствующих приборов учета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территорий, включая примыкающие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площадки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технически исправных подъездных путей,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для досмотра товаров, в том числе крытых площадок, оснащенных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электрическим освещением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территории, включая примыкающие погрузочно-разгрузочные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(одно или несколько складских помещений и площадок)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тайну, содержащуюся в информационных системах, исключительно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"Включение в реестр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складов хранения собственных товаров"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адрес, телефон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 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нашем распоряжении: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Информация, в том числе в электронной форме,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объектах интеллектуальной собственности, сроке,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течение которого правообладателю потребуется содействие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в защите его прав, а также описание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содержащих объекты интеллектуальной собственности, с указанием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 на уровне первых шести знаков в соответствии с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Товарной номенклатурой внешнеэкономической деятельности, подробные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правообладателя о товарах, позволяющие таможенным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выявить товары с нарушением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заявителя о возмещении вреда декларанту и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а также затрат таможенных органов, которые могут возникнуть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приостановлением выпуска товаров, содержащих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собственности, в отношении которых предполагается,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они являются товарами с нарушением прав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собственности, - в случаях, если будет установлено, что товары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товарами с нарушением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наличие и принадлежность права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 (свидетельство, лицензионный договор), доверенность,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выданная правообладателем лицу, представляющему его интересы,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страхования гражданско-правовой ответственности заявителя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причинение вреда другим лицам (оригиналы либо нотариально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засвидетельствованные их 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отличительных признаков товаров с нарушением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товаров, содержащих объекты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собственности, и товаров с нарушением прав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собственности, в том числе их изображения в электронной форме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содержащуюся в информационных системах, исключительно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государственной услуги "Включение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авторских прав и смежных прав, товарных знаков, знаков обслуживания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наименований мест происхождения товаров в таможенный реестр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собственности"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