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f7c7" w14:textId="3abf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декабря 2015 года № 1037. Зарегистрирован в Министерстве юстиции Республики Казахстан 30 декабря 2015 года № 12659.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10) и 11)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2016 года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2015 года № 1037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представления, рассмотрения и согласования</w:t>
      </w:r>
      <w:r>
        <w:br/>
      </w:r>
      <w:r>
        <w:rPr>
          <w:rFonts w:ascii="Times New Roman"/>
          <w:b/>
          <w:i w:val="false"/>
          <w:color w:val="000000"/>
        </w:rPr>
        <w:t>норм труда в организациях и (или) параметров по</w:t>
      </w:r>
      <w:r>
        <w:br/>
      </w:r>
      <w:r>
        <w:rPr>
          <w:rFonts w:ascii="Times New Roman"/>
          <w:b/>
          <w:i w:val="false"/>
          <w:color w:val="000000"/>
        </w:rPr>
        <w:t>системе оплаты труда работников организаций,</w:t>
      </w:r>
      <w:r>
        <w:br/>
      </w:r>
      <w:r>
        <w:rPr>
          <w:rFonts w:ascii="Times New Roman"/>
          <w:b/>
          <w:i w:val="false"/>
          <w:color w:val="000000"/>
        </w:rPr>
        <w:t>на услуги (товары, работы) которых вводится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регулирование тарифов</w:t>
      </w:r>
      <w:r>
        <w:br/>
      </w:r>
      <w:r>
        <w:rPr>
          <w:rFonts w:ascii="Times New Roman"/>
          <w:b/>
          <w:i w:val="false"/>
          <w:color w:val="000000"/>
        </w:rPr>
        <w:t>(цен, ставок сборов)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труда и социальной защиты населения РК от 11.12.2019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представления, рассмотрения и согласования норм труда в организациях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 (далее - Правила) разработаны в соответствии с подпунктами 10) и 11) статьи 16 Трудового кодекса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единый порядок представления, рассмотрения и согласования норм труда (за исключением нормативной численности субъектов естественных монополий) и (или) параметров по системе оплаты труда Субъектов естественных монополий, включенных в Государственный регистр субъектов естественных монополий (далее - Регистр), государственных органов, оказывающих платные услуги, включенные в Государственный регистр платных услуг, оказываемых государственными органами (далее - Государственный регистр), субъектов рынка, занимающих доминирующее или монопольное положение на регулируемых рынках (далее - Организация), включенных в Государственный реестр субъектов рынка, занимающих доминирующее или монопольное положение на регулируемых рынках (далее - Реестр).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Правил применяются понятия: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труду – уполномоченный государственный орган по труду или местный исполнительный орган в области регулирования трудовых отношений;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труда (времени, выработки, трудоемкости, обслуживания, численности) (далее – нормы труда) - мера затрат труда и устанавливаются для работника соответствующей квалификации в соответствии с достигнутым уровнем техники, технологии, организации производства и труда;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по системе оплаты труда работников организаций, на услуги (товары, работы) которых вводится государственное регулирование тарифов (цен, ставок сборов) (далее - параметры по системе оплаты труда) - определение условий оплаты труда работников организаций, с соблюдением государственных гарантий в области оплаты труда, предусмотренных законодательством Республики Казахстан;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- нормативные, расчетные и другие обосновывающие материалы к нормам труда и (или) параметрам по системе оплаты труда;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- официальное обращение (заявление) Организации в уполномоченный государственный орган по труду, уполномоченный государственный орган соответствующей сферы деятельности, местный исполнительный орган в области регулирования трудовых отношений о рассмотрении и согласовании норм труда в организациях и (или) параметров по системе оплаты труда;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государственные органы соответствующих сфер деятельности, а в случае, когда Организация находится в коммунальной собственности, местные исполнительные органы.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действующим законодательством Республики Казахстан.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представления, рассмотрения и согласования норм труда в организациях и (или) параметров по системе оплаты труда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труда и социальной защиты населения РК от 11.12.2019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Заявка о согласовании норм труда представляется в уполномоченный государственный орган по труду и в уполномоченный орган Организацией, включенной в Государственный регистр, в республиканские разделы Регистра и Реестра, в местные разделы Регистра, Реестра.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о согласовании параметров по системе оплаты труда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уполномоченный государственный орган по труду - Организацией, включенной в Государственный регистр, в республиканские разделы Регистра и Реестра;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местный исполнительный орган в области регулирования трудовых отношений - Организацией, включенной в местные разделы Регистра, Реестра.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прилагаются необходимые материалы согласно перечням, изложенным в главе 3 настоящих Правил.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Заявка, представленная Организацией, рассматривается уполномоченным органом по труду в течение тридцати календарных дней с момента ее поступления.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подтверждения, уточнения и проверки представленных материалов уполномоченный орган по труду: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рабочую группу и проводит выборочное экспертное обследование качества норм труда с выездом в обследуемую Организацию (выполнение проверочных расчетов по установлению норм, установление напряженности норм и средний процент их выполнения, проведение выборочных фотохронометражных наблюдений по отдельным видам работ, операций и сопоставление представленных на согласование норм с нормами, установленными в результате проверки) и готовит на его основе заключение. Заключение по результатам экспертизы выдается в целом по нормам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привлекает к проведению выборочного экспертного обследования специалистов других Организаций, уполномоченного органа, занимающихся вопросами нормирования и оплаты труда и (или) независимых экспертов, осуществляющих разработку нормативов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у Организации сведения о системе оплаты труда, численности работающих и основные объемные показатели за последние два года.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рассмотрения норм труда и (или) параметров по системе оплаты труда уполномоченный орган по труду: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 предложений к проектам направляет Организации мотивированное заключение о необходимости их доработки;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отказывает в принятии заявки к рассмотрению в случаях непредставления Организацией материалов,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всех требований настоящих Правил согласовывает нормы труда и (или) параметры по системе оплаты труда Организации и направляет их в уполномоченный орган на согласование и в Организацию на утверждение.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Один экземпляр, утвержденных Организацией норм труда (на бумажном и электронном носителях) и (или) параметров по системе оплаты труда (на бумажном носителе) на государственном и русском языках направляется в уполномоченный орган по труду в течение 10 календарных дней с момента их утверждения.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Нормы труда и (или) параметры по системе оплаты труда, рассматриваются и согласовываются уполномоченным органом по труду и уполномоченным органом сроком не более чем на три года.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Перечень представляемых материалов и их содержание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труда и социальной защиты населения РК от 11.12.2019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заявке о согласовании норм труда, представляемой Организацией в уполномоченный орган по труду должны прилагаться следующие материалы: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представляемых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норм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обоснование представленных норм труда (результаты хронометражных наблюдений за технологическим, трудовым (производственным) процессами, с расчленением их на операции и разделением изучаемой операции на составляющие ее элементы; соответствующие расчеты, матрицы функций, должностные обязанности, положения о структурных подразделениях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документальных доказательств или другой информации о разработчике, подтверждающие: обеспеченность квалифицированными кадрами, специалистами в области организации нормирования труда: наличие высшего образования (экономическое, инженерно-экономическое, техническое) у руководителя и работников, осуществляющих разработку нормативных материалов по нормированию труда; наличие документов, подтверждающих профессиональные знания, образование (диплом, сертификат), научная или практическая деятельность, сведения о месте работы, производственный опыт и стаж работы в данной сфере руководителя 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труда (при их наличии), используемые Организацией при разработке проекта норм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решения (приказа) уполномоченного органа о временном использовании (до разработки норм труда) ранее действовавших технически обоснованных норм.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заявке о согласовании параметров по системе оплаты труда, представляемой Организацией в уполномоченный орган по труду прилагаются следующие материалы: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представляемых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коллективного договора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положение об оплате и стимулировании труда работников Организации, которое должно включать форму и систему оплаты труда, включая дифференцированные доплаты и надбавки к должностным окладам (тарифным ставкам) по категориям персонала, компенсационные выплаты, систему премирования и иного вознаграждения. Для государственных предприятий - дополнительно представляется положение о стимулировании руководителей, их заместителей, главных бухгалтеров организации, утвержденное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решения об утверждении фонда оплаты труда (расходов на оплату труда) работников организации на текущий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решения об утверждении штатного расписания работников, в том числе по административному персоналу, для государственных предприятий - об утверждении размеров должностных окладов руководителей, их заместителей, главных бухгалтеров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утвержденное штатное расписание и размеры должностных окладов (тарифных ставок) работников (с их распределением по разрядам).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Административный персонал организации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наименований должностей работников, относящихся к административному персоналу, утвержденного приказом Министра здравоохранения и социального развития Республики Казахстан от 21 декабря 2015 года № 981 (зарегистрирован Реестре государственной регистрации нормативных правовых актов под № 12600).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труда и социальной защиты населения РК от 11.12.2019 </w:t>
      </w:r>
      <w:r>
        <w:rPr>
          <w:rFonts w:ascii="Times New Roman"/>
          <w:b w:val="false"/>
          <w:i w:val="false"/>
          <w:color w:val="00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Материалы оформляются в двух экземплярах, должны быть сброшюрованы, прошиты, пронумерованы, содержать оглавление (содержание), титульный лист с соответствующими грифами согласования, утверждения и продления. Каждый лист материалов подписывается руководителем или курирующим заместителем руководителя Организации.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норм труда едина и содержит 3 раздела: "Общая часть", "Организация труда", "Нормативная часть".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"Общая часть" приводится: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предназначение норм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какие должности, профессии, категории работников установлены нормативы;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что положено в основу разработки (данные о фактической численности работников, объемах работ, материалы изучения затрат рабочего времени на основе фотохронометражных наблюдений, статистические данные, характеризующие факторы, влияющие на затраты труда работников, использованные при разработке норм труда, а также другие нормативные акты с их приложением для обоснования к данным нормативам);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ссылка на соответствие наименований профессий рабочих и должностей служащих Единому тарифно-квалификационному справочнику работ и профессий рабочих и Квалификационному справочнику должностей руководителей, специалистов и других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указание на разработку нормативов с учетом времени по обслуживанию рабочего места и на отдых и личные надобности;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расчетные формулы явочной, списочной численности с расшифровкой ее элементов.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"Организация труда" отражается: в соответствии с какими нормативными правовыми актами и нормативно-технической документацией производятся работы; организационно-технические условия труда (меры безопасности; применяемые инструменты, оборудование, приемы); каким образом осуществляются работы, указанные в сборнике; количество исполнителей (при разделении труда), осуществляющие весь комплекс работ; оформление документации по завершению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"Нормативная часть" приводится содержание работ (общее наименование и разделение операции на ее составляющие элементы); состав исполнителей, количество исполнителей.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Основные требования к представляемым на согласование нормам труда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труда и социальной защиты населения РК от 11.12.2019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Нормы труда должны быть прогрессивными, комплексно обоснованными, соответствовать требуемому уровню точности, наиболее полно охватывать различные варианты организационно-технических условий выполнения работы, должны быть удобными для расчета по ним норм затрат труда конкретных исполнителей.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оснований для замены норм труда, уполномоченным органом по труду и уполномоченным органом продлевается на три года срок их действия при обязательном предоставлении организацией оригинала норм труда, материалов по их обоснованию и пояснительной записки.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норм труда оформляется путем проставления уполномоченным органом по труду и уполномоченным органом на титульном листе оригинала соответствующих отметок с указанием даты и номера писем уполномоченного органа по труду и уполномоченного органа о продлении срока действия норм.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труда и социальной защиты населения РК от 21.04.2023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труда и социальной защиты населения РК от 11.12.2019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выполнения работниками норм труда Организацией обеспечиваются условия труда, отвечающие требованиям, установленным законодательством Республики Казахстан.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Нормы труда являются основой для расчета Организацией нормативной численности персонала, норм затрат труда.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Организации решают вопросы оплаты труда в соответствии с действующим законодательством Республики Казахстан. 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