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93d4" w14:textId="0dd9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реализации кадровой политики в органах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7 декабря 2015 года № 998. Зарегистрирован в Министерстве юстиции Республики Казахстан 30 декабря 2015 года № 12679.</w:t>
      </w:r>
    </w:p>
    <w:p>
      <w:pPr>
        <w:spacing w:after="0"/>
        <w:ind w:left="0"/>
        <w:jc w:val="both"/>
      </w:pPr>
      <w:bookmarkStart w:name="z1"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5-1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7 и </w:t>
      </w:r>
      <w:r>
        <w:rPr>
          <w:rFonts w:ascii="Times New Roman"/>
          <w:b w:val="false"/>
          <w:i w:val="false"/>
          <w:color w:val="000000"/>
          <w:sz w:val="28"/>
        </w:rPr>
        <w:t>пунктом 7</w:t>
      </w:r>
      <w:r>
        <w:rPr>
          <w:rFonts w:ascii="Times New Roman"/>
          <w:b w:val="false"/>
          <w:i w:val="false"/>
          <w:color w:val="000000"/>
          <w:sz w:val="28"/>
        </w:rPr>
        <w:t xml:space="preserve"> статьи 29 Закона Республики Казахстан "О правоохранительной службе"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06.03.2024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216" w:id="2"/>
    <w:p>
      <w:pPr>
        <w:spacing w:after="0"/>
        <w:ind w:left="0"/>
        <w:jc w:val="both"/>
      </w:pPr>
      <w:r>
        <w:rPr>
          <w:rFonts w:ascii="Times New Roman"/>
          <w:b w:val="false"/>
          <w:i w:val="false"/>
          <w:color w:val="000000"/>
          <w:sz w:val="28"/>
        </w:rPr>
        <w:t xml:space="preserve">
      1) Методику оценки результатов кадрового обеспечения и качества работы субъектов кадровой политики органов внутренних дел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17" w:id="3"/>
    <w:p>
      <w:pPr>
        <w:spacing w:after="0"/>
        <w:ind w:left="0"/>
        <w:jc w:val="both"/>
      </w:pPr>
      <w:r>
        <w:rPr>
          <w:rFonts w:ascii="Times New Roman"/>
          <w:b w:val="false"/>
          <w:i w:val="false"/>
          <w:color w:val="000000"/>
          <w:sz w:val="28"/>
        </w:rPr>
        <w:t xml:space="preserve">
      2) Правила и методы определения профессиональных компетенций, ключевых показателей и расчета показателя конкурентоспособности в органах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внутренних дел РК от 06.03.2024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4"/>
    <w:p>
      <w:pPr>
        <w:spacing w:after="0"/>
        <w:ind w:left="0"/>
        <w:jc w:val="both"/>
      </w:pPr>
      <w:r>
        <w:rPr>
          <w:rFonts w:ascii="Times New Roman"/>
          <w:b w:val="false"/>
          <w:i w:val="false"/>
          <w:color w:val="000000"/>
          <w:sz w:val="28"/>
        </w:rPr>
        <w:t xml:space="preserve">
      4) Методику осуществления кадрового прогноза в органах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внутренних дел РК от 22.11.2017 </w:t>
      </w:r>
      <w:r>
        <w:rPr>
          <w:rFonts w:ascii="Times New Roman"/>
          <w:b w:val="false"/>
          <w:i w:val="false"/>
          <w:color w:val="00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06.03.2024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в установленном законодательством порядке обеспечить:</w:t>
      </w:r>
    </w:p>
    <w:bookmarkEnd w:id="5"/>
    <w:bookmarkStart w:name="z22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221"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7"/>
    <w:bookmarkStart w:name="z22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8"/>
    <w:bookmarkStart w:name="z22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bookmarkEnd w:id="9"/>
    <w:bookmarkStart w:name="z22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10"/>
    <w:bookmarkStart w:name="z4" w:id="11"/>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генерал-лейтенанта полиции Демеуова М.Г. и Департамент кадровой работы Министерства внутренних дел Республики Казахстан (Абдигалиев А. У.).</w:t>
      </w:r>
    </w:p>
    <w:bookmarkEnd w:id="11"/>
    <w:bookmarkStart w:name="z5"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5" w:id="13"/>
          <w:p>
            <w:pPr>
              <w:spacing w:after="20"/>
              <w:ind w:left="20"/>
              <w:jc w:val="both"/>
            </w:pPr>
            <w:r>
              <w:rPr>
                <w:rFonts w:ascii="Times New Roman"/>
                <w:b w:val="false"/>
                <w:i w:val="false"/>
                <w:color w:val="000000"/>
                <w:sz w:val="20"/>
              </w:rPr>
              <w:t>
Министр внутренних дел</w:t>
            </w:r>
          </w:p>
          <w:bookmarkEnd w:id="1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26" w:id="14"/>
          <w:p>
            <w:pPr>
              <w:spacing w:after="20"/>
              <w:ind w:left="20"/>
              <w:jc w:val="both"/>
            </w:pPr>
            <w:r>
              <w:rPr>
                <w:rFonts w:ascii="Times New Roman"/>
                <w:b w:val="false"/>
                <w:i w:val="false"/>
                <w:color w:val="000000"/>
                <w:sz w:val="20"/>
              </w:rPr>
              <w:t>
Республики Казахстан</w:t>
            </w:r>
          </w:p>
          <w:bookmarkEnd w:id="1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27" w:id="15"/>
          <w:p>
            <w:pPr>
              <w:spacing w:after="20"/>
              <w:ind w:left="20"/>
              <w:jc w:val="both"/>
            </w:pPr>
            <w:r>
              <w:rPr>
                <w:rFonts w:ascii="Times New Roman"/>
                <w:b w:val="false"/>
                <w:i w:val="false"/>
                <w:color w:val="000000"/>
                <w:sz w:val="20"/>
              </w:rPr>
              <w:t>
генерал-полковник полиции</w:t>
            </w:r>
          </w:p>
          <w:bookmarkEnd w:id="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2015 года № 998</w:t>
            </w:r>
          </w:p>
        </w:tc>
      </w:tr>
    </w:tbl>
    <w:bookmarkStart w:name="z7" w:id="16"/>
    <w:p>
      <w:pPr>
        <w:spacing w:after="0"/>
        <w:ind w:left="0"/>
        <w:jc w:val="left"/>
      </w:pPr>
      <w:r>
        <w:rPr>
          <w:rFonts w:ascii="Times New Roman"/>
          <w:b/>
          <w:i w:val="false"/>
          <w:color w:val="000000"/>
        </w:rPr>
        <w:t xml:space="preserve"> Методика оценки результатов кадрового обеспечения и качества работы субъектов кадровой политики органов внутренних дел Республики Казахстан</w:t>
      </w:r>
    </w:p>
    <w:bookmarkEnd w:id="16"/>
    <w:bookmarkStart w:name="z8" w:id="17"/>
    <w:p>
      <w:pPr>
        <w:spacing w:after="0"/>
        <w:ind w:left="0"/>
        <w:jc w:val="left"/>
      </w:pPr>
      <w:r>
        <w:rPr>
          <w:rFonts w:ascii="Times New Roman"/>
          <w:b/>
          <w:i w:val="false"/>
          <w:color w:val="000000"/>
        </w:rPr>
        <w:t xml:space="preserve"> Глава 1. Общие положения</w:t>
      </w:r>
    </w:p>
    <w:bookmarkEnd w:id="17"/>
    <w:p>
      <w:pPr>
        <w:spacing w:after="0"/>
        <w:ind w:left="0"/>
        <w:jc w:val="both"/>
      </w:pPr>
      <w:r>
        <w:rPr>
          <w:rFonts w:ascii="Times New Roman"/>
          <w:b w:val="false"/>
          <w:i w:val="false"/>
          <w:color w:val="ff0000"/>
          <w:sz w:val="28"/>
        </w:rPr>
        <w:t xml:space="preserve">
      Сноска. Заголовок главы 1 -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18"/>
    <w:p>
      <w:pPr>
        <w:spacing w:after="0"/>
        <w:ind w:left="0"/>
        <w:jc w:val="both"/>
      </w:pPr>
      <w:r>
        <w:rPr>
          <w:rFonts w:ascii="Times New Roman"/>
          <w:b w:val="false"/>
          <w:i w:val="false"/>
          <w:color w:val="000000"/>
          <w:sz w:val="28"/>
        </w:rPr>
        <w:t>
      1. Настоящая Методика оценки результатов кадрового обеспечения и качества работы субъектов кадровой политики органов внутренних дел Республики Казахстан (далее – Методика) предназначена для определения эффективности мер по кадровому обеспечению и качества работы субъектов кадровой политики в органах внутренних дел.</w:t>
      </w:r>
    </w:p>
    <w:bookmarkEnd w:id="18"/>
    <w:bookmarkStart w:name="z10" w:id="19"/>
    <w:p>
      <w:pPr>
        <w:spacing w:after="0"/>
        <w:ind w:left="0"/>
        <w:jc w:val="both"/>
      </w:pPr>
      <w:r>
        <w:rPr>
          <w:rFonts w:ascii="Times New Roman"/>
          <w:b w:val="false"/>
          <w:i w:val="false"/>
          <w:color w:val="000000"/>
          <w:sz w:val="28"/>
        </w:rPr>
        <w:t>
      2. Субъектами кадровой политики являются первые руководители и их заместители ведомств, территориальных органов, находящихся в ведении Министерства внутренних дел Республики Казахстан и его ведомств, специализированной службы охраны, высших учебных заведений (далее – территориальные подразделения органов внутренних дел).</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15.04.2020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0"/>
    <w:p>
      <w:pPr>
        <w:spacing w:after="0"/>
        <w:ind w:left="0"/>
        <w:jc w:val="both"/>
      </w:pPr>
      <w:r>
        <w:rPr>
          <w:rFonts w:ascii="Times New Roman"/>
          <w:b w:val="false"/>
          <w:i w:val="false"/>
          <w:color w:val="000000"/>
          <w:sz w:val="28"/>
        </w:rPr>
        <w:t>
      3. Объектами оценки субъектов кадровой политики являются территориальные подразделения органов внутренних дел.</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15.04.2020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1"/>
    <w:p>
      <w:pPr>
        <w:spacing w:after="0"/>
        <w:ind w:left="0"/>
        <w:jc w:val="both"/>
      </w:pPr>
      <w:r>
        <w:rPr>
          <w:rFonts w:ascii="Times New Roman"/>
          <w:b w:val="false"/>
          <w:i w:val="false"/>
          <w:color w:val="000000"/>
          <w:sz w:val="28"/>
        </w:rPr>
        <w:t>
      4. Оценка результатов кадрового обеспечения и качества работы субъектов кадровой политики органов внутренних дел (далее – Оценка субъектов кадровой политики) осуществляется Кадровой службой Министерства внутренних дел Республики Казахстан (далее – Кадровая служба).</w:t>
      </w:r>
    </w:p>
    <w:bookmarkEnd w:id="21"/>
    <w:bookmarkStart w:name="z13" w:id="22"/>
    <w:p>
      <w:pPr>
        <w:spacing w:after="0"/>
        <w:ind w:left="0"/>
        <w:jc w:val="both"/>
      </w:pPr>
      <w:r>
        <w:rPr>
          <w:rFonts w:ascii="Times New Roman"/>
          <w:b w:val="false"/>
          <w:i w:val="false"/>
          <w:color w:val="000000"/>
          <w:sz w:val="28"/>
        </w:rPr>
        <w:t>
      5. Оценка субъектов кадровой политики осуществляется по итогам календарного года.</w:t>
      </w:r>
    </w:p>
    <w:bookmarkEnd w:id="22"/>
    <w:bookmarkStart w:name="z14" w:id="23"/>
    <w:p>
      <w:pPr>
        <w:spacing w:after="0"/>
        <w:ind w:left="0"/>
        <w:jc w:val="both"/>
      </w:pPr>
      <w:r>
        <w:rPr>
          <w:rFonts w:ascii="Times New Roman"/>
          <w:b w:val="false"/>
          <w:i w:val="false"/>
          <w:color w:val="000000"/>
          <w:sz w:val="28"/>
        </w:rPr>
        <w:t>
      6. Оценка субъектов кадровой политики осуществляется по следующим критериям:</w:t>
      </w:r>
    </w:p>
    <w:bookmarkEnd w:id="23"/>
    <w:bookmarkStart w:name="z228"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эффективность</w:t>
      </w:r>
      <w:r>
        <w:rPr>
          <w:rFonts w:ascii="Times New Roman"/>
          <w:b w:val="false"/>
          <w:i w:val="false"/>
          <w:color w:val="000000"/>
          <w:sz w:val="28"/>
        </w:rPr>
        <w:t xml:space="preserve"> использования человеческих ресурсов;</w:t>
      </w:r>
    </w:p>
    <w:bookmarkEnd w:id="24"/>
    <w:bookmarkStart w:name="z229"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обучение</w:t>
      </w:r>
      <w:r>
        <w:rPr>
          <w:rFonts w:ascii="Times New Roman"/>
          <w:b w:val="false"/>
          <w:i w:val="false"/>
          <w:color w:val="000000"/>
          <w:sz w:val="28"/>
        </w:rPr>
        <w:t xml:space="preserve"> сотрудников органов внутренних дел;</w:t>
      </w:r>
    </w:p>
    <w:bookmarkEnd w:id="25"/>
    <w:bookmarkStart w:name="z230"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эффективность</w:t>
      </w:r>
      <w:r>
        <w:rPr>
          <w:rFonts w:ascii="Times New Roman"/>
          <w:b w:val="false"/>
          <w:i w:val="false"/>
          <w:color w:val="000000"/>
          <w:sz w:val="28"/>
        </w:rPr>
        <w:t xml:space="preserve"> работы по соблюдению дисциплины, законности и профилактики коррупции;</w:t>
      </w:r>
    </w:p>
    <w:bookmarkEnd w:id="26"/>
    <w:bookmarkStart w:name="z231"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уровень</w:t>
      </w:r>
      <w:r>
        <w:rPr>
          <w:rFonts w:ascii="Times New Roman"/>
          <w:b w:val="false"/>
          <w:i w:val="false"/>
          <w:color w:val="000000"/>
          <w:sz w:val="28"/>
        </w:rPr>
        <w:t xml:space="preserve"> профессиональной подготовки.</w:t>
      </w:r>
    </w:p>
    <w:bookmarkEnd w:id="27"/>
    <w:bookmarkStart w:name="z15" w:id="28"/>
    <w:p>
      <w:pPr>
        <w:spacing w:after="0"/>
        <w:ind w:left="0"/>
        <w:jc w:val="left"/>
      </w:pPr>
      <w:r>
        <w:rPr>
          <w:rFonts w:ascii="Times New Roman"/>
          <w:b/>
          <w:i w:val="false"/>
          <w:color w:val="000000"/>
        </w:rPr>
        <w:t xml:space="preserve"> Глава 2. Критерий "Эффективность использования человеческих ресурсов</w:t>
      </w:r>
    </w:p>
    <w:bookmarkEnd w:id="28"/>
    <w:p>
      <w:pPr>
        <w:spacing w:after="0"/>
        <w:ind w:left="0"/>
        <w:jc w:val="both"/>
      </w:pPr>
      <w:r>
        <w:rPr>
          <w:rFonts w:ascii="Times New Roman"/>
          <w:b w:val="false"/>
          <w:i w:val="false"/>
          <w:color w:val="ff0000"/>
          <w:sz w:val="28"/>
        </w:rPr>
        <w:t xml:space="preserve">
      Сноска. Заголовок главы 2 -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29"/>
    <w:p>
      <w:pPr>
        <w:spacing w:after="0"/>
        <w:ind w:left="0"/>
        <w:jc w:val="both"/>
      </w:pPr>
      <w:r>
        <w:rPr>
          <w:rFonts w:ascii="Times New Roman"/>
          <w:b w:val="false"/>
          <w:i w:val="false"/>
          <w:color w:val="000000"/>
          <w:sz w:val="28"/>
        </w:rPr>
        <w:t xml:space="preserve">
      7. Оценка по данному критерию проводится на основе представляемой территориальными подразделениями органов внутренних дел информации о сотрудниках руководящего звена в данном территориальном подразделении органа внутренних дел, уволенных и выбывших в порядке откомандирования в другие территориальные подразделения, правоохранительные органы и воинские формирования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информации о продвижение сотрудников, назначенных на вышестоящую руководящую должность в данном территориальном подразделений органа внутренних дел из числа сотрудников данного территориального подразделения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информации о сотрудниках, назначенных на вышестоящие руководящие должности в данном территориальном подразделении органа внутренних дел в порядке откомандирования из других территориальных подразделений, правоохранительных органов и воинских формирований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информации о своевременности предоставления ежегодного оплачиваемого трудового отпуска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29"/>
    <w:bookmarkStart w:name="z17" w:id="30"/>
    <w:p>
      <w:pPr>
        <w:spacing w:after="0"/>
        <w:ind w:left="0"/>
        <w:jc w:val="both"/>
      </w:pPr>
      <w:r>
        <w:rPr>
          <w:rFonts w:ascii="Times New Roman"/>
          <w:b w:val="false"/>
          <w:i w:val="false"/>
          <w:color w:val="000000"/>
          <w:sz w:val="28"/>
        </w:rPr>
        <w:t>
      8. Оценка рассчитывается по следующей формуле:</w:t>
      </w:r>
    </w:p>
    <w:bookmarkEnd w:id="30"/>
    <w:bookmarkStart w:name="z232" w:id="31"/>
    <w:p>
      <w:pPr>
        <w:spacing w:after="0"/>
        <w:ind w:left="0"/>
        <w:jc w:val="both"/>
      </w:pPr>
      <w:r>
        <w:rPr>
          <w:rFonts w:ascii="Times New Roman"/>
          <w:b w:val="false"/>
          <w:i w:val="false"/>
          <w:color w:val="000000"/>
          <w:sz w:val="28"/>
        </w:rPr>
        <w:t>
      К1 = Р1 + Р2 + Р3 +Р4</w:t>
      </w:r>
    </w:p>
    <w:bookmarkEnd w:id="31"/>
    <w:bookmarkStart w:name="z233" w:id="32"/>
    <w:p>
      <w:pPr>
        <w:spacing w:after="0"/>
        <w:ind w:left="0"/>
        <w:jc w:val="both"/>
      </w:pPr>
      <w:r>
        <w:rPr>
          <w:rFonts w:ascii="Times New Roman"/>
          <w:b w:val="false"/>
          <w:i w:val="false"/>
          <w:color w:val="000000"/>
          <w:sz w:val="28"/>
        </w:rPr>
        <w:t>
            где К1 – оценка территориального подразделения органа внутренних дел по данному критерию;</w:t>
      </w:r>
    </w:p>
    <w:bookmarkEnd w:id="32"/>
    <w:bookmarkStart w:name="z234" w:id="33"/>
    <w:p>
      <w:pPr>
        <w:spacing w:after="0"/>
        <w:ind w:left="0"/>
        <w:jc w:val="both"/>
      </w:pPr>
      <w:r>
        <w:rPr>
          <w:rFonts w:ascii="Times New Roman"/>
          <w:b w:val="false"/>
          <w:i w:val="false"/>
          <w:color w:val="000000"/>
          <w:sz w:val="28"/>
        </w:rPr>
        <w:t>
      Р1 – показатель "уровень текучести кадров";</w:t>
      </w:r>
    </w:p>
    <w:bookmarkEnd w:id="33"/>
    <w:bookmarkStart w:name="z235" w:id="34"/>
    <w:p>
      <w:pPr>
        <w:spacing w:after="0"/>
        <w:ind w:left="0"/>
        <w:jc w:val="both"/>
      </w:pPr>
      <w:r>
        <w:rPr>
          <w:rFonts w:ascii="Times New Roman"/>
          <w:b w:val="false"/>
          <w:i w:val="false"/>
          <w:color w:val="000000"/>
          <w:sz w:val="28"/>
        </w:rPr>
        <w:t>
      Р2 – показатель "уровень неукомплектованности штатных должностей";</w:t>
      </w:r>
    </w:p>
    <w:bookmarkEnd w:id="34"/>
    <w:bookmarkStart w:name="z236" w:id="35"/>
    <w:p>
      <w:pPr>
        <w:spacing w:after="0"/>
        <w:ind w:left="0"/>
        <w:jc w:val="both"/>
      </w:pPr>
      <w:r>
        <w:rPr>
          <w:rFonts w:ascii="Times New Roman"/>
          <w:b w:val="false"/>
          <w:i w:val="false"/>
          <w:color w:val="000000"/>
          <w:sz w:val="28"/>
        </w:rPr>
        <w:t>
      Р3 – показатель "продвижение сотрудников территориальных подразделений органа внутренних дел";</w:t>
      </w:r>
    </w:p>
    <w:bookmarkEnd w:id="35"/>
    <w:bookmarkStart w:name="z237" w:id="36"/>
    <w:p>
      <w:pPr>
        <w:spacing w:after="0"/>
        <w:ind w:left="0"/>
        <w:jc w:val="both"/>
      </w:pPr>
      <w:r>
        <w:rPr>
          <w:rFonts w:ascii="Times New Roman"/>
          <w:b w:val="false"/>
          <w:i w:val="false"/>
          <w:color w:val="000000"/>
          <w:sz w:val="28"/>
        </w:rPr>
        <w:t>
      Р4 – показатель "своевременность предоставления трудового отпуска".</w:t>
      </w:r>
    </w:p>
    <w:bookmarkEnd w:id="36"/>
    <w:bookmarkStart w:name="z238" w:id="37"/>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37"/>
    <w:bookmarkStart w:name="z18" w:id="38"/>
    <w:p>
      <w:pPr>
        <w:spacing w:after="0"/>
        <w:ind w:left="0"/>
        <w:jc w:val="both"/>
      </w:pPr>
      <w:r>
        <w:rPr>
          <w:rFonts w:ascii="Times New Roman"/>
          <w:b w:val="false"/>
          <w:i w:val="false"/>
          <w:color w:val="000000"/>
          <w:sz w:val="28"/>
        </w:rPr>
        <w:t>
      9. Оценка по показателю "уровень текучести кадров" рассчитывается по следующей формуле:</w:t>
      </w:r>
    </w:p>
    <w:bookmarkEnd w:id="38"/>
    <w:bookmarkStart w:name="z239" w:id="39"/>
    <w:p>
      <w:pPr>
        <w:spacing w:after="0"/>
        <w:ind w:left="0"/>
        <w:jc w:val="both"/>
      </w:pPr>
      <w:r>
        <w:rPr>
          <w:rFonts w:ascii="Times New Roman"/>
          <w:b w:val="false"/>
          <w:i w:val="false"/>
          <w:color w:val="000000"/>
          <w:sz w:val="28"/>
        </w:rPr>
        <w:t>
      Р1 = k * (1 – а/0,07 * b)</w:t>
      </w:r>
    </w:p>
    <w:bookmarkEnd w:id="39"/>
    <w:bookmarkStart w:name="z240" w:id="40"/>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40"/>
    <w:bookmarkStart w:name="z241" w:id="41"/>
    <w:p>
      <w:pPr>
        <w:spacing w:after="0"/>
        <w:ind w:left="0"/>
        <w:jc w:val="both"/>
      </w:pPr>
      <w:r>
        <w:rPr>
          <w:rFonts w:ascii="Times New Roman"/>
          <w:b w:val="false"/>
          <w:i w:val="false"/>
          <w:color w:val="000000"/>
          <w:sz w:val="28"/>
        </w:rPr>
        <w:t>
            a – количество сотрудников территориального подразделения органов внутренних дел уволенных, выбывших (откомандированных) в отчетном периоде;</w:t>
      </w:r>
    </w:p>
    <w:bookmarkEnd w:id="41"/>
    <w:bookmarkStart w:name="z242" w:id="42"/>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42"/>
    <w:bookmarkStart w:name="z243" w:id="43"/>
    <w:p>
      <w:pPr>
        <w:spacing w:after="0"/>
        <w:ind w:left="0"/>
        <w:jc w:val="both"/>
      </w:pPr>
      <w:r>
        <w:rPr>
          <w:rFonts w:ascii="Times New Roman"/>
          <w:b w:val="false"/>
          <w:i w:val="false"/>
          <w:color w:val="000000"/>
          <w:sz w:val="28"/>
        </w:rPr>
        <w:t>
      При расчете оценки по сменяемости не учитываются сотрудники, уволенные:</w:t>
      </w:r>
    </w:p>
    <w:bookmarkEnd w:id="43"/>
    <w:bookmarkStart w:name="z244" w:id="44"/>
    <w:p>
      <w:pPr>
        <w:spacing w:after="0"/>
        <w:ind w:left="0"/>
        <w:jc w:val="both"/>
      </w:pPr>
      <w:r>
        <w:rPr>
          <w:rFonts w:ascii="Times New Roman"/>
          <w:b w:val="false"/>
          <w:i w:val="false"/>
          <w:color w:val="000000"/>
          <w:sz w:val="28"/>
        </w:rPr>
        <w:t>
      в связи с выходом на пенсию;</w:t>
      </w:r>
    </w:p>
    <w:bookmarkEnd w:id="44"/>
    <w:bookmarkStart w:name="z245" w:id="45"/>
    <w:p>
      <w:pPr>
        <w:spacing w:after="0"/>
        <w:ind w:left="0"/>
        <w:jc w:val="both"/>
      </w:pPr>
      <w:r>
        <w:rPr>
          <w:rFonts w:ascii="Times New Roman"/>
          <w:b w:val="false"/>
          <w:i w:val="false"/>
          <w:color w:val="000000"/>
          <w:sz w:val="28"/>
        </w:rPr>
        <w:t>
      в связи с реорганизацией органа внутренних дел или сокращением штата;</w:t>
      </w:r>
    </w:p>
    <w:bookmarkEnd w:id="45"/>
    <w:bookmarkStart w:name="z246" w:id="46"/>
    <w:p>
      <w:pPr>
        <w:spacing w:after="0"/>
        <w:ind w:left="0"/>
        <w:jc w:val="both"/>
      </w:pPr>
      <w:r>
        <w:rPr>
          <w:rFonts w:ascii="Times New Roman"/>
          <w:b w:val="false"/>
          <w:i w:val="false"/>
          <w:color w:val="000000"/>
          <w:sz w:val="28"/>
        </w:rPr>
        <w:t>
      по болезни, в связи со смертью;</w:t>
      </w:r>
    </w:p>
    <w:bookmarkEnd w:id="46"/>
    <w:bookmarkStart w:name="z247" w:id="47"/>
    <w:p>
      <w:pPr>
        <w:spacing w:after="0"/>
        <w:ind w:left="0"/>
        <w:jc w:val="both"/>
      </w:pPr>
      <w:r>
        <w:rPr>
          <w:rFonts w:ascii="Times New Roman"/>
          <w:b w:val="false"/>
          <w:i w:val="false"/>
          <w:color w:val="000000"/>
          <w:sz w:val="28"/>
        </w:rPr>
        <w:t>
      в связи с назначением на политическую должность.</w:t>
      </w:r>
    </w:p>
    <w:bookmarkEnd w:id="47"/>
    <w:bookmarkStart w:name="z248" w:id="48"/>
    <w:p>
      <w:pPr>
        <w:spacing w:after="0"/>
        <w:ind w:left="0"/>
        <w:jc w:val="both"/>
      </w:pPr>
      <w:r>
        <w:rPr>
          <w:rFonts w:ascii="Times New Roman"/>
          <w:b w:val="false"/>
          <w:i w:val="false"/>
          <w:color w:val="000000"/>
          <w:sz w:val="28"/>
        </w:rPr>
        <w:t>
      При увольнении по собственному желанию либо откомандировании в другие подразделения, в том числе правоохранительные органы и воинские формирования, в связи со сменой руководителя территориального подразделения органа внутренних дел, более 3% сотрудников руководящего звена в течение следующих 3 месяцев, от полученного результата отнимается 3 балла.</w:t>
      </w:r>
    </w:p>
    <w:bookmarkEnd w:id="48"/>
    <w:bookmarkStart w:name="z249" w:id="49"/>
    <w:p>
      <w:pPr>
        <w:spacing w:after="0"/>
        <w:ind w:left="0"/>
        <w:jc w:val="both"/>
      </w:pPr>
      <w:r>
        <w:rPr>
          <w:rFonts w:ascii="Times New Roman"/>
          <w:b w:val="false"/>
          <w:i w:val="false"/>
          <w:color w:val="000000"/>
          <w:sz w:val="28"/>
        </w:rPr>
        <w:t>
      Максимальное значение по данному показателю составляет 6,25 балла.</w:t>
      </w:r>
    </w:p>
    <w:bookmarkEnd w:id="49"/>
    <w:bookmarkStart w:name="z19" w:id="50"/>
    <w:p>
      <w:pPr>
        <w:spacing w:after="0"/>
        <w:ind w:left="0"/>
        <w:jc w:val="both"/>
      </w:pPr>
      <w:r>
        <w:rPr>
          <w:rFonts w:ascii="Times New Roman"/>
          <w:b w:val="false"/>
          <w:i w:val="false"/>
          <w:color w:val="000000"/>
          <w:sz w:val="28"/>
        </w:rPr>
        <w:t>
      10. Оценка по показателю "уровень неукомплектованности штатных должностей" рассчитывается по следующей формуле:</w:t>
      </w:r>
    </w:p>
    <w:bookmarkEnd w:id="50"/>
    <w:bookmarkStart w:name="z250" w:id="51"/>
    <w:p>
      <w:pPr>
        <w:spacing w:after="0"/>
        <w:ind w:left="0"/>
        <w:jc w:val="both"/>
      </w:pPr>
      <w:r>
        <w:rPr>
          <w:rFonts w:ascii="Times New Roman"/>
          <w:b w:val="false"/>
          <w:i w:val="false"/>
          <w:color w:val="000000"/>
          <w:sz w:val="28"/>
        </w:rPr>
        <w:t>
      Р2 = k * (1 – а/0,1 * b)</w:t>
      </w:r>
    </w:p>
    <w:bookmarkEnd w:id="51"/>
    <w:bookmarkStart w:name="z251" w:id="52"/>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52"/>
    <w:bookmarkStart w:name="z252" w:id="53"/>
    <w:p>
      <w:pPr>
        <w:spacing w:after="0"/>
        <w:ind w:left="0"/>
        <w:jc w:val="both"/>
      </w:pPr>
      <w:r>
        <w:rPr>
          <w:rFonts w:ascii="Times New Roman"/>
          <w:b w:val="false"/>
          <w:i w:val="false"/>
          <w:color w:val="000000"/>
          <w:sz w:val="28"/>
        </w:rPr>
        <w:t>
            a – количество вакантных штатных должностей территориального подразделения органа внутренних дел (некомплект);</w:t>
      </w:r>
    </w:p>
    <w:bookmarkEnd w:id="53"/>
    <w:bookmarkStart w:name="z253" w:id="54"/>
    <w:p>
      <w:pPr>
        <w:spacing w:after="0"/>
        <w:ind w:left="0"/>
        <w:jc w:val="both"/>
      </w:pPr>
      <w:r>
        <w:rPr>
          <w:rFonts w:ascii="Times New Roman"/>
          <w:b w:val="false"/>
          <w:i w:val="false"/>
          <w:color w:val="000000"/>
          <w:sz w:val="28"/>
        </w:rPr>
        <w:t>
            b – среднее количество должностей в соответствии со штатным расписанием территориального подразделения органа внутренних дел (штатная численность).</w:t>
      </w:r>
    </w:p>
    <w:bookmarkEnd w:id="54"/>
    <w:bookmarkStart w:name="z254" w:id="55"/>
    <w:p>
      <w:pPr>
        <w:spacing w:after="0"/>
        <w:ind w:left="0"/>
        <w:jc w:val="both"/>
      </w:pPr>
      <w:r>
        <w:rPr>
          <w:rFonts w:ascii="Times New Roman"/>
          <w:b w:val="false"/>
          <w:i w:val="false"/>
          <w:color w:val="000000"/>
          <w:sz w:val="28"/>
        </w:rPr>
        <w:t>
      Среднее количество должностей определяется как среднее значение суммы количества должностей территориального подразделения органа внутренних дел с первого по четвертый квартал включительно.</w:t>
      </w:r>
    </w:p>
    <w:bookmarkEnd w:id="55"/>
    <w:bookmarkStart w:name="z255" w:id="56"/>
    <w:p>
      <w:pPr>
        <w:spacing w:after="0"/>
        <w:ind w:left="0"/>
        <w:jc w:val="both"/>
      </w:pPr>
      <w:r>
        <w:rPr>
          <w:rFonts w:ascii="Times New Roman"/>
          <w:b w:val="false"/>
          <w:i w:val="false"/>
          <w:color w:val="000000"/>
          <w:sz w:val="28"/>
        </w:rPr>
        <w:t>
      При полученном результате со знаком минус, территориальному подразделению органов внутренних дел по данному показателю ставится значение 0.</w:t>
      </w:r>
    </w:p>
    <w:bookmarkEnd w:id="56"/>
    <w:bookmarkStart w:name="z256" w:id="57"/>
    <w:p>
      <w:pPr>
        <w:spacing w:after="0"/>
        <w:ind w:left="0"/>
        <w:jc w:val="both"/>
      </w:pPr>
      <w:r>
        <w:rPr>
          <w:rFonts w:ascii="Times New Roman"/>
          <w:b w:val="false"/>
          <w:i w:val="false"/>
          <w:color w:val="000000"/>
          <w:sz w:val="28"/>
        </w:rPr>
        <w:t>
      Максимальное значение по данному показателю составляет 6,25 балла.</w:t>
      </w:r>
    </w:p>
    <w:bookmarkEnd w:id="57"/>
    <w:bookmarkStart w:name="z20" w:id="58"/>
    <w:p>
      <w:pPr>
        <w:spacing w:after="0"/>
        <w:ind w:left="0"/>
        <w:jc w:val="both"/>
      </w:pPr>
      <w:r>
        <w:rPr>
          <w:rFonts w:ascii="Times New Roman"/>
          <w:b w:val="false"/>
          <w:i w:val="false"/>
          <w:color w:val="000000"/>
          <w:sz w:val="28"/>
        </w:rPr>
        <w:t>
      11. Оценка по показателю "продвижение сотрудников территориальных подразделений органа внутренних дел" рассчитывается по следующей формуле:</w:t>
      </w:r>
    </w:p>
    <w:bookmarkEnd w:id="58"/>
    <w:bookmarkStart w:name="z257" w:id="59"/>
    <w:p>
      <w:pPr>
        <w:spacing w:after="0"/>
        <w:ind w:left="0"/>
        <w:jc w:val="both"/>
      </w:pPr>
      <w:r>
        <w:rPr>
          <w:rFonts w:ascii="Times New Roman"/>
          <w:b w:val="false"/>
          <w:i w:val="false"/>
          <w:color w:val="000000"/>
          <w:sz w:val="28"/>
        </w:rPr>
        <w:t>
      Р3 = k * а/b</w:t>
      </w:r>
    </w:p>
    <w:bookmarkEnd w:id="59"/>
    <w:bookmarkStart w:name="z258" w:id="60"/>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60"/>
    <w:bookmarkStart w:name="z259" w:id="61"/>
    <w:p>
      <w:pPr>
        <w:spacing w:after="0"/>
        <w:ind w:left="0"/>
        <w:jc w:val="both"/>
      </w:pPr>
      <w:r>
        <w:rPr>
          <w:rFonts w:ascii="Times New Roman"/>
          <w:b w:val="false"/>
          <w:i w:val="false"/>
          <w:color w:val="000000"/>
          <w:sz w:val="28"/>
        </w:rPr>
        <w:t>
            a – количество сотрудников, назначенных на вышестоящую руководящую должность в данном территориальном подразделении органа внутренних дел из числа сотрудников данного территориального подразделения;</w:t>
      </w:r>
    </w:p>
    <w:bookmarkEnd w:id="61"/>
    <w:bookmarkStart w:name="z260" w:id="62"/>
    <w:p>
      <w:pPr>
        <w:spacing w:after="0"/>
        <w:ind w:left="0"/>
        <w:jc w:val="both"/>
      </w:pPr>
      <w:r>
        <w:rPr>
          <w:rFonts w:ascii="Times New Roman"/>
          <w:b w:val="false"/>
          <w:i w:val="false"/>
          <w:color w:val="000000"/>
          <w:sz w:val="28"/>
        </w:rPr>
        <w:t>
            b – общее количество сотрудников, назначенных на вышестоящие руководящие должности в данном территориальном подразделении органа внутренних дел из кадрового резерва на выдвижение, в порядке откомандирования из других территориальных подразделений, правоохранительных органов и воинских формирований.</w:t>
      </w:r>
    </w:p>
    <w:bookmarkEnd w:id="62"/>
    <w:bookmarkStart w:name="z261" w:id="63"/>
    <w:p>
      <w:pPr>
        <w:spacing w:after="0"/>
        <w:ind w:left="0"/>
        <w:jc w:val="both"/>
      </w:pPr>
      <w:r>
        <w:rPr>
          <w:rFonts w:ascii="Times New Roman"/>
          <w:b w:val="false"/>
          <w:i w:val="false"/>
          <w:color w:val="000000"/>
          <w:sz w:val="28"/>
        </w:rPr>
        <w:t>
      В случае, если в территориальном подразделении органа внутренних дел не производились назначения на вышестоящие должности в связи с отсутствием вакантных вышестоящих должностей, территориальному подразделению органа внутренних дел по данному показателю ставится 3 балла.</w:t>
      </w:r>
    </w:p>
    <w:bookmarkEnd w:id="63"/>
    <w:bookmarkStart w:name="z262" w:id="64"/>
    <w:p>
      <w:pPr>
        <w:spacing w:after="0"/>
        <w:ind w:left="0"/>
        <w:jc w:val="both"/>
      </w:pPr>
      <w:r>
        <w:rPr>
          <w:rFonts w:ascii="Times New Roman"/>
          <w:b w:val="false"/>
          <w:i w:val="false"/>
          <w:color w:val="000000"/>
          <w:sz w:val="28"/>
        </w:rPr>
        <w:t>
      В случае, если в территориальном подразделении органа внутренних дел производились назначения на вышестоящие должности только из кадрового резерва данного подразделения и не производились назначения на должности в порядке откомандирования из других территориальных подразделений, правоохранительных органов и воинских формирований, то органу внутренних дел по данному показателю ставится максимальное значение.</w:t>
      </w:r>
    </w:p>
    <w:bookmarkEnd w:id="64"/>
    <w:bookmarkStart w:name="z263" w:id="65"/>
    <w:p>
      <w:pPr>
        <w:spacing w:after="0"/>
        <w:ind w:left="0"/>
        <w:jc w:val="both"/>
      </w:pPr>
      <w:r>
        <w:rPr>
          <w:rFonts w:ascii="Times New Roman"/>
          <w:b w:val="false"/>
          <w:i w:val="false"/>
          <w:color w:val="000000"/>
          <w:sz w:val="28"/>
        </w:rPr>
        <w:t>
      Максимальное значение по данному показателю составляет 6,25 баллов.</w:t>
      </w:r>
    </w:p>
    <w:bookmarkEnd w:id="65"/>
    <w:bookmarkStart w:name="z21" w:id="66"/>
    <w:p>
      <w:pPr>
        <w:spacing w:after="0"/>
        <w:ind w:left="0"/>
        <w:jc w:val="both"/>
      </w:pPr>
      <w:r>
        <w:rPr>
          <w:rFonts w:ascii="Times New Roman"/>
          <w:b w:val="false"/>
          <w:i w:val="false"/>
          <w:color w:val="000000"/>
          <w:sz w:val="28"/>
        </w:rPr>
        <w:t>
      12. Оценка по показателю "своевременность предоставления трудового отпуска" рассчитывается по следующей формуле:</w:t>
      </w:r>
    </w:p>
    <w:bookmarkEnd w:id="66"/>
    <w:bookmarkStart w:name="z264" w:id="67"/>
    <w:p>
      <w:pPr>
        <w:spacing w:after="0"/>
        <w:ind w:left="0"/>
        <w:jc w:val="both"/>
      </w:pPr>
      <w:r>
        <w:rPr>
          <w:rFonts w:ascii="Times New Roman"/>
          <w:b w:val="false"/>
          <w:i w:val="false"/>
          <w:color w:val="000000"/>
          <w:sz w:val="28"/>
        </w:rPr>
        <w:t>
      Р4 = k * а/b</w:t>
      </w:r>
    </w:p>
    <w:bookmarkEnd w:id="67"/>
    <w:bookmarkStart w:name="z265" w:id="68"/>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68"/>
    <w:bookmarkStart w:name="z266" w:id="69"/>
    <w:p>
      <w:pPr>
        <w:spacing w:after="0"/>
        <w:ind w:left="0"/>
        <w:jc w:val="both"/>
      </w:pPr>
      <w:r>
        <w:rPr>
          <w:rFonts w:ascii="Times New Roman"/>
          <w:b w:val="false"/>
          <w:i w:val="false"/>
          <w:color w:val="000000"/>
          <w:sz w:val="28"/>
        </w:rPr>
        <w:t>
            a – количество сотрудников территориального подразделения органа внутренних дел, которым предоставлен ежегодный оплачиваемый трудовой отпуск в полном объеме в отчетном периоде;</w:t>
      </w:r>
    </w:p>
    <w:bookmarkEnd w:id="69"/>
    <w:bookmarkStart w:name="z267" w:id="70"/>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70"/>
    <w:bookmarkStart w:name="z268" w:id="71"/>
    <w:p>
      <w:pPr>
        <w:spacing w:after="0"/>
        <w:ind w:left="0"/>
        <w:jc w:val="both"/>
      </w:pPr>
      <w:r>
        <w:rPr>
          <w:rFonts w:ascii="Times New Roman"/>
          <w:b w:val="false"/>
          <w:i w:val="false"/>
          <w:color w:val="000000"/>
          <w:sz w:val="28"/>
        </w:rPr>
        <w:t>
      Максимальное значение по данному показателю составляет 6,25 балла.</w:t>
      </w:r>
    </w:p>
    <w:bookmarkEnd w:id="71"/>
    <w:bookmarkStart w:name="z22" w:id="72"/>
    <w:p>
      <w:pPr>
        <w:spacing w:after="0"/>
        <w:ind w:left="0"/>
        <w:jc w:val="left"/>
      </w:pPr>
      <w:r>
        <w:rPr>
          <w:rFonts w:ascii="Times New Roman"/>
          <w:b/>
          <w:i w:val="false"/>
          <w:color w:val="000000"/>
        </w:rPr>
        <w:t xml:space="preserve"> Глава 3. Критерий "Обучение сотрудников органов внутренних дел</w:t>
      </w:r>
    </w:p>
    <w:bookmarkEnd w:id="72"/>
    <w:p>
      <w:pPr>
        <w:spacing w:after="0"/>
        <w:ind w:left="0"/>
        <w:jc w:val="both"/>
      </w:pPr>
      <w:r>
        <w:rPr>
          <w:rFonts w:ascii="Times New Roman"/>
          <w:b w:val="false"/>
          <w:i w:val="false"/>
          <w:color w:val="ff0000"/>
          <w:sz w:val="28"/>
        </w:rPr>
        <w:t xml:space="preserve">
      Сноска. Заголовок главы 3 -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73"/>
    <w:p>
      <w:pPr>
        <w:spacing w:after="0"/>
        <w:ind w:left="0"/>
        <w:jc w:val="both"/>
      </w:pPr>
      <w:r>
        <w:rPr>
          <w:rFonts w:ascii="Times New Roman"/>
          <w:b w:val="false"/>
          <w:i w:val="false"/>
          <w:color w:val="000000"/>
          <w:sz w:val="28"/>
        </w:rPr>
        <w:t xml:space="preserve">
      13. Оценка по данному критерию проводится на основе представляемой территориальными подразделениями органов внутренних дел информации о сотрудниках, подлежащих прохождению и прошедших </w:t>
      </w:r>
      <w:r>
        <w:rPr>
          <w:rFonts w:ascii="Times New Roman"/>
          <w:b w:val="false"/>
          <w:i w:val="false"/>
          <w:color w:val="000000"/>
          <w:sz w:val="28"/>
        </w:rPr>
        <w:t>повышение квалификации</w:t>
      </w:r>
      <w:r>
        <w:rPr>
          <w:rFonts w:ascii="Times New Roman"/>
          <w:b w:val="false"/>
          <w:i w:val="false"/>
          <w:color w:val="000000"/>
          <w:sz w:val="28"/>
        </w:rPr>
        <w:t xml:space="preserve"> и переподготовку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и информации о сотрудниках, подлежащих прохождению и прошедших переподготовку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73"/>
    <w:bookmarkStart w:name="z24" w:id="74"/>
    <w:p>
      <w:pPr>
        <w:spacing w:after="0"/>
        <w:ind w:left="0"/>
        <w:jc w:val="both"/>
      </w:pPr>
      <w:r>
        <w:rPr>
          <w:rFonts w:ascii="Times New Roman"/>
          <w:b w:val="false"/>
          <w:i w:val="false"/>
          <w:color w:val="000000"/>
          <w:sz w:val="28"/>
        </w:rPr>
        <w:t>
      14. Оценка рассчитывается по следующей формуле:</w:t>
      </w:r>
    </w:p>
    <w:bookmarkEnd w:id="74"/>
    <w:bookmarkStart w:name="z269" w:id="75"/>
    <w:p>
      <w:pPr>
        <w:spacing w:after="0"/>
        <w:ind w:left="0"/>
        <w:jc w:val="both"/>
      </w:pPr>
      <w:r>
        <w:rPr>
          <w:rFonts w:ascii="Times New Roman"/>
          <w:b w:val="false"/>
          <w:i w:val="false"/>
          <w:color w:val="000000"/>
          <w:sz w:val="28"/>
        </w:rPr>
        <w:t>
      K2 = Р1 + Р2</w:t>
      </w:r>
    </w:p>
    <w:bookmarkEnd w:id="75"/>
    <w:bookmarkStart w:name="z270" w:id="76"/>
    <w:p>
      <w:pPr>
        <w:spacing w:after="0"/>
        <w:ind w:left="0"/>
        <w:jc w:val="both"/>
      </w:pPr>
      <w:r>
        <w:rPr>
          <w:rFonts w:ascii="Times New Roman"/>
          <w:b w:val="false"/>
          <w:i w:val="false"/>
          <w:color w:val="000000"/>
          <w:sz w:val="28"/>
        </w:rPr>
        <w:t>
            где K2 – оценка территориального подразделения органа внутренних дел по данному критерию;</w:t>
      </w:r>
    </w:p>
    <w:bookmarkEnd w:id="76"/>
    <w:bookmarkStart w:name="z271" w:id="77"/>
    <w:p>
      <w:pPr>
        <w:spacing w:after="0"/>
        <w:ind w:left="0"/>
        <w:jc w:val="both"/>
      </w:pPr>
      <w:r>
        <w:rPr>
          <w:rFonts w:ascii="Times New Roman"/>
          <w:b w:val="false"/>
          <w:i w:val="false"/>
          <w:color w:val="000000"/>
          <w:sz w:val="28"/>
        </w:rPr>
        <w:t>
      Р1 – показатель "повышение квалификации сотрудников органов внутренних дел";</w:t>
      </w:r>
    </w:p>
    <w:bookmarkEnd w:id="77"/>
    <w:bookmarkStart w:name="z272" w:id="78"/>
    <w:p>
      <w:pPr>
        <w:spacing w:after="0"/>
        <w:ind w:left="0"/>
        <w:jc w:val="both"/>
      </w:pPr>
      <w:r>
        <w:rPr>
          <w:rFonts w:ascii="Times New Roman"/>
          <w:b w:val="false"/>
          <w:i w:val="false"/>
          <w:color w:val="000000"/>
          <w:sz w:val="28"/>
        </w:rPr>
        <w:t>
      Р2 – показатель "переподготовка сотрудников органов внутренних дел".</w:t>
      </w:r>
    </w:p>
    <w:bookmarkEnd w:id="78"/>
    <w:bookmarkStart w:name="z273" w:id="79"/>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79"/>
    <w:bookmarkStart w:name="z25" w:id="80"/>
    <w:p>
      <w:pPr>
        <w:spacing w:after="0"/>
        <w:ind w:left="0"/>
        <w:jc w:val="both"/>
      </w:pPr>
      <w:r>
        <w:rPr>
          <w:rFonts w:ascii="Times New Roman"/>
          <w:b w:val="false"/>
          <w:i w:val="false"/>
          <w:color w:val="000000"/>
          <w:sz w:val="28"/>
        </w:rPr>
        <w:t>
      15. Оценка по показателю "повышение квалификации сотрудников органов внутренних дел" рассчитывается по следующей формуле:</w:t>
      </w:r>
    </w:p>
    <w:bookmarkEnd w:id="80"/>
    <w:bookmarkStart w:name="z274" w:id="81"/>
    <w:p>
      <w:pPr>
        <w:spacing w:after="0"/>
        <w:ind w:left="0"/>
        <w:jc w:val="both"/>
      </w:pPr>
      <w:r>
        <w:rPr>
          <w:rFonts w:ascii="Times New Roman"/>
          <w:b w:val="false"/>
          <w:i w:val="false"/>
          <w:color w:val="000000"/>
          <w:sz w:val="28"/>
        </w:rPr>
        <w:t>
      Р1 = k * a/b</w:t>
      </w:r>
    </w:p>
    <w:bookmarkEnd w:id="81"/>
    <w:bookmarkStart w:name="z275" w:id="82"/>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17,5);</w:t>
      </w:r>
    </w:p>
    <w:bookmarkEnd w:id="82"/>
    <w:bookmarkStart w:name="z276" w:id="83"/>
    <w:p>
      <w:pPr>
        <w:spacing w:after="0"/>
        <w:ind w:left="0"/>
        <w:jc w:val="both"/>
      </w:pPr>
      <w:r>
        <w:rPr>
          <w:rFonts w:ascii="Times New Roman"/>
          <w:b w:val="false"/>
          <w:i w:val="false"/>
          <w:color w:val="000000"/>
          <w:sz w:val="28"/>
        </w:rPr>
        <w:t>
            a – количество сотрудников территориального подразделения органов внутренних дел, прошедших повышение квалификации в отчетном периоде, из числа подлежащих;</w:t>
      </w:r>
    </w:p>
    <w:bookmarkEnd w:id="83"/>
    <w:bookmarkStart w:name="z277" w:id="84"/>
    <w:p>
      <w:pPr>
        <w:spacing w:after="0"/>
        <w:ind w:left="0"/>
        <w:jc w:val="both"/>
      </w:pPr>
      <w:r>
        <w:rPr>
          <w:rFonts w:ascii="Times New Roman"/>
          <w:b w:val="false"/>
          <w:i w:val="false"/>
          <w:color w:val="000000"/>
          <w:sz w:val="28"/>
        </w:rPr>
        <w:t>
            b – количество сотрудников территориального подразделения органов внутренних дел, подлежащих прохождению повышения квалификации в отчетном периоде.</w:t>
      </w:r>
    </w:p>
    <w:bookmarkEnd w:id="84"/>
    <w:bookmarkStart w:name="z278" w:id="85"/>
    <w:p>
      <w:pPr>
        <w:spacing w:after="0"/>
        <w:ind w:left="0"/>
        <w:jc w:val="both"/>
      </w:pPr>
      <w:r>
        <w:rPr>
          <w:rFonts w:ascii="Times New Roman"/>
          <w:b w:val="false"/>
          <w:i w:val="false"/>
          <w:color w:val="000000"/>
          <w:sz w:val="28"/>
        </w:rPr>
        <w:t>
      Максимальное значение по данному критерию составляет 17,5 балла.</w:t>
      </w:r>
    </w:p>
    <w:bookmarkEnd w:id="85"/>
    <w:bookmarkStart w:name="z26" w:id="86"/>
    <w:p>
      <w:pPr>
        <w:spacing w:after="0"/>
        <w:ind w:left="0"/>
        <w:jc w:val="both"/>
      </w:pPr>
      <w:r>
        <w:rPr>
          <w:rFonts w:ascii="Times New Roman"/>
          <w:b w:val="false"/>
          <w:i w:val="false"/>
          <w:color w:val="000000"/>
          <w:sz w:val="28"/>
        </w:rPr>
        <w:t>
      16. Оценка по показателю "переподготовка сотрудников органов внутренних дел" рассчитывается по следующей формуле:</w:t>
      </w:r>
    </w:p>
    <w:bookmarkEnd w:id="86"/>
    <w:bookmarkStart w:name="z279" w:id="87"/>
    <w:p>
      <w:pPr>
        <w:spacing w:after="0"/>
        <w:ind w:left="0"/>
        <w:jc w:val="both"/>
      </w:pPr>
      <w:r>
        <w:rPr>
          <w:rFonts w:ascii="Times New Roman"/>
          <w:b w:val="false"/>
          <w:i w:val="false"/>
          <w:color w:val="000000"/>
          <w:sz w:val="28"/>
        </w:rPr>
        <w:t>
      Р1 = k * c/d</w:t>
      </w:r>
    </w:p>
    <w:bookmarkEnd w:id="87"/>
    <w:bookmarkStart w:name="z280" w:id="88"/>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7,5);</w:t>
      </w:r>
    </w:p>
    <w:bookmarkEnd w:id="88"/>
    <w:bookmarkStart w:name="z281" w:id="89"/>
    <w:p>
      <w:pPr>
        <w:spacing w:after="0"/>
        <w:ind w:left="0"/>
        <w:jc w:val="both"/>
      </w:pPr>
      <w:r>
        <w:rPr>
          <w:rFonts w:ascii="Times New Roman"/>
          <w:b w:val="false"/>
          <w:i w:val="false"/>
          <w:color w:val="000000"/>
          <w:sz w:val="28"/>
        </w:rPr>
        <w:t xml:space="preserve">
            c – количество сотрудников территориального подразделения органа внутренних дел, прошедших </w:t>
      </w:r>
      <w:r>
        <w:rPr>
          <w:rFonts w:ascii="Times New Roman"/>
          <w:b w:val="false"/>
          <w:i w:val="false"/>
          <w:color w:val="000000"/>
          <w:sz w:val="28"/>
        </w:rPr>
        <w:t>переподготовку</w:t>
      </w:r>
      <w:r>
        <w:rPr>
          <w:rFonts w:ascii="Times New Roman"/>
          <w:b w:val="false"/>
          <w:i w:val="false"/>
          <w:color w:val="000000"/>
          <w:sz w:val="28"/>
        </w:rPr>
        <w:t xml:space="preserve"> в отчетном периоде, из числа подлежащих;</w:t>
      </w:r>
    </w:p>
    <w:bookmarkEnd w:id="89"/>
    <w:bookmarkStart w:name="z282" w:id="90"/>
    <w:p>
      <w:pPr>
        <w:spacing w:after="0"/>
        <w:ind w:left="0"/>
        <w:jc w:val="both"/>
      </w:pPr>
      <w:r>
        <w:rPr>
          <w:rFonts w:ascii="Times New Roman"/>
          <w:b w:val="false"/>
          <w:i w:val="false"/>
          <w:color w:val="000000"/>
          <w:sz w:val="28"/>
        </w:rPr>
        <w:t>
            d – количество сотрудников территориального подразделения органа внутренних дел, подлежащих прохождению переподготовки в отчетном периоде.</w:t>
      </w:r>
    </w:p>
    <w:bookmarkEnd w:id="90"/>
    <w:bookmarkStart w:name="z283" w:id="91"/>
    <w:p>
      <w:pPr>
        <w:spacing w:after="0"/>
        <w:ind w:left="0"/>
        <w:jc w:val="both"/>
      </w:pPr>
      <w:r>
        <w:rPr>
          <w:rFonts w:ascii="Times New Roman"/>
          <w:b w:val="false"/>
          <w:i w:val="false"/>
          <w:color w:val="000000"/>
          <w:sz w:val="28"/>
        </w:rPr>
        <w:t>
      Максимальное значение по данному показателю составляет 7,5 балла.</w:t>
      </w:r>
    </w:p>
    <w:bookmarkEnd w:id="91"/>
    <w:bookmarkStart w:name="z27" w:id="92"/>
    <w:p>
      <w:pPr>
        <w:spacing w:after="0"/>
        <w:ind w:left="0"/>
        <w:jc w:val="left"/>
      </w:pPr>
      <w:r>
        <w:rPr>
          <w:rFonts w:ascii="Times New Roman"/>
          <w:b/>
          <w:i w:val="false"/>
          <w:color w:val="000000"/>
        </w:rPr>
        <w:t xml:space="preserve"> Глава 4. Критерий "Эффективность работы по соблюдению дисциплины, законности и профилактики коррупции</w:t>
      </w:r>
    </w:p>
    <w:bookmarkEnd w:id="92"/>
    <w:p>
      <w:pPr>
        <w:spacing w:after="0"/>
        <w:ind w:left="0"/>
        <w:jc w:val="both"/>
      </w:pPr>
      <w:r>
        <w:rPr>
          <w:rFonts w:ascii="Times New Roman"/>
          <w:b w:val="false"/>
          <w:i w:val="false"/>
          <w:color w:val="ff0000"/>
          <w:sz w:val="28"/>
        </w:rPr>
        <w:t xml:space="preserve">
      Сноска. Заголовок главы 4 -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93"/>
    <w:p>
      <w:pPr>
        <w:spacing w:after="0"/>
        <w:ind w:left="0"/>
        <w:jc w:val="both"/>
      </w:pPr>
      <w:r>
        <w:rPr>
          <w:rFonts w:ascii="Times New Roman"/>
          <w:b w:val="false"/>
          <w:i w:val="false"/>
          <w:color w:val="000000"/>
          <w:sz w:val="28"/>
        </w:rPr>
        <w:t>
      17. Оценка проводится на основе представляемой территориальным подразделением органа внутренних дел и подразделением собственной безопасности информации о количестве сотрудников, осужденных за совершение коррупционного преступления, совершивших этические правонарушения, уволенных по отрицательным мотивам.</w:t>
      </w:r>
    </w:p>
    <w:bookmarkEnd w:id="93"/>
    <w:bookmarkStart w:name="z29" w:id="94"/>
    <w:p>
      <w:pPr>
        <w:spacing w:after="0"/>
        <w:ind w:left="0"/>
        <w:jc w:val="both"/>
      </w:pPr>
      <w:r>
        <w:rPr>
          <w:rFonts w:ascii="Times New Roman"/>
          <w:b w:val="false"/>
          <w:i w:val="false"/>
          <w:color w:val="000000"/>
          <w:sz w:val="28"/>
        </w:rPr>
        <w:t>
      18. При проведении оценки учитывается количество сотрудников, осужденных за совершение коррупционного преступления, совершивших этические правонарушения, уволенных по отрицательным мотивам в расчете на 1000 единиц личного состава территориального органа внутренних дел.</w:t>
      </w:r>
    </w:p>
    <w:bookmarkEnd w:id="94"/>
    <w:bookmarkStart w:name="z30" w:id="95"/>
    <w:p>
      <w:pPr>
        <w:spacing w:after="0"/>
        <w:ind w:left="0"/>
        <w:jc w:val="both"/>
      </w:pPr>
      <w:r>
        <w:rPr>
          <w:rFonts w:ascii="Times New Roman"/>
          <w:b w:val="false"/>
          <w:i w:val="false"/>
          <w:color w:val="000000"/>
          <w:sz w:val="28"/>
        </w:rPr>
        <w:t xml:space="preserve">
      19. Оценка по критерию "Эффективность работы по соблюдению дисциплины, законности и профилактики коррупции" выставляется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95"/>
    <w:bookmarkStart w:name="z31" w:id="96"/>
    <w:p>
      <w:pPr>
        <w:spacing w:after="0"/>
        <w:ind w:left="0"/>
        <w:jc w:val="both"/>
      </w:pPr>
      <w:r>
        <w:rPr>
          <w:rFonts w:ascii="Times New Roman"/>
          <w:b w:val="false"/>
          <w:i w:val="false"/>
          <w:color w:val="000000"/>
          <w:sz w:val="28"/>
        </w:rPr>
        <w:t>
      20. Оценка рассчитывается по следующей формуле:</w:t>
      </w:r>
    </w:p>
    <w:bookmarkEnd w:id="96"/>
    <w:bookmarkStart w:name="z284" w:id="97"/>
    <w:p>
      <w:pPr>
        <w:spacing w:after="0"/>
        <w:ind w:left="0"/>
        <w:jc w:val="both"/>
      </w:pPr>
      <w:r>
        <w:rPr>
          <w:rFonts w:ascii="Times New Roman"/>
          <w:b w:val="false"/>
          <w:i w:val="false"/>
          <w:color w:val="000000"/>
          <w:sz w:val="28"/>
        </w:rPr>
        <w:t>
      К3 = Р1 + Р2 + Р3</w:t>
      </w:r>
    </w:p>
    <w:bookmarkEnd w:id="97"/>
    <w:bookmarkStart w:name="z285" w:id="98"/>
    <w:p>
      <w:pPr>
        <w:spacing w:after="0"/>
        <w:ind w:left="0"/>
        <w:jc w:val="both"/>
      </w:pPr>
      <w:r>
        <w:rPr>
          <w:rFonts w:ascii="Times New Roman"/>
          <w:b w:val="false"/>
          <w:i w:val="false"/>
          <w:color w:val="000000"/>
          <w:sz w:val="28"/>
        </w:rPr>
        <w:t>
            где К3 – оценка территориального подразделения органа внутренних дел по данному критерию;</w:t>
      </w:r>
    </w:p>
    <w:bookmarkEnd w:id="98"/>
    <w:bookmarkStart w:name="z286" w:id="99"/>
    <w:p>
      <w:pPr>
        <w:spacing w:after="0"/>
        <w:ind w:left="0"/>
        <w:jc w:val="both"/>
      </w:pPr>
      <w:r>
        <w:rPr>
          <w:rFonts w:ascii="Times New Roman"/>
          <w:b w:val="false"/>
          <w:i w:val="false"/>
          <w:color w:val="000000"/>
          <w:sz w:val="28"/>
        </w:rPr>
        <w:t>
      Р1 – показатель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w:t>
      </w:r>
    </w:p>
    <w:bookmarkEnd w:id="99"/>
    <w:bookmarkStart w:name="z287" w:id="100"/>
    <w:p>
      <w:pPr>
        <w:spacing w:after="0"/>
        <w:ind w:left="0"/>
        <w:jc w:val="both"/>
      </w:pPr>
      <w:r>
        <w:rPr>
          <w:rFonts w:ascii="Times New Roman"/>
          <w:b w:val="false"/>
          <w:i w:val="false"/>
          <w:color w:val="000000"/>
          <w:sz w:val="28"/>
        </w:rPr>
        <w:t>
      Р2 – показатель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w:t>
      </w:r>
    </w:p>
    <w:bookmarkEnd w:id="100"/>
    <w:bookmarkStart w:name="z288" w:id="101"/>
    <w:p>
      <w:pPr>
        <w:spacing w:after="0"/>
        <w:ind w:left="0"/>
        <w:jc w:val="both"/>
      </w:pPr>
      <w:r>
        <w:rPr>
          <w:rFonts w:ascii="Times New Roman"/>
          <w:b w:val="false"/>
          <w:i w:val="false"/>
          <w:color w:val="000000"/>
          <w:sz w:val="28"/>
        </w:rPr>
        <w:t>
      Р3 – показатель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w:t>
      </w:r>
    </w:p>
    <w:bookmarkEnd w:id="101"/>
    <w:bookmarkStart w:name="z289" w:id="102"/>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102"/>
    <w:bookmarkStart w:name="z32" w:id="103"/>
    <w:p>
      <w:pPr>
        <w:spacing w:after="0"/>
        <w:ind w:left="0"/>
        <w:jc w:val="both"/>
      </w:pPr>
      <w:r>
        <w:rPr>
          <w:rFonts w:ascii="Times New Roman"/>
          <w:b w:val="false"/>
          <w:i w:val="false"/>
          <w:color w:val="000000"/>
          <w:sz w:val="28"/>
        </w:rPr>
        <w:t>
      21. Оценка по показателю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 рассчитывается по следующей формуле:</w:t>
      </w:r>
    </w:p>
    <w:bookmarkEnd w:id="103"/>
    <w:bookmarkStart w:name="z290" w:id="104"/>
    <w:p>
      <w:pPr>
        <w:spacing w:after="0"/>
        <w:ind w:left="0"/>
        <w:jc w:val="both"/>
      </w:pPr>
      <w:r>
        <w:rPr>
          <w:rFonts w:ascii="Times New Roman"/>
          <w:b w:val="false"/>
          <w:i w:val="false"/>
          <w:color w:val="000000"/>
          <w:sz w:val="28"/>
        </w:rPr>
        <w:t>
      Р2 = 1000 * (а/b)</w:t>
      </w:r>
    </w:p>
    <w:bookmarkEnd w:id="104"/>
    <w:bookmarkStart w:name="z291" w:id="105"/>
    <w:p>
      <w:pPr>
        <w:spacing w:after="0"/>
        <w:ind w:left="0"/>
        <w:jc w:val="both"/>
      </w:pPr>
      <w:r>
        <w:rPr>
          <w:rFonts w:ascii="Times New Roman"/>
          <w:b w:val="false"/>
          <w:i w:val="false"/>
          <w:color w:val="000000"/>
          <w:sz w:val="28"/>
        </w:rPr>
        <w:t>
            a –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 за исключением количества сотрудников, осужденных за совершение коррупционного преступления, выявленных самим органом внутренних дел;</w:t>
      </w:r>
    </w:p>
    <w:bookmarkEnd w:id="105"/>
    <w:bookmarkStart w:name="z292" w:id="106"/>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106"/>
    <w:bookmarkStart w:name="z293" w:id="107"/>
    <w:p>
      <w:pPr>
        <w:spacing w:after="0"/>
        <w:ind w:left="0"/>
        <w:jc w:val="both"/>
      </w:pPr>
      <w:r>
        <w:rPr>
          <w:rFonts w:ascii="Times New Roman"/>
          <w:b w:val="false"/>
          <w:i w:val="false"/>
          <w:color w:val="000000"/>
          <w:sz w:val="28"/>
        </w:rPr>
        <w:t>
      Максимальное значение по данному показателю составляет 15 баллов.</w:t>
      </w:r>
    </w:p>
    <w:bookmarkEnd w:id="107"/>
    <w:bookmarkStart w:name="z33" w:id="108"/>
    <w:p>
      <w:pPr>
        <w:spacing w:after="0"/>
        <w:ind w:left="0"/>
        <w:jc w:val="both"/>
      </w:pPr>
      <w:r>
        <w:rPr>
          <w:rFonts w:ascii="Times New Roman"/>
          <w:b w:val="false"/>
          <w:i w:val="false"/>
          <w:color w:val="000000"/>
          <w:sz w:val="28"/>
        </w:rPr>
        <w:t>
      22. Оценка по показателю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 рассчитывается по следующей формуле:</w:t>
      </w:r>
    </w:p>
    <w:bookmarkEnd w:id="108"/>
    <w:bookmarkStart w:name="z294" w:id="109"/>
    <w:p>
      <w:pPr>
        <w:spacing w:after="0"/>
        <w:ind w:left="0"/>
        <w:jc w:val="both"/>
      </w:pPr>
      <w:r>
        <w:rPr>
          <w:rFonts w:ascii="Times New Roman"/>
          <w:b w:val="false"/>
          <w:i w:val="false"/>
          <w:color w:val="000000"/>
          <w:sz w:val="28"/>
        </w:rPr>
        <w:t>
      Р2 = 1000 * (а/b)</w:t>
      </w:r>
    </w:p>
    <w:bookmarkEnd w:id="109"/>
    <w:bookmarkStart w:name="z295" w:id="110"/>
    <w:p>
      <w:pPr>
        <w:spacing w:after="0"/>
        <w:ind w:left="0"/>
        <w:jc w:val="both"/>
      </w:pPr>
      <w:r>
        <w:rPr>
          <w:rFonts w:ascii="Times New Roman"/>
          <w:b w:val="false"/>
          <w:i w:val="false"/>
          <w:color w:val="000000"/>
          <w:sz w:val="28"/>
        </w:rPr>
        <w:t>
            a –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 за исключением количества сотрудников, совершивших этическое правонарушение, выявленных самим органом внутренних дел;</w:t>
      </w:r>
    </w:p>
    <w:bookmarkEnd w:id="110"/>
    <w:bookmarkStart w:name="z296" w:id="111"/>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111"/>
    <w:bookmarkStart w:name="z297" w:id="112"/>
    <w:p>
      <w:pPr>
        <w:spacing w:after="0"/>
        <w:ind w:left="0"/>
        <w:jc w:val="both"/>
      </w:pPr>
      <w:r>
        <w:rPr>
          <w:rFonts w:ascii="Times New Roman"/>
          <w:b w:val="false"/>
          <w:i w:val="false"/>
          <w:color w:val="000000"/>
          <w:sz w:val="28"/>
        </w:rPr>
        <w:t>
      Максимальное значение по данному показателю составляет 6 баллов.</w:t>
      </w:r>
    </w:p>
    <w:bookmarkEnd w:id="112"/>
    <w:bookmarkStart w:name="z34" w:id="113"/>
    <w:p>
      <w:pPr>
        <w:spacing w:after="0"/>
        <w:ind w:left="0"/>
        <w:jc w:val="both"/>
      </w:pPr>
      <w:r>
        <w:rPr>
          <w:rFonts w:ascii="Times New Roman"/>
          <w:b w:val="false"/>
          <w:i w:val="false"/>
          <w:color w:val="000000"/>
          <w:sz w:val="28"/>
        </w:rPr>
        <w:t>
      23. Оценка по показателю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 рассчитывается по следующей формуле:</w:t>
      </w:r>
    </w:p>
    <w:bookmarkEnd w:id="113"/>
    <w:bookmarkStart w:name="z298" w:id="114"/>
    <w:p>
      <w:pPr>
        <w:spacing w:after="0"/>
        <w:ind w:left="0"/>
        <w:jc w:val="both"/>
      </w:pPr>
      <w:r>
        <w:rPr>
          <w:rFonts w:ascii="Times New Roman"/>
          <w:b w:val="false"/>
          <w:i w:val="false"/>
          <w:color w:val="000000"/>
          <w:sz w:val="28"/>
        </w:rPr>
        <w:t>
      Р1 = 1000 * (а/b)</w:t>
      </w:r>
    </w:p>
    <w:bookmarkEnd w:id="114"/>
    <w:bookmarkStart w:name="z299" w:id="115"/>
    <w:p>
      <w:pPr>
        <w:spacing w:after="0"/>
        <w:ind w:left="0"/>
        <w:jc w:val="both"/>
      </w:pPr>
      <w:r>
        <w:rPr>
          <w:rFonts w:ascii="Times New Roman"/>
          <w:b w:val="false"/>
          <w:i w:val="false"/>
          <w:color w:val="000000"/>
          <w:sz w:val="28"/>
        </w:rPr>
        <w:t>
            a –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 за исключением количества сотрудников, осужденных за совершение коррупционного преступления, совершивших этическое правонарушение;</w:t>
      </w:r>
    </w:p>
    <w:bookmarkEnd w:id="115"/>
    <w:bookmarkStart w:name="z300" w:id="116"/>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116"/>
    <w:bookmarkStart w:name="z301" w:id="117"/>
    <w:p>
      <w:pPr>
        <w:spacing w:after="0"/>
        <w:ind w:left="0"/>
        <w:jc w:val="both"/>
      </w:pPr>
      <w:r>
        <w:rPr>
          <w:rFonts w:ascii="Times New Roman"/>
          <w:b w:val="false"/>
          <w:i w:val="false"/>
          <w:color w:val="000000"/>
          <w:sz w:val="28"/>
        </w:rPr>
        <w:t>
      Максимальное значение по данному показателю составляет 4 балла.</w:t>
      </w:r>
    </w:p>
    <w:bookmarkEnd w:id="117"/>
    <w:bookmarkStart w:name="z35" w:id="118"/>
    <w:p>
      <w:pPr>
        <w:spacing w:after="0"/>
        <w:ind w:left="0"/>
        <w:jc w:val="left"/>
      </w:pPr>
      <w:r>
        <w:rPr>
          <w:rFonts w:ascii="Times New Roman"/>
          <w:b/>
          <w:i w:val="false"/>
          <w:color w:val="000000"/>
        </w:rPr>
        <w:t xml:space="preserve"> Глава 5. Критерий "Уровень профессиональной подготовки</w:t>
      </w:r>
    </w:p>
    <w:bookmarkEnd w:id="118"/>
    <w:p>
      <w:pPr>
        <w:spacing w:after="0"/>
        <w:ind w:left="0"/>
        <w:jc w:val="both"/>
      </w:pPr>
      <w:r>
        <w:rPr>
          <w:rFonts w:ascii="Times New Roman"/>
          <w:b w:val="false"/>
          <w:i w:val="false"/>
          <w:color w:val="ff0000"/>
          <w:sz w:val="28"/>
        </w:rPr>
        <w:t xml:space="preserve">
      Сноска. Заголовок главы 5 -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119"/>
    <w:p>
      <w:pPr>
        <w:spacing w:after="0"/>
        <w:ind w:left="0"/>
        <w:jc w:val="both"/>
      </w:pPr>
      <w:r>
        <w:rPr>
          <w:rFonts w:ascii="Times New Roman"/>
          <w:b w:val="false"/>
          <w:i w:val="false"/>
          <w:color w:val="000000"/>
          <w:sz w:val="28"/>
        </w:rPr>
        <w:t xml:space="preserve">
      24. Оценка по данному критерию проводится на основе представляемой территориальными подразделениями органов внутренних дел информации о сотрудниках, подлежащих присвоению квалификации и которым присвоена квалификация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и информации об оснащенности учебно-материальной базы территориального подразделения органа внутренних дел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119"/>
    <w:bookmarkStart w:name="z37" w:id="120"/>
    <w:p>
      <w:pPr>
        <w:spacing w:after="0"/>
        <w:ind w:left="0"/>
        <w:jc w:val="both"/>
      </w:pPr>
      <w:r>
        <w:rPr>
          <w:rFonts w:ascii="Times New Roman"/>
          <w:b w:val="false"/>
          <w:i w:val="false"/>
          <w:color w:val="000000"/>
          <w:sz w:val="28"/>
        </w:rPr>
        <w:t>
      25. При проведении оценки по показателю "уровень профессиональной подготовки" учитываются соответствующие данные отчетов территориального подразделения органов внутренних дел по мониторингу состояния кадров по состоянию на 1 января года, следующего за отчетным периодом, предоставляемых в Кадровую службу ежегодно.</w:t>
      </w:r>
    </w:p>
    <w:bookmarkEnd w:id="120"/>
    <w:bookmarkStart w:name="z38" w:id="121"/>
    <w:p>
      <w:pPr>
        <w:spacing w:after="0"/>
        <w:ind w:left="0"/>
        <w:jc w:val="both"/>
      </w:pPr>
      <w:r>
        <w:rPr>
          <w:rFonts w:ascii="Times New Roman"/>
          <w:b w:val="false"/>
          <w:i w:val="false"/>
          <w:color w:val="000000"/>
          <w:sz w:val="28"/>
        </w:rPr>
        <w:t>
      26. Оценка рассчитывается по следующей формуле:</w:t>
      </w:r>
    </w:p>
    <w:bookmarkEnd w:id="121"/>
    <w:bookmarkStart w:name="z302" w:id="122"/>
    <w:p>
      <w:pPr>
        <w:spacing w:after="0"/>
        <w:ind w:left="0"/>
        <w:jc w:val="both"/>
      </w:pPr>
      <w:r>
        <w:rPr>
          <w:rFonts w:ascii="Times New Roman"/>
          <w:b w:val="false"/>
          <w:i w:val="false"/>
          <w:color w:val="000000"/>
          <w:sz w:val="28"/>
        </w:rPr>
        <w:t>
      К4 = Р1 + Р2</w:t>
      </w:r>
    </w:p>
    <w:bookmarkEnd w:id="122"/>
    <w:bookmarkStart w:name="z303" w:id="123"/>
    <w:p>
      <w:pPr>
        <w:spacing w:after="0"/>
        <w:ind w:left="0"/>
        <w:jc w:val="both"/>
      </w:pPr>
      <w:r>
        <w:rPr>
          <w:rFonts w:ascii="Times New Roman"/>
          <w:b w:val="false"/>
          <w:i w:val="false"/>
          <w:color w:val="000000"/>
          <w:sz w:val="28"/>
        </w:rPr>
        <w:t>
      где K4 – оценка территориального подразделения органа внутренних дел по данному критерию;</w:t>
      </w:r>
    </w:p>
    <w:bookmarkEnd w:id="123"/>
    <w:bookmarkStart w:name="z304" w:id="124"/>
    <w:p>
      <w:pPr>
        <w:spacing w:after="0"/>
        <w:ind w:left="0"/>
        <w:jc w:val="both"/>
      </w:pPr>
      <w:r>
        <w:rPr>
          <w:rFonts w:ascii="Times New Roman"/>
          <w:b w:val="false"/>
          <w:i w:val="false"/>
          <w:color w:val="000000"/>
          <w:sz w:val="28"/>
        </w:rPr>
        <w:t>
      Р1 – показатель "присвоение классной квалификации";</w:t>
      </w:r>
    </w:p>
    <w:bookmarkEnd w:id="124"/>
    <w:bookmarkStart w:name="z305" w:id="125"/>
    <w:p>
      <w:pPr>
        <w:spacing w:after="0"/>
        <w:ind w:left="0"/>
        <w:jc w:val="both"/>
      </w:pPr>
      <w:r>
        <w:rPr>
          <w:rFonts w:ascii="Times New Roman"/>
          <w:b w:val="false"/>
          <w:i w:val="false"/>
          <w:color w:val="000000"/>
          <w:sz w:val="28"/>
        </w:rPr>
        <w:t>
      Р2 – показатель "учебно-материальная база территориального подразделения органа внутренних дел".</w:t>
      </w:r>
    </w:p>
    <w:bookmarkEnd w:id="125"/>
    <w:bookmarkStart w:name="z306" w:id="126"/>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126"/>
    <w:bookmarkStart w:name="z39" w:id="127"/>
    <w:p>
      <w:pPr>
        <w:spacing w:after="0"/>
        <w:ind w:left="0"/>
        <w:jc w:val="both"/>
      </w:pPr>
      <w:r>
        <w:rPr>
          <w:rFonts w:ascii="Times New Roman"/>
          <w:b w:val="false"/>
          <w:i w:val="false"/>
          <w:color w:val="000000"/>
          <w:sz w:val="28"/>
        </w:rPr>
        <w:t>
      27. Оценка по показателю "присвоение классной квалификации" рассчитывается по следующей формуле:</w:t>
      </w:r>
    </w:p>
    <w:bookmarkEnd w:id="127"/>
    <w:bookmarkStart w:name="z307" w:id="128"/>
    <w:p>
      <w:pPr>
        <w:spacing w:after="0"/>
        <w:ind w:left="0"/>
        <w:jc w:val="both"/>
      </w:pPr>
      <w:r>
        <w:rPr>
          <w:rFonts w:ascii="Times New Roman"/>
          <w:b w:val="false"/>
          <w:i w:val="false"/>
          <w:color w:val="000000"/>
          <w:sz w:val="28"/>
        </w:rPr>
        <w:t>
      Р1 = k1 * a/b</w:t>
      </w:r>
    </w:p>
    <w:bookmarkEnd w:id="128"/>
    <w:bookmarkStart w:name="z308" w:id="129"/>
    <w:p>
      <w:pPr>
        <w:spacing w:after="0"/>
        <w:ind w:left="0"/>
        <w:jc w:val="both"/>
      </w:pPr>
      <w:r>
        <w:rPr>
          <w:rFonts w:ascii="Times New Roman"/>
          <w:b w:val="false"/>
          <w:i w:val="false"/>
          <w:color w:val="000000"/>
          <w:sz w:val="28"/>
        </w:rPr>
        <w:t>
            k1 – коэффициент для приведения полученных результатов к весовому значению (равен 16);</w:t>
      </w:r>
    </w:p>
    <w:bookmarkEnd w:id="129"/>
    <w:bookmarkStart w:name="z309" w:id="130"/>
    <w:p>
      <w:pPr>
        <w:spacing w:after="0"/>
        <w:ind w:left="0"/>
        <w:jc w:val="both"/>
      </w:pPr>
      <w:r>
        <w:rPr>
          <w:rFonts w:ascii="Times New Roman"/>
          <w:b w:val="false"/>
          <w:i w:val="false"/>
          <w:color w:val="000000"/>
          <w:sz w:val="28"/>
        </w:rPr>
        <w:t>
            a – количество сотрудников территориального подразделения органа внутренних дел, которым по итогам сдачи: тестирования по служебной подготовке, зачетов по физической, в том числе по боевым приема борьбы, и огневой подготовке присвоена классная квалификация;</w:t>
      </w:r>
    </w:p>
    <w:bookmarkEnd w:id="130"/>
    <w:bookmarkStart w:name="z310" w:id="131"/>
    <w:p>
      <w:pPr>
        <w:spacing w:after="0"/>
        <w:ind w:left="0"/>
        <w:jc w:val="both"/>
      </w:pPr>
      <w:r>
        <w:rPr>
          <w:rFonts w:ascii="Times New Roman"/>
          <w:b w:val="false"/>
          <w:i w:val="false"/>
          <w:color w:val="000000"/>
          <w:sz w:val="28"/>
        </w:rPr>
        <w:t>
            b – количество сотрудников территориального подразделения органа внутренних дел, подлежащих присвоению классной квалификации.</w:t>
      </w:r>
    </w:p>
    <w:bookmarkEnd w:id="131"/>
    <w:bookmarkStart w:name="z311" w:id="132"/>
    <w:p>
      <w:pPr>
        <w:spacing w:after="0"/>
        <w:ind w:left="0"/>
        <w:jc w:val="both"/>
      </w:pPr>
      <w:r>
        <w:rPr>
          <w:rFonts w:ascii="Times New Roman"/>
          <w:b w:val="false"/>
          <w:i w:val="false"/>
          <w:color w:val="000000"/>
          <w:sz w:val="28"/>
        </w:rPr>
        <w:t>
      Максимальное значение по данному показателю составляет 16 баллов.</w:t>
      </w:r>
    </w:p>
    <w:bookmarkEnd w:id="132"/>
    <w:bookmarkStart w:name="z40" w:id="133"/>
    <w:p>
      <w:pPr>
        <w:spacing w:after="0"/>
        <w:ind w:left="0"/>
        <w:jc w:val="both"/>
      </w:pPr>
      <w:r>
        <w:rPr>
          <w:rFonts w:ascii="Times New Roman"/>
          <w:b w:val="false"/>
          <w:i w:val="false"/>
          <w:color w:val="000000"/>
          <w:sz w:val="28"/>
        </w:rPr>
        <w:t>
      28. Оценка по показателю "учебно–материальная база территориального подразделения органа внутренних дел" рассчитывается по следующей формуле:</w:t>
      </w:r>
    </w:p>
    <w:bookmarkEnd w:id="133"/>
    <w:bookmarkStart w:name="z312" w:id="134"/>
    <w:p>
      <w:pPr>
        <w:spacing w:after="0"/>
        <w:ind w:left="0"/>
        <w:jc w:val="both"/>
      </w:pPr>
      <w:r>
        <w:rPr>
          <w:rFonts w:ascii="Times New Roman"/>
          <w:b w:val="false"/>
          <w:i w:val="false"/>
          <w:color w:val="000000"/>
          <w:sz w:val="28"/>
        </w:rPr>
        <w:t>
      Р2 = c + d + е</w:t>
      </w:r>
    </w:p>
    <w:bookmarkEnd w:id="134"/>
    <w:bookmarkStart w:name="z313" w:id="135"/>
    <w:p>
      <w:pPr>
        <w:spacing w:after="0"/>
        <w:ind w:left="0"/>
        <w:jc w:val="both"/>
      </w:pPr>
      <w:r>
        <w:rPr>
          <w:rFonts w:ascii="Times New Roman"/>
          <w:b w:val="false"/>
          <w:i w:val="false"/>
          <w:color w:val="000000"/>
          <w:sz w:val="28"/>
        </w:rPr>
        <w:t>
            с – наличие спортивного сооружения;</w:t>
      </w:r>
    </w:p>
    <w:bookmarkEnd w:id="135"/>
    <w:bookmarkStart w:name="z314" w:id="136"/>
    <w:p>
      <w:pPr>
        <w:spacing w:after="0"/>
        <w:ind w:left="0"/>
        <w:jc w:val="both"/>
      </w:pPr>
      <w:r>
        <w:rPr>
          <w:rFonts w:ascii="Times New Roman"/>
          <w:b w:val="false"/>
          <w:i w:val="false"/>
          <w:color w:val="000000"/>
          <w:sz w:val="28"/>
        </w:rPr>
        <w:t>
            d – наличие стрелкового тира;</w:t>
      </w:r>
    </w:p>
    <w:bookmarkEnd w:id="136"/>
    <w:bookmarkStart w:name="z315" w:id="137"/>
    <w:p>
      <w:pPr>
        <w:spacing w:after="0"/>
        <w:ind w:left="0"/>
        <w:jc w:val="both"/>
      </w:pPr>
      <w:r>
        <w:rPr>
          <w:rFonts w:ascii="Times New Roman"/>
          <w:b w:val="false"/>
          <w:i w:val="false"/>
          <w:color w:val="000000"/>
          <w:sz w:val="28"/>
        </w:rPr>
        <w:t>
            е – наличие учебно-методического кабинета.</w:t>
      </w:r>
    </w:p>
    <w:bookmarkEnd w:id="137"/>
    <w:bookmarkStart w:name="z316" w:id="138"/>
    <w:p>
      <w:pPr>
        <w:spacing w:after="0"/>
        <w:ind w:left="0"/>
        <w:jc w:val="both"/>
      </w:pPr>
      <w:r>
        <w:rPr>
          <w:rFonts w:ascii="Times New Roman"/>
          <w:b w:val="false"/>
          <w:i w:val="false"/>
          <w:color w:val="000000"/>
          <w:sz w:val="28"/>
        </w:rPr>
        <w:t>
      При наличии одного из с, d, и е, территориальному подразделению органа внутренних дел прибавляется до 3-х баллов за каждый в зависимости от оснащенности.</w:t>
      </w:r>
    </w:p>
    <w:bookmarkEnd w:id="138"/>
    <w:bookmarkStart w:name="z317" w:id="139"/>
    <w:p>
      <w:pPr>
        <w:spacing w:after="0"/>
        <w:ind w:left="0"/>
        <w:jc w:val="both"/>
      </w:pPr>
      <w:r>
        <w:rPr>
          <w:rFonts w:ascii="Times New Roman"/>
          <w:b w:val="false"/>
          <w:i w:val="false"/>
          <w:color w:val="000000"/>
          <w:sz w:val="28"/>
        </w:rPr>
        <w:t>
      Максимальное значение по данному показателю составляет 9 баллов.</w:t>
      </w:r>
    </w:p>
    <w:bookmarkEnd w:id="139"/>
    <w:bookmarkStart w:name="z41" w:id="140"/>
    <w:p>
      <w:pPr>
        <w:spacing w:after="0"/>
        <w:ind w:left="0"/>
        <w:jc w:val="left"/>
      </w:pPr>
      <w:r>
        <w:rPr>
          <w:rFonts w:ascii="Times New Roman"/>
          <w:b/>
          <w:i w:val="false"/>
          <w:color w:val="000000"/>
        </w:rPr>
        <w:t xml:space="preserve"> Глава 6. Итоговая оценка субъектов кадровой политики</w:t>
      </w:r>
    </w:p>
    <w:bookmarkEnd w:id="140"/>
    <w:p>
      <w:pPr>
        <w:spacing w:after="0"/>
        <w:ind w:left="0"/>
        <w:jc w:val="both"/>
      </w:pPr>
      <w:r>
        <w:rPr>
          <w:rFonts w:ascii="Times New Roman"/>
          <w:b w:val="false"/>
          <w:i w:val="false"/>
          <w:color w:val="ff0000"/>
          <w:sz w:val="28"/>
        </w:rPr>
        <w:t xml:space="preserve">
      Сноска. Заголовок главы 6 -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141"/>
    <w:p>
      <w:pPr>
        <w:spacing w:after="0"/>
        <w:ind w:left="0"/>
        <w:jc w:val="both"/>
      </w:pPr>
      <w:r>
        <w:rPr>
          <w:rFonts w:ascii="Times New Roman"/>
          <w:b w:val="false"/>
          <w:i w:val="false"/>
          <w:color w:val="000000"/>
          <w:sz w:val="28"/>
        </w:rPr>
        <w:t>
      29. Итоговая оценка субъектов кадровой политики определяется путем сложения полученных результатов расчетов по всем критериям:</w:t>
      </w:r>
    </w:p>
    <w:bookmarkEnd w:id="141"/>
    <w:bookmarkStart w:name="z318" w:id="142"/>
    <w:p>
      <w:pPr>
        <w:spacing w:after="0"/>
        <w:ind w:left="0"/>
        <w:jc w:val="both"/>
      </w:pPr>
      <w:r>
        <w:rPr>
          <w:rFonts w:ascii="Times New Roman"/>
          <w:b w:val="false"/>
          <w:i w:val="false"/>
          <w:color w:val="000000"/>
          <w:sz w:val="28"/>
        </w:rPr>
        <w:t>
      О = К1 + К2 + К3 + К4</w:t>
      </w:r>
    </w:p>
    <w:bookmarkEnd w:id="142"/>
    <w:bookmarkStart w:name="z319" w:id="143"/>
    <w:p>
      <w:pPr>
        <w:spacing w:after="0"/>
        <w:ind w:left="0"/>
        <w:jc w:val="both"/>
      </w:pPr>
      <w:r>
        <w:rPr>
          <w:rFonts w:ascii="Times New Roman"/>
          <w:b w:val="false"/>
          <w:i w:val="false"/>
          <w:color w:val="000000"/>
          <w:sz w:val="28"/>
        </w:rPr>
        <w:t>
            где О – итоговая оценка территориального подразделения органа внутренних дел по результатам кадрового обеспечения и качества работы;</w:t>
      </w:r>
    </w:p>
    <w:bookmarkEnd w:id="143"/>
    <w:bookmarkStart w:name="z320" w:id="144"/>
    <w:p>
      <w:pPr>
        <w:spacing w:after="0"/>
        <w:ind w:left="0"/>
        <w:jc w:val="both"/>
      </w:pPr>
      <w:r>
        <w:rPr>
          <w:rFonts w:ascii="Times New Roman"/>
          <w:b w:val="false"/>
          <w:i w:val="false"/>
          <w:color w:val="000000"/>
          <w:sz w:val="28"/>
        </w:rPr>
        <w:t>
      К1 – оценка территориального подразделения органа внутренних дел по критерию "эффективность использования человеческих ресурсов";</w:t>
      </w:r>
    </w:p>
    <w:bookmarkEnd w:id="144"/>
    <w:bookmarkStart w:name="z321" w:id="145"/>
    <w:p>
      <w:pPr>
        <w:spacing w:after="0"/>
        <w:ind w:left="0"/>
        <w:jc w:val="both"/>
      </w:pPr>
      <w:r>
        <w:rPr>
          <w:rFonts w:ascii="Times New Roman"/>
          <w:b w:val="false"/>
          <w:i w:val="false"/>
          <w:color w:val="000000"/>
          <w:sz w:val="28"/>
        </w:rPr>
        <w:t>
      К2 – оценка территориального подразделения органа внутренних дел по критерию "обучение сотрудников органов внутренних дел";</w:t>
      </w:r>
    </w:p>
    <w:bookmarkEnd w:id="145"/>
    <w:bookmarkStart w:name="z322" w:id="146"/>
    <w:p>
      <w:pPr>
        <w:spacing w:after="0"/>
        <w:ind w:left="0"/>
        <w:jc w:val="both"/>
      </w:pPr>
      <w:r>
        <w:rPr>
          <w:rFonts w:ascii="Times New Roman"/>
          <w:b w:val="false"/>
          <w:i w:val="false"/>
          <w:color w:val="000000"/>
          <w:sz w:val="28"/>
        </w:rPr>
        <w:t>
      К3 – оценка территориального подразделения органа внутренних дел по критерию "эффективность работы по соблюдению дисциплины, законности и профилактики коррупции";</w:t>
      </w:r>
    </w:p>
    <w:bookmarkEnd w:id="146"/>
    <w:bookmarkStart w:name="z323" w:id="147"/>
    <w:p>
      <w:pPr>
        <w:spacing w:after="0"/>
        <w:ind w:left="0"/>
        <w:jc w:val="both"/>
      </w:pPr>
      <w:r>
        <w:rPr>
          <w:rFonts w:ascii="Times New Roman"/>
          <w:b w:val="false"/>
          <w:i w:val="false"/>
          <w:color w:val="000000"/>
          <w:sz w:val="28"/>
        </w:rPr>
        <w:t xml:space="preserve">
      К4 – оценка территориального подразделения органа внутренних дел по критерию "уровень </w:t>
      </w:r>
      <w:r>
        <w:rPr>
          <w:rFonts w:ascii="Times New Roman"/>
          <w:b w:val="false"/>
          <w:i w:val="false"/>
          <w:color w:val="000000"/>
          <w:sz w:val="28"/>
        </w:rPr>
        <w:t>профессиональной подготовки</w:t>
      </w:r>
      <w:r>
        <w:rPr>
          <w:rFonts w:ascii="Times New Roman"/>
          <w:b w:val="false"/>
          <w:i w:val="false"/>
          <w:color w:val="000000"/>
          <w:sz w:val="28"/>
        </w:rPr>
        <w:t>".</w:t>
      </w:r>
    </w:p>
    <w:bookmarkEnd w:id="147"/>
    <w:bookmarkStart w:name="z43" w:id="148"/>
    <w:p>
      <w:pPr>
        <w:spacing w:after="0"/>
        <w:ind w:left="0"/>
        <w:jc w:val="both"/>
      </w:pPr>
      <w:r>
        <w:rPr>
          <w:rFonts w:ascii="Times New Roman"/>
          <w:b w:val="false"/>
          <w:i w:val="false"/>
          <w:color w:val="000000"/>
          <w:sz w:val="28"/>
        </w:rPr>
        <w:t xml:space="preserve">
      30. Заключение о результатах оценки результатов кадрового обеспечения и качества работы субъектов кадровой политики готовится Кадровой службой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148"/>
    <w:bookmarkStart w:name="z44" w:id="149"/>
    <w:p>
      <w:pPr>
        <w:spacing w:after="0"/>
        <w:ind w:left="0"/>
        <w:jc w:val="both"/>
      </w:pPr>
      <w:r>
        <w:rPr>
          <w:rFonts w:ascii="Times New Roman"/>
          <w:b w:val="false"/>
          <w:i w:val="false"/>
          <w:color w:val="000000"/>
          <w:sz w:val="28"/>
        </w:rPr>
        <w:t xml:space="preserve">
      31. Баллы выставляются по критериям и показателям для оценки результатов кадрового обеспечения и качества работы территориального подразделения органа внутренних дел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149"/>
    <w:bookmarkStart w:name="z45" w:id="150"/>
    <w:p>
      <w:pPr>
        <w:spacing w:after="0"/>
        <w:ind w:left="0"/>
        <w:jc w:val="both"/>
      </w:pPr>
      <w:r>
        <w:rPr>
          <w:rFonts w:ascii="Times New Roman"/>
          <w:b w:val="false"/>
          <w:i w:val="false"/>
          <w:color w:val="000000"/>
          <w:sz w:val="28"/>
        </w:rPr>
        <w:t>
      32. В соответствии с полученным результатом оценки определяется степень эффективности деятельности территориального подразделения органа внутренних дел. Высокая степень эффективности территориального подразделения органа внутренних дел соответствует показателю оценки от 80 до 100 баллов, средняя степень – от 60 до 79,99 баллов, низкая степень – от 50 до 59,99 баллов. Неэффективной признается деятельность территориального подразделения органа внутренних дел, набравшего по результатам оценки менее 49,99 баллов.</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47" w:id="151"/>
    <w:p>
      <w:pPr>
        <w:spacing w:after="0"/>
        <w:ind w:left="0"/>
        <w:jc w:val="both"/>
      </w:pPr>
      <w:r>
        <w:rPr>
          <w:rFonts w:ascii="Times New Roman"/>
          <w:b w:val="false"/>
          <w:i w:val="false"/>
          <w:color w:val="000000"/>
          <w:sz w:val="28"/>
        </w:rPr>
        <w:t xml:space="preserve">
      форма      </w:t>
      </w:r>
    </w:p>
    <w:bookmarkEnd w:id="151"/>
    <w:bookmarkStart w:name="z48" w:id="152"/>
    <w:p>
      <w:pPr>
        <w:spacing w:after="0"/>
        <w:ind w:left="0"/>
        <w:jc w:val="both"/>
      </w:pPr>
      <w:r>
        <w:rPr>
          <w:rFonts w:ascii="Times New Roman"/>
          <w:b w:val="false"/>
          <w:i w:val="false"/>
          <w:color w:val="000000"/>
          <w:sz w:val="28"/>
        </w:rPr>
        <w:t>
      Информация о сотрудниках руководящего звена в данном территориальном</w:t>
      </w:r>
    </w:p>
    <w:bookmarkEnd w:id="152"/>
    <w:bookmarkStart w:name="z324" w:id="153"/>
    <w:p>
      <w:pPr>
        <w:spacing w:after="0"/>
        <w:ind w:left="0"/>
        <w:jc w:val="both"/>
      </w:pPr>
      <w:r>
        <w:rPr>
          <w:rFonts w:ascii="Times New Roman"/>
          <w:b w:val="false"/>
          <w:i w:val="false"/>
          <w:color w:val="000000"/>
          <w:sz w:val="28"/>
        </w:rPr>
        <w:t>
        подразделении органа внутренних дел, уволенных и выбывших в порядке</w:t>
      </w:r>
    </w:p>
    <w:bookmarkEnd w:id="153"/>
    <w:bookmarkStart w:name="z325" w:id="154"/>
    <w:p>
      <w:pPr>
        <w:spacing w:after="0"/>
        <w:ind w:left="0"/>
        <w:jc w:val="both"/>
      </w:pPr>
      <w:r>
        <w:rPr>
          <w:rFonts w:ascii="Times New Roman"/>
          <w:b w:val="false"/>
          <w:i w:val="false"/>
          <w:color w:val="000000"/>
          <w:sz w:val="28"/>
        </w:rPr>
        <w:t>
      откомандирования в другие территориальные подразделения,</w:t>
      </w:r>
    </w:p>
    <w:bookmarkEnd w:id="154"/>
    <w:bookmarkStart w:name="z326" w:id="155"/>
    <w:p>
      <w:pPr>
        <w:spacing w:after="0"/>
        <w:ind w:left="0"/>
        <w:jc w:val="both"/>
      </w:pPr>
      <w:r>
        <w:rPr>
          <w:rFonts w:ascii="Times New Roman"/>
          <w:b w:val="false"/>
          <w:i w:val="false"/>
          <w:color w:val="000000"/>
          <w:sz w:val="28"/>
        </w:rPr>
        <w:t>
      правоохранительные органы и воинские формирования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6"/>
          <w:p>
            <w:pPr>
              <w:spacing w:after="20"/>
              <w:ind w:left="20"/>
              <w:jc w:val="both"/>
            </w:pPr>
            <w:r>
              <w:rPr>
                <w:rFonts w:ascii="Times New Roman"/>
                <w:b w:val="false"/>
                <w:i w:val="false"/>
                <w:color w:val="000000"/>
                <w:sz w:val="20"/>
              </w:rPr>
              <w:t>
№ п/п</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Ф.И.О. (при его наличии), полное наименование ранее занимаемой должности, сотрудника руководящего звена уволенного либо откомандированного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(статья увольнения, куда откомандирован)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 откомандирования;</w:t>
            </w:r>
          </w:p>
          <w:p>
            <w:pPr>
              <w:spacing w:after="20"/>
              <w:ind w:left="20"/>
              <w:jc w:val="both"/>
            </w:pPr>
            <w:r>
              <w:rPr>
                <w:rFonts w:ascii="Times New Roman"/>
                <w:b w:val="false"/>
                <w:i w:val="false"/>
                <w:color w:val="000000"/>
                <w:sz w:val="20"/>
              </w:rPr>
              <w:t xml:space="preserve">
номер приказа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9" w:id="157"/>
    <w:p>
      <w:pPr>
        <w:spacing w:after="0"/>
        <w:ind w:left="0"/>
        <w:jc w:val="both"/>
      </w:pPr>
      <w:r>
        <w:rPr>
          <w:rFonts w:ascii="Times New Roman"/>
          <w:b w:val="false"/>
          <w:i w:val="false"/>
          <w:color w:val="000000"/>
          <w:sz w:val="28"/>
        </w:rPr>
        <w:t>
      Руководитель территориального         ________ _____________________</w:t>
      </w:r>
    </w:p>
    <w:bookmarkEnd w:id="157"/>
    <w:bookmarkStart w:name="z330" w:id="158"/>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158"/>
    <w:bookmarkStart w:name="z331" w:id="159"/>
    <w:p>
      <w:pPr>
        <w:spacing w:after="0"/>
        <w:ind w:left="0"/>
        <w:jc w:val="both"/>
      </w:pPr>
      <w:r>
        <w:rPr>
          <w:rFonts w:ascii="Times New Roman"/>
          <w:b w:val="false"/>
          <w:i w:val="false"/>
          <w:color w:val="000000"/>
          <w:sz w:val="28"/>
        </w:rPr>
        <w:t>
      Руководитель кадровой службы           ________ _____________________</w:t>
      </w:r>
    </w:p>
    <w:bookmarkEnd w:id="159"/>
    <w:bookmarkStart w:name="z332" w:id="160"/>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160"/>
    <w:bookmarkStart w:name="z333" w:id="161"/>
    <w:p>
      <w:pPr>
        <w:spacing w:after="0"/>
        <w:ind w:left="0"/>
        <w:jc w:val="both"/>
      </w:pPr>
      <w:r>
        <w:rPr>
          <w:rFonts w:ascii="Times New Roman"/>
          <w:b w:val="false"/>
          <w:i w:val="false"/>
          <w:color w:val="000000"/>
          <w:sz w:val="28"/>
        </w:rPr>
        <w:t>
      внутренних дел</w:t>
      </w:r>
    </w:p>
    <w:bookmarkEnd w:id="161"/>
    <w:bookmarkStart w:name="z334" w:id="162"/>
    <w:p>
      <w:pPr>
        <w:spacing w:after="0"/>
        <w:ind w:left="0"/>
        <w:jc w:val="both"/>
      </w:pPr>
      <w:r>
        <w:rPr>
          <w:rFonts w:ascii="Times New Roman"/>
          <w:b w:val="false"/>
          <w:i w:val="false"/>
          <w:color w:val="000000"/>
          <w:sz w:val="28"/>
        </w:rPr>
        <w:t>
      "____ "______________20___г.</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50" w:id="163"/>
    <w:p>
      <w:pPr>
        <w:spacing w:after="0"/>
        <w:ind w:left="0"/>
        <w:jc w:val="both"/>
      </w:pPr>
      <w:r>
        <w:rPr>
          <w:rFonts w:ascii="Times New Roman"/>
          <w:b w:val="false"/>
          <w:i w:val="false"/>
          <w:color w:val="000000"/>
          <w:sz w:val="28"/>
        </w:rPr>
        <w:t xml:space="preserve">
      форма      </w:t>
      </w:r>
    </w:p>
    <w:bookmarkEnd w:id="163"/>
    <w:bookmarkStart w:name="z51" w:id="164"/>
    <w:p>
      <w:pPr>
        <w:spacing w:after="0"/>
        <w:ind w:left="0"/>
        <w:jc w:val="both"/>
      </w:pPr>
      <w:r>
        <w:rPr>
          <w:rFonts w:ascii="Times New Roman"/>
          <w:b w:val="false"/>
          <w:i w:val="false"/>
          <w:color w:val="000000"/>
          <w:sz w:val="28"/>
        </w:rPr>
        <w:t>
      Информация о продвижение сотрудников, назначенных на вышестоящую</w:t>
      </w:r>
    </w:p>
    <w:bookmarkEnd w:id="164"/>
    <w:bookmarkStart w:name="z335" w:id="165"/>
    <w:p>
      <w:pPr>
        <w:spacing w:after="0"/>
        <w:ind w:left="0"/>
        <w:jc w:val="both"/>
      </w:pPr>
      <w:r>
        <w:rPr>
          <w:rFonts w:ascii="Times New Roman"/>
          <w:b w:val="false"/>
          <w:i w:val="false"/>
          <w:color w:val="000000"/>
          <w:sz w:val="28"/>
        </w:rPr>
        <w:t>
        руководящую должность в данном территориальном подразделений органа</w:t>
      </w:r>
    </w:p>
    <w:bookmarkEnd w:id="165"/>
    <w:bookmarkStart w:name="z336" w:id="166"/>
    <w:p>
      <w:pPr>
        <w:spacing w:after="0"/>
        <w:ind w:left="0"/>
        <w:jc w:val="both"/>
      </w:pPr>
      <w:r>
        <w:rPr>
          <w:rFonts w:ascii="Times New Roman"/>
          <w:b w:val="false"/>
          <w:i w:val="false"/>
          <w:color w:val="000000"/>
          <w:sz w:val="28"/>
        </w:rPr>
        <w:t>
      внутренних дел из числа сотрудников данного территориального</w:t>
      </w:r>
    </w:p>
    <w:bookmarkEnd w:id="166"/>
    <w:bookmarkStart w:name="z337" w:id="167"/>
    <w:p>
      <w:pPr>
        <w:spacing w:after="0"/>
        <w:ind w:left="0"/>
        <w:jc w:val="both"/>
      </w:pPr>
      <w:r>
        <w:rPr>
          <w:rFonts w:ascii="Times New Roman"/>
          <w:b w:val="false"/>
          <w:i w:val="false"/>
          <w:color w:val="000000"/>
          <w:sz w:val="28"/>
        </w:rPr>
        <w:t>
      подразделения</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8"/>
          <w:p>
            <w:pPr>
              <w:spacing w:after="20"/>
              <w:ind w:left="20"/>
              <w:jc w:val="both"/>
            </w:pPr>
            <w:r>
              <w:rPr>
                <w:rFonts w:ascii="Times New Roman"/>
                <w:b w:val="false"/>
                <w:i w:val="false"/>
                <w:color w:val="000000"/>
                <w:sz w:val="20"/>
              </w:rPr>
              <w:t>
№ п/п</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Звание, Ф.И.О. (при его наличии) лица, назначенного на вышестоящую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территориального подразделения органа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территориального подразделения органа внутренних 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 номер приказа о назначении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53" w:id="169"/>
    <w:p>
      <w:pPr>
        <w:spacing w:after="0"/>
        <w:ind w:left="0"/>
        <w:jc w:val="both"/>
      </w:pPr>
      <w:r>
        <w:rPr>
          <w:rFonts w:ascii="Times New Roman"/>
          <w:b w:val="false"/>
          <w:i w:val="false"/>
          <w:color w:val="000000"/>
          <w:sz w:val="28"/>
        </w:rPr>
        <w:t xml:space="preserve">
      форма      </w:t>
      </w:r>
    </w:p>
    <w:bookmarkEnd w:id="169"/>
    <w:bookmarkStart w:name="z54" w:id="170"/>
    <w:p>
      <w:pPr>
        <w:spacing w:after="0"/>
        <w:ind w:left="0"/>
        <w:jc w:val="both"/>
      </w:pPr>
      <w:r>
        <w:rPr>
          <w:rFonts w:ascii="Times New Roman"/>
          <w:b w:val="false"/>
          <w:i w:val="false"/>
          <w:color w:val="000000"/>
          <w:sz w:val="28"/>
        </w:rPr>
        <w:t>
      Информация о сотрудниках, назначенных на вышестоящие руководящие</w:t>
      </w:r>
    </w:p>
    <w:bookmarkEnd w:id="170"/>
    <w:bookmarkStart w:name="z340" w:id="171"/>
    <w:p>
      <w:pPr>
        <w:spacing w:after="0"/>
        <w:ind w:left="0"/>
        <w:jc w:val="both"/>
      </w:pPr>
      <w:r>
        <w:rPr>
          <w:rFonts w:ascii="Times New Roman"/>
          <w:b w:val="false"/>
          <w:i w:val="false"/>
          <w:color w:val="000000"/>
          <w:sz w:val="28"/>
        </w:rPr>
        <w:t>
      должности в данном территориальном подразделении органа внутренних</w:t>
      </w:r>
    </w:p>
    <w:bookmarkEnd w:id="171"/>
    <w:bookmarkStart w:name="z341" w:id="172"/>
    <w:p>
      <w:pPr>
        <w:spacing w:after="0"/>
        <w:ind w:left="0"/>
        <w:jc w:val="both"/>
      </w:pPr>
      <w:r>
        <w:rPr>
          <w:rFonts w:ascii="Times New Roman"/>
          <w:b w:val="false"/>
          <w:i w:val="false"/>
          <w:color w:val="000000"/>
          <w:sz w:val="28"/>
        </w:rPr>
        <w:t>
      дел в порядке откомандирования из других территориальных</w:t>
      </w:r>
    </w:p>
    <w:bookmarkEnd w:id="172"/>
    <w:bookmarkStart w:name="z342" w:id="173"/>
    <w:p>
      <w:pPr>
        <w:spacing w:after="0"/>
        <w:ind w:left="0"/>
        <w:jc w:val="both"/>
      </w:pPr>
      <w:r>
        <w:rPr>
          <w:rFonts w:ascii="Times New Roman"/>
          <w:b w:val="false"/>
          <w:i w:val="false"/>
          <w:color w:val="000000"/>
          <w:sz w:val="28"/>
        </w:rPr>
        <w:t>
      подразделений, правоохранительных органов и воинских формирований</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4"/>
          <w:p>
            <w:pPr>
              <w:spacing w:after="20"/>
              <w:ind w:left="20"/>
              <w:jc w:val="both"/>
            </w:pPr>
            <w:r>
              <w:rPr>
                <w:rFonts w:ascii="Times New Roman"/>
                <w:b w:val="false"/>
                <w:i w:val="false"/>
                <w:color w:val="000000"/>
                <w:sz w:val="20"/>
              </w:rPr>
              <w:t>
№ п/п</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Звание, Ф.И.О. (при его наличии) лица, назначенного на вышестоящую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территориального подразделения органа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ранее занимаемой должности с указанием полного наименования структурного подразделения (отдел, управление, департамент) откуда прибыл сотрудник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 номер приказа о назначении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5" w:id="175"/>
    <w:p>
      <w:pPr>
        <w:spacing w:after="0"/>
        <w:ind w:left="0"/>
        <w:jc w:val="both"/>
      </w:pPr>
      <w:r>
        <w:rPr>
          <w:rFonts w:ascii="Times New Roman"/>
          <w:b w:val="false"/>
          <w:i w:val="false"/>
          <w:color w:val="000000"/>
          <w:sz w:val="28"/>
        </w:rPr>
        <w:t>
      Руководитель территориального          ________ _____________________</w:t>
      </w:r>
    </w:p>
    <w:bookmarkEnd w:id="175"/>
    <w:bookmarkStart w:name="z346" w:id="176"/>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176"/>
    <w:bookmarkStart w:name="z347" w:id="177"/>
    <w:p>
      <w:pPr>
        <w:spacing w:after="0"/>
        <w:ind w:left="0"/>
        <w:jc w:val="both"/>
      </w:pPr>
      <w:r>
        <w:rPr>
          <w:rFonts w:ascii="Times New Roman"/>
          <w:b w:val="false"/>
          <w:i w:val="false"/>
          <w:color w:val="000000"/>
          <w:sz w:val="28"/>
        </w:rPr>
        <w:t>
      Руководитель кадровой службы           ________ _____________________</w:t>
      </w:r>
    </w:p>
    <w:bookmarkEnd w:id="177"/>
    <w:bookmarkStart w:name="z348" w:id="178"/>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178"/>
    <w:bookmarkStart w:name="z349" w:id="179"/>
    <w:p>
      <w:pPr>
        <w:spacing w:after="0"/>
        <w:ind w:left="0"/>
        <w:jc w:val="both"/>
      </w:pPr>
      <w:r>
        <w:rPr>
          <w:rFonts w:ascii="Times New Roman"/>
          <w:b w:val="false"/>
          <w:i w:val="false"/>
          <w:color w:val="000000"/>
          <w:sz w:val="28"/>
        </w:rPr>
        <w:t>
      внутренних дел</w:t>
      </w:r>
    </w:p>
    <w:bookmarkEnd w:id="179"/>
    <w:bookmarkStart w:name="z350" w:id="180"/>
    <w:p>
      <w:pPr>
        <w:spacing w:after="0"/>
        <w:ind w:left="0"/>
        <w:jc w:val="both"/>
      </w:pPr>
      <w:r>
        <w:rPr>
          <w:rFonts w:ascii="Times New Roman"/>
          <w:b w:val="false"/>
          <w:i w:val="false"/>
          <w:color w:val="000000"/>
          <w:sz w:val="28"/>
        </w:rPr>
        <w:t>
      "____ "______________20___г.</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56" w:id="181"/>
    <w:p>
      <w:pPr>
        <w:spacing w:after="0"/>
        <w:ind w:left="0"/>
        <w:jc w:val="both"/>
      </w:pPr>
      <w:r>
        <w:rPr>
          <w:rFonts w:ascii="Times New Roman"/>
          <w:b w:val="false"/>
          <w:i w:val="false"/>
          <w:color w:val="000000"/>
          <w:sz w:val="28"/>
        </w:rPr>
        <w:t xml:space="preserve">
      форма      </w:t>
      </w:r>
    </w:p>
    <w:bookmarkEnd w:id="181"/>
    <w:bookmarkStart w:name="z57" w:id="182"/>
    <w:p>
      <w:pPr>
        <w:spacing w:after="0"/>
        <w:ind w:left="0"/>
        <w:jc w:val="both"/>
      </w:pPr>
      <w:r>
        <w:rPr>
          <w:rFonts w:ascii="Times New Roman"/>
          <w:b w:val="false"/>
          <w:i w:val="false"/>
          <w:color w:val="000000"/>
          <w:sz w:val="28"/>
        </w:rPr>
        <w:t>
      Информация о своевременности предоставления ежегодного</w:t>
      </w:r>
    </w:p>
    <w:bookmarkEnd w:id="182"/>
    <w:bookmarkStart w:name="z351" w:id="183"/>
    <w:p>
      <w:pPr>
        <w:spacing w:after="0"/>
        <w:ind w:left="0"/>
        <w:jc w:val="both"/>
      </w:pPr>
      <w:r>
        <w:rPr>
          <w:rFonts w:ascii="Times New Roman"/>
          <w:b w:val="false"/>
          <w:i w:val="false"/>
          <w:color w:val="000000"/>
          <w:sz w:val="28"/>
        </w:rPr>
        <w:t>
      оплачиваемого трудового отпуска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4"/>
          <w:p>
            <w:pPr>
              <w:spacing w:after="20"/>
              <w:ind w:left="20"/>
              <w:jc w:val="both"/>
            </w:pPr>
            <w:r>
              <w:rPr>
                <w:rFonts w:ascii="Times New Roman"/>
                <w:b w:val="false"/>
                <w:i w:val="false"/>
                <w:color w:val="000000"/>
                <w:sz w:val="20"/>
              </w:rPr>
              <w:t>
Наименование</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которым предоставлен ежегодный трудовой отпуск в оцениваемом году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дней ежегодного оплачиваемого трудового отпуска в территориальном подразделении органа внутренних дел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5"/>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4" w:id="186"/>
    <w:p>
      <w:pPr>
        <w:spacing w:after="0"/>
        <w:ind w:left="0"/>
        <w:jc w:val="both"/>
      </w:pPr>
      <w:r>
        <w:rPr>
          <w:rFonts w:ascii="Times New Roman"/>
          <w:b w:val="false"/>
          <w:i w:val="false"/>
          <w:color w:val="000000"/>
          <w:sz w:val="28"/>
        </w:rPr>
        <w:t>
      Руководитель территориального          ________ _____________________</w:t>
      </w:r>
    </w:p>
    <w:bookmarkEnd w:id="186"/>
    <w:bookmarkStart w:name="z355" w:id="187"/>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187"/>
    <w:bookmarkStart w:name="z356" w:id="188"/>
    <w:p>
      <w:pPr>
        <w:spacing w:after="0"/>
        <w:ind w:left="0"/>
        <w:jc w:val="both"/>
      </w:pPr>
      <w:r>
        <w:rPr>
          <w:rFonts w:ascii="Times New Roman"/>
          <w:b w:val="false"/>
          <w:i w:val="false"/>
          <w:color w:val="000000"/>
          <w:sz w:val="28"/>
        </w:rPr>
        <w:t>
      Руководитель кадровой службы           ________ _____________________</w:t>
      </w:r>
    </w:p>
    <w:bookmarkEnd w:id="188"/>
    <w:bookmarkStart w:name="z357" w:id="189"/>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189"/>
    <w:bookmarkStart w:name="z358" w:id="190"/>
    <w:p>
      <w:pPr>
        <w:spacing w:after="0"/>
        <w:ind w:left="0"/>
        <w:jc w:val="both"/>
      </w:pPr>
      <w:r>
        <w:rPr>
          <w:rFonts w:ascii="Times New Roman"/>
          <w:b w:val="false"/>
          <w:i w:val="false"/>
          <w:color w:val="000000"/>
          <w:sz w:val="28"/>
        </w:rPr>
        <w:t>
      внутренних дел</w:t>
      </w:r>
    </w:p>
    <w:bookmarkEnd w:id="190"/>
    <w:bookmarkStart w:name="z359" w:id="191"/>
    <w:p>
      <w:pPr>
        <w:spacing w:after="0"/>
        <w:ind w:left="0"/>
        <w:jc w:val="both"/>
      </w:pPr>
      <w:r>
        <w:rPr>
          <w:rFonts w:ascii="Times New Roman"/>
          <w:b w:val="false"/>
          <w:i w:val="false"/>
          <w:color w:val="000000"/>
          <w:sz w:val="28"/>
        </w:rPr>
        <w:t>
      "____ "______________20___г.</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59" w:id="192"/>
    <w:p>
      <w:pPr>
        <w:spacing w:after="0"/>
        <w:ind w:left="0"/>
        <w:jc w:val="both"/>
      </w:pPr>
      <w:r>
        <w:rPr>
          <w:rFonts w:ascii="Times New Roman"/>
          <w:b w:val="false"/>
          <w:i w:val="false"/>
          <w:color w:val="000000"/>
          <w:sz w:val="28"/>
        </w:rPr>
        <w:t xml:space="preserve">
      форма      </w:t>
      </w:r>
    </w:p>
    <w:bookmarkEnd w:id="192"/>
    <w:bookmarkStart w:name="z60" w:id="193"/>
    <w:p>
      <w:pPr>
        <w:spacing w:after="0"/>
        <w:ind w:left="0"/>
        <w:jc w:val="both"/>
      </w:pPr>
      <w:r>
        <w:rPr>
          <w:rFonts w:ascii="Times New Roman"/>
          <w:b w:val="false"/>
          <w:i w:val="false"/>
          <w:color w:val="000000"/>
          <w:sz w:val="28"/>
        </w:rPr>
        <w:t>
      Информация о сотрудниках, подлежащих прохождению и прошедших</w:t>
      </w:r>
    </w:p>
    <w:bookmarkEnd w:id="193"/>
    <w:bookmarkStart w:name="z360" w:id="194"/>
    <w:p>
      <w:pPr>
        <w:spacing w:after="0"/>
        <w:ind w:left="0"/>
        <w:jc w:val="both"/>
      </w:pPr>
      <w:r>
        <w:rPr>
          <w:rFonts w:ascii="Times New Roman"/>
          <w:b w:val="false"/>
          <w:i w:val="false"/>
          <w:color w:val="000000"/>
          <w:sz w:val="28"/>
        </w:rPr>
        <w:t>
      повышение квалификации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5"/>
          <w:p>
            <w:pPr>
              <w:spacing w:after="20"/>
              <w:ind w:left="20"/>
              <w:jc w:val="both"/>
            </w:pPr>
            <w:r>
              <w:rPr>
                <w:rFonts w:ascii="Times New Roman"/>
                <w:b w:val="false"/>
                <w:i w:val="false"/>
                <w:color w:val="000000"/>
                <w:sz w:val="20"/>
              </w:rPr>
              <w:t>
Наименование</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подлежащих повышению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прошедших повышение квалификации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96"/>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62" w:id="197"/>
    <w:p>
      <w:pPr>
        <w:spacing w:after="0"/>
        <w:ind w:left="0"/>
        <w:jc w:val="both"/>
      </w:pPr>
      <w:r>
        <w:rPr>
          <w:rFonts w:ascii="Times New Roman"/>
          <w:b w:val="false"/>
          <w:i w:val="false"/>
          <w:color w:val="000000"/>
          <w:sz w:val="28"/>
        </w:rPr>
        <w:t xml:space="preserve">
      форма      </w:t>
      </w:r>
    </w:p>
    <w:bookmarkEnd w:id="197"/>
    <w:bookmarkStart w:name="z63" w:id="198"/>
    <w:p>
      <w:pPr>
        <w:spacing w:after="0"/>
        <w:ind w:left="0"/>
        <w:jc w:val="both"/>
      </w:pPr>
      <w:r>
        <w:rPr>
          <w:rFonts w:ascii="Times New Roman"/>
          <w:b w:val="false"/>
          <w:i w:val="false"/>
          <w:color w:val="000000"/>
          <w:sz w:val="28"/>
        </w:rPr>
        <w:t>
      Информация о сотрудниках, подлежащих прохождению</w:t>
      </w:r>
    </w:p>
    <w:bookmarkEnd w:id="198"/>
    <w:bookmarkStart w:name="z363" w:id="199"/>
    <w:p>
      <w:pPr>
        <w:spacing w:after="0"/>
        <w:ind w:left="0"/>
        <w:jc w:val="both"/>
      </w:pPr>
      <w:r>
        <w:rPr>
          <w:rFonts w:ascii="Times New Roman"/>
          <w:b w:val="false"/>
          <w:i w:val="false"/>
          <w:color w:val="000000"/>
          <w:sz w:val="28"/>
        </w:rPr>
        <w:t>
      и прошедших переподготовку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00"/>
          <w:p>
            <w:pPr>
              <w:spacing w:after="20"/>
              <w:ind w:left="20"/>
              <w:jc w:val="both"/>
            </w:pPr>
            <w:r>
              <w:rPr>
                <w:rFonts w:ascii="Times New Roman"/>
                <w:b w:val="false"/>
                <w:i w:val="false"/>
                <w:color w:val="000000"/>
                <w:sz w:val="20"/>
              </w:rPr>
              <w:t>
Наименование</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сотрудников, подлежащих переподготовке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переподготовку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сотрудников, не прошедших переподготовку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01"/>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6" w:id="202"/>
    <w:p>
      <w:pPr>
        <w:spacing w:after="0"/>
        <w:ind w:left="0"/>
        <w:jc w:val="both"/>
      </w:pPr>
      <w:r>
        <w:rPr>
          <w:rFonts w:ascii="Times New Roman"/>
          <w:b w:val="false"/>
          <w:i w:val="false"/>
          <w:color w:val="000000"/>
          <w:sz w:val="28"/>
        </w:rPr>
        <w:t>
      Руководитель территориального          ________ _____________________</w:t>
      </w:r>
    </w:p>
    <w:bookmarkEnd w:id="202"/>
    <w:bookmarkStart w:name="z367" w:id="203"/>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203"/>
    <w:bookmarkStart w:name="z368" w:id="204"/>
    <w:p>
      <w:pPr>
        <w:spacing w:after="0"/>
        <w:ind w:left="0"/>
        <w:jc w:val="both"/>
      </w:pPr>
      <w:r>
        <w:rPr>
          <w:rFonts w:ascii="Times New Roman"/>
          <w:b w:val="false"/>
          <w:i w:val="false"/>
          <w:color w:val="000000"/>
          <w:sz w:val="28"/>
        </w:rPr>
        <w:t>
      Руководитель кадровой службы           ________ _____________________</w:t>
      </w:r>
    </w:p>
    <w:bookmarkEnd w:id="204"/>
    <w:bookmarkStart w:name="z369" w:id="205"/>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205"/>
    <w:bookmarkStart w:name="z370" w:id="206"/>
    <w:p>
      <w:pPr>
        <w:spacing w:after="0"/>
        <w:ind w:left="0"/>
        <w:jc w:val="both"/>
      </w:pPr>
      <w:r>
        <w:rPr>
          <w:rFonts w:ascii="Times New Roman"/>
          <w:b w:val="false"/>
          <w:i w:val="false"/>
          <w:color w:val="000000"/>
          <w:sz w:val="28"/>
        </w:rPr>
        <w:t>
      внутренних дел</w:t>
      </w:r>
    </w:p>
    <w:bookmarkEnd w:id="206"/>
    <w:bookmarkStart w:name="z371" w:id="207"/>
    <w:p>
      <w:pPr>
        <w:spacing w:after="0"/>
        <w:ind w:left="0"/>
        <w:jc w:val="both"/>
      </w:pPr>
      <w:r>
        <w:rPr>
          <w:rFonts w:ascii="Times New Roman"/>
          <w:b w:val="false"/>
          <w:i w:val="false"/>
          <w:color w:val="000000"/>
          <w:sz w:val="28"/>
        </w:rPr>
        <w:t>
      "____ "______________20___г.</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65" w:id="208"/>
    <w:p>
      <w:pPr>
        <w:spacing w:after="0"/>
        <w:ind w:left="0"/>
        <w:jc w:val="both"/>
      </w:pPr>
      <w:r>
        <w:rPr>
          <w:rFonts w:ascii="Times New Roman"/>
          <w:b w:val="false"/>
          <w:i w:val="false"/>
          <w:color w:val="000000"/>
          <w:sz w:val="28"/>
        </w:rPr>
        <w:t xml:space="preserve">
      форма      </w:t>
      </w:r>
    </w:p>
    <w:bookmarkEnd w:id="208"/>
    <w:bookmarkStart w:name="z66" w:id="209"/>
    <w:p>
      <w:pPr>
        <w:spacing w:after="0"/>
        <w:ind w:left="0"/>
        <w:jc w:val="both"/>
      </w:pPr>
      <w:r>
        <w:rPr>
          <w:rFonts w:ascii="Times New Roman"/>
          <w:b w:val="false"/>
          <w:i w:val="false"/>
          <w:color w:val="000000"/>
          <w:sz w:val="28"/>
        </w:rPr>
        <w:t>
                                                                  Таблица 1</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10"/>
          <w:p>
            <w:pPr>
              <w:spacing w:after="20"/>
              <w:ind w:left="20"/>
              <w:jc w:val="both"/>
            </w:pPr>
            <w:r>
              <w:rPr>
                <w:rFonts w:ascii="Times New Roman"/>
                <w:b w:val="false"/>
                <w:i w:val="false"/>
                <w:color w:val="000000"/>
                <w:sz w:val="20"/>
              </w:rPr>
              <w:t>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 на 1000 единиц личного состава, за исключением количества сотрудников, осужденных за совершение коррупционного преступления, выявленных самим органом внутренних дел</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1"/>
          <w:p>
            <w:pPr>
              <w:spacing w:after="20"/>
              <w:ind w:left="20"/>
              <w:jc w:val="both"/>
            </w:pPr>
            <w:r>
              <w:rPr>
                <w:rFonts w:ascii="Times New Roman"/>
                <w:b w:val="false"/>
                <w:i w:val="false"/>
                <w:color w:val="000000"/>
                <w:sz w:val="20"/>
              </w:rPr>
              <w:t>
0</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12"/>
          <w:p>
            <w:pPr>
              <w:spacing w:after="20"/>
              <w:ind w:left="20"/>
              <w:jc w:val="both"/>
            </w:pPr>
            <w:r>
              <w:rPr>
                <w:rFonts w:ascii="Times New Roman"/>
                <w:b w:val="false"/>
                <w:i w:val="false"/>
                <w:color w:val="000000"/>
                <w:sz w:val="20"/>
              </w:rPr>
              <w:t>
свыше 0 до 1,12</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13"/>
          <w:p>
            <w:pPr>
              <w:spacing w:after="20"/>
              <w:ind w:left="20"/>
              <w:jc w:val="both"/>
            </w:pPr>
            <w:r>
              <w:rPr>
                <w:rFonts w:ascii="Times New Roman"/>
                <w:b w:val="false"/>
                <w:i w:val="false"/>
                <w:color w:val="000000"/>
                <w:sz w:val="20"/>
              </w:rPr>
              <w:t>
от 0,13 до 0,24</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4"/>
          <w:p>
            <w:pPr>
              <w:spacing w:after="20"/>
              <w:ind w:left="20"/>
              <w:jc w:val="both"/>
            </w:pPr>
            <w:r>
              <w:rPr>
                <w:rFonts w:ascii="Times New Roman"/>
                <w:b w:val="false"/>
                <w:i w:val="false"/>
                <w:color w:val="000000"/>
                <w:sz w:val="20"/>
              </w:rPr>
              <w:t>
от 0,25 до 0,36</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5"/>
          <w:p>
            <w:pPr>
              <w:spacing w:after="20"/>
              <w:ind w:left="20"/>
              <w:jc w:val="both"/>
            </w:pPr>
            <w:r>
              <w:rPr>
                <w:rFonts w:ascii="Times New Roman"/>
                <w:b w:val="false"/>
                <w:i w:val="false"/>
                <w:color w:val="000000"/>
                <w:sz w:val="20"/>
              </w:rPr>
              <w:t>
от 0,37 до 0,48</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6"/>
          <w:p>
            <w:pPr>
              <w:spacing w:after="20"/>
              <w:ind w:left="20"/>
              <w:jc w:val="both"/>
            </w:pPr>
            <w:r>
              <w:rPr>
                <w:rFonts w:ascii="Times New Roman"/>
                <w:b w:val="false"/>
                <w:i w:val="false"/>
                <w:color w:val="000000"/>
                <w:sz w:val="20"/>
              </w:rPr>
              <w:t>
от 0,49 до 0,6</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7"/>
          <w:p>
            <w:pPr>
              <w:spacing w:after="20"/>
              <w:ind w:left="20"/>
              <w:jc w:val="both"/>
            </w:pPr>
            <w:r>
              <w:rPr>
                <w:rFonts w:ascii="Times New Roman"/>
                <w:b w:val="false"/>
                <w:i w:val="false"/>
                <w:color w:val="000000"/>
                <w:sz w:val="20"/>
              </w:rPr>
              <w:t>
от 0,61 до 0,72</w:t>
            </w:r>
          </w:p>
          <w:bookmarkEnd w:id="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8"/>
          <w:p>
            <w:pPr>
              <w:spacing w:after="20"/>
              <w:ind w:left="20"/>
              <w:jc w:val="both"/>
            </w:pPr>
            <w:r>
              <w:rPr>
                <w:rFonts w:ascii="Times New Roman"/>
                <w:b w:val="false"/>
                <w:i w:val="false"/>
                <w:color w:val="000000"/>
                <w:sz w:val="20"/>
              </w:rPr>
              <w:t>
от 0,73 до 0,84</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9"/>
          <w:p>
            <w:pPr>
              <w:spacing w:after="20"/>
              <w:ind w:left="20"/>
              <w:jc w:val="both"/>
            </w:pPr>
            <w:r>
              <w:rPr>
                <w:rFonts w:ascii="Times New Roman"/>
                <w:b w:val="false"/>
                <w:i w:val="false"/>
                <w:color w:val="000000"/>
                <w:sz w:val="20"/>
              </w:rPr>
              <w:t>
от 0,85 до 0,96</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20"/>
          <w:p>
            <w:pPr>
              <w:spacing w:after="20"/>
              <w:ind w:left="20"/>
              <w:jc w:val="both"/>
            </w:pPr>
            <w:r>
              <w:rPr>
                <w:rFonts w:ascii="Times New Roman"/>
                <w:b w:val="false"/>
                <w:i w:val="false"/>
                <w:color w:val="000000"/>
                <w:sz w:val="20"/>
              </w:rPr>
              <w:t xml:space="preserve">
от 0,97 до 1,08 </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21"/>
          <w:p>
            <w:pPr>
              <w:spacing w:after="20"/>
              <w:ind w:left="20"/>
              <w:jc w:val="both"/>
            </w:pPr>
            <w:r>
              <w:rPr>
                <w:rFonts w:ascii="Times New Roman"/>
                <w:b w:val="false"/>
                <w:i w:val="false"/>
                <w:color w:val="000000"/>
                <w:sz w:val="20"/>
              </w:rPr>
              <w:t>
от 1,09 от 1,2</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22"/>
          <w:p>
            <w:pPr>
              <w:spacing w:after="20"/>
              <w:ind w:left="20"/>
              <w:jc w:val="both"/>
            </w:pPr>
            <w:r>
              <w:rPr>
                <w:rFonts w:ascii="Times New Roman"/>
                <w:b w:val="false"/>
                <w:i w:val="false"/>
                <w:color w:val="000000"/>
                <w:sz w:val="20"/>
              </w:rPr>
              <w:t>
от 1,21 до 1,32</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3"/>
          <w:p>
            <w:pPr>
              <w:spacing w:after="20"/>
              <w:ind w:left="20"/>
              <w:jc w:val="both"/>
            </w:pPr>
            <w:r>
              <w:rPr>
                <w:rFonts w:ascii="Times New Roman"/>
                <w:b w:val="false"/>
                <w:i w:val="false"/>
                <w:color w:val="000000"/>
                <w:sz w:val="20"/>
              </w:rPr>
              <w:t>
от 1,33 до 1,44</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24"/>
          <w:p>
            <w:pPr>
              <w:spacing w:after="20"/>
              <w:ind w:left="20"/>
              <w:jc w:val="both"/>
            </w:pPr>
            <w:r>
              <w:rPr>
                <w:rFonts w:ascii="Times New Roman"/>
                <w:b w:val="false"/>
                <w:i w:val="false"/>
                <w:color w:val="000000"/>
                <w:sz w:val="20"/>
              </w:rPr>
              <w:t xml:space="preserve">
от 1,45 до 1,56 </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5"/>
          <w:p>
            <w:pPr>
              <w:spacing w:after="20"/>
              <w:ind w:left="20"/>
              <w:jc w:val="both"/>
            </w:pPr>
            <w:r>
              <w:rPr>
                <w:rFonts w:ascii="Times New Roman"/>
                <w:b w:val="false"/>
                <w:i w:val="false"/>
                <w:color w:val="000000"/>
                <w:sz w:val="20"/>
              </w:rPr>
              <w:t>
от 1,57 до 1,68</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6"/>
          <w:p>
            <w:pPr>
              <w:spacing w:after="20"/>
              <w:ind w:left="20"/>
              <w:jc w:val="both"/>
            </w:pPr>
            <w:r>
              <w:rPr>
                <w:rFonts w:ascii="Times New Roman"/>
                <w:b w:val="false"/>
                <w:i w:val="false"/>
                <w:color w:val="000000"/>
                <w:sz w:val="20"/>
              </w:rPr>
              <w:t>
свыше 1,68</w:t>
            </w:r>
          </w:p>
          <w:bookmarkEnd w:id="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67" w:id="227"/>
    <w:p>
      <w:pPr>
        <w:spacing w:after="0"/>
        <w:ind w:left="0"/>
        <w:jc w:val="both"/>
      </w:pPr>
      <w:r>
        <w:rPr>
          <w:rFonts w:ascii="Times New Roman"/>
          <w:b w:val="false"/>
          <w:i w:val="false"/>
          <w:color w:val="000000"/>
          <w:sz w:val="28"/>
        </w:rPr>
        <w:t>
                                                                  Таблица 2</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8"/>
          <w:p>
            <w:pPr>
              <w:spacing w:after="20"/>
              <w:ind w:left="20"/>
              <w:jc w:val="both"/>
            </w:pPr>
            <w:r>
              <w:rPr>
                <w:rFonts w:ascii="Times New Roman"/>
                <w:b w:val="false"/>
                <w:i w:val="false"/>
                <w:color w:val="000000"/>
                <w:sz w:val="20"/>
              </w:rPr>
              <w:t>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 на 1000 единиц личного состава, за исключением количества сотрудников, совершивших этическое правонарушение, выявленных самим органом внутренних дел</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9"/>
          <w:p>
            <w:pPr>
              <w:spacing w:after="20"/>
              <w:ind w:left="20"/>
              <w:jc w:val="both"/>
            </w:pPr>
            <w:r>
              <w:rPr>
                <w:rFonts w:ascii="Times New Roman"/>
                <w:b w:val="false"/>
                <w:i w:val="false"/>
                <w:color w:val="000000"/>
                <w:sz w:val="20"/>
              </w:rPr>
              <w:t>
0</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30"/>
          <w:p>
            <w:pPr>
              <w:spacing w:after="20"/>
              <w:ind w:left="20"/>
              <w:jc w:val="both"/>
            </w:pPr>
            <w:r>
              <w:rPr>
                <w:rFonts w:ascii="Times New Roman"/>
                <w:b w:val="false"/>
                <w:i w:val="false"/>
                <w:color w:val="000000"/>
                <w:sz w:val="20"/>
              </w:rPr>
              <w:t>
свыше 0 до 0,30</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31"/>
          <w:p>
            <w:pPr>
              <w:spacing w:after="20"/>
              <w:ind w:left="20"/>
              <w:jc w:val="both"/>
            </w:pPr>
            <w:r>
              <w:rPr>
                <w:rFonts w:ascii="Times New Roman"/>
                <w:b w:val="false"/>
                <w:i w:val="false"/>
                <w:color w:val="000000"/>
                <w:sz w:val="20"/>
              </w:rPr>
              <w:t>
от 0,31 до 0,60</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32"/>
          <w:p>
            <w:pPr>
              <w:spacing w:after="20"/>
              <w:ind w:left="20"/>
              <w:jc w:val="both"/>
            </w:pPr>
            <w:r>
              <w:rPr>
                <w:rFonts w:ascii="Times New Roman"/>
                <w:b w:val="false"/>
                <w:i w:val="false"/>
                <w:color w:val="000000"/>
                <w:sz w:val="20"/>
              </w:rPr>
              <w:t>
от 0,61 до 0,90</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3"/>
          <w:p>
            <w:pPr>
              <w:spacing w:after="20"/>
              <w:ind w:left="20"/>
              <w:jc w:val="both"/>
            </w:pPr>
            <w:r>
              <w:rPr>
                <w:rFonts w:ascii="Times New Roman"/>
                <w:b w:val="false"/>
                <w:i w:val="false"/>
                <w:color w:val="000000"/>
                <w:sz w:val="20"/>
              </w:rPr>
              <w:t>
от 0,91 до 1,20</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4"/>
          <w:p>
            <w:pPr>
              <w:spacing w:after="20"/>
              <w:ind w:left="20"/>
              <w:jc w:val="both"/>
            </w:pPr>
            <w:r>
              <w:rPr>
                <w:rFonts w:ascii="Times New Roman"/>
                <w:b w:val="false"/>
                <w:i w:val="false"/>
                <w:color w:val="000000"/>
                <w:sz w:val="20"/>
              </w:rPr>
              <w:t>
от 1,21 до 1,50</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5"/>
          <w:p>
            <w:pPr>
              <w:spacing w:after="20"/>
              <w:ind w:left="20"/>
              <w:jc w:val="both"/>
            </w:pPr>
            <w:r>
              <w:rPr>
                <w:rFonts w:ascii="Times New Roman"/>
                <w:b w:val="false"/>
                <w:i w:val="false"/>
                <w:color w:val="000000"/>
                <w:sz w:val="20"/>
              </w:rPr>
              <w:t>
свыше 1,50</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68" w:id="236"/>
    <w:p>
      <w:pPr>
        <w:spacing w:after="0"/>
        <w:ind w:left="0"/>
        <w:jc w:val="both"/>
      </w:pPr>
      <w:r>
        <w:rPr>
          <w:rFonts w:ascii="Times New Roman"/>
          <w:b w:val="false"/>
          <w:i w:val="false"/>
          <w:color w:val="000000"/>
          <w:sz w:val="28"/>
        </w:rPr>
        <w:t>
                                                                  Таблица 3</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7"/>
          <w:p>
            <w:pPr>
              <w:spacing w:after="20"/>
              <w:ind w:left="20"/>
              <w:jc w:val="both"/>
            </w:pPr>
            <w:r>
              <w:rPr>
                <w:rFonts w:ascii="Times New Roman"/>
                <w:b w:val="false"/>
                <w:i w:val="false"/>
                <w:color w:val="000000"/>
                <w:sz w:val="20"/>
              </w:rPr>
              <w:t>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 на 1000 единиц личного состава, за исключением количества сотрудников, осужденных за совершение коррупционного преступления, совершивших этическое правонарушение</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8"/>
          <w:p>
            <w:pPr>
              <w:spacing w:after="20"/>
              <w:ind w:left="20"/>
              <w:jc w:val="both"/>
            </w:pPr>
            <w:r>
              <w:rPr>
                <w:rFonts w:ascii="Times New Roman"/>
                <w:b w:val="false"/>
                <w:i w:val="false"/>
                <w:color w:val="000000"/>
                <w:sz w:val="20"/>
              </w:rPr>
              <w:t>
0</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9"/>
          <w:p>
            <w:pPr>
              <w:spacing w:after="20"/>
              <w:ind w:left="20"/>
              <w:jc w:val="both"/>
            </w:pPr>
            <w:r>
              <w:rPr>
                <w:rFonts w:ascii="Times New Roman"/>
                <w:b w:val="false"/>
                <w:i w:val="false"/>
                <w:color w:val="000000"/>
                <w:sz w:val="20"/>
              </w:rPr>
              <w:t>
свыше 0 до 0,80</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0"/>
          <w:p>
            <w:pPr>
              <w:spacing w:after="20"/>
              <w:ind w:left="20"/>
              <w:jc w:val="both"/>
            </w:pPr>
            <w:r>
              <w:rPr>
                <w:rFonts w:ascii="Times New Roman"/>
                <w:b w:val="false"/>
                <w:i w:val="false"/>
                <w:color w:val="000000"/>
                <w:sz w:val="20"/>
              </w:rPr>
              <w:t>
от 0,81 до 1,60</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1"/>
          <w:p>
            <w:pPr>
              <w:spacing w:after="20"/>
              <w:ind w:left="20"/>
              <w:jc w:val="both"/>
            </w:pPr>
            <w:r>
              <w:rPr>
                <w:rFonts w:ascii="Times New Roman"/>
                <w:b w:val="false"/>
                <w:i w:val="false"/>
                <w:color w:val="000000"/>
                <w:sz w:val="20"/>
              </w:rPr>
              <w:t>
от 1,61 до 2,40</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42"/>
          <w:p>
            <w:pPr>
              <w:spacing w:after="20"/>
              <w:ind w:left="20"/>
              <w:jc w:val="both"/>
            </w:pPr>
            <w:r>
              <w:rPr>
                <w:rFonts w:ascii="Times New Roman"/>
                <w:b w:val="false"/>
                <w:i w:val="false"/>
                <w:color w:val="000000"/>
                <w:sz w:val="20"/>
              </w:rPr>
              <w:t>
свыше 2,40</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70" w:id="243"/>
    <w:p>
      <w:pPr>
        <w:spacing w:after="0"/>
        <w:ind w:left="0"/>
        <w:jc w:val="both"/>
      </w:pPr>
      <w:r>
        <w:rPr>
          <w:rFonts w:ascii="Times New Roman"/>
          <w:b w:val="false"/>
          <w:i w:val="false"/>
          <w:color w:val="000000"/>
          <w:sz w:val="28"/>
        </w:rPr>
        <w:t xml:space="preserve">
      форма      </w:t>
      </w:r>
    </w:p>
    <w:bookmarkEnd w:id="243"/>
    <w:bookmarkStart w:name="z71" w:id="244"/>
    <w:p>
      <w:pPr>
        <w:spacing w:after="0"/>
        <w:ind w:left="0"/>
        <w:jc w:val="both"/>
      </w:pPr>
      <w:r>
        <w:rPr>
          <w:rFonts w:ascii="Times New Roman"/>
          <w:b w:val="false"/>
          <w:i w:val="false"/>
          <w:color w:val="000000"/>
          <w:sz w:val="28"/>
        </w:rPr>
        <w:t>
      Информация о сотрудниках, подлежащих присвоению квалификации и</w:t>
      </w:r>
    </w:p>
    <w:bookmarkEnd w:id="244"/>
    <w:bookmarkStart w:name="z403" w:id="245"/>
    <w:p>
      <w:pPr>
        <w:spacing w:after="0"/>
        <w:ind w:left="0"/>
        <w:jc w:val="both"/>
      </w:pPr>
      <w:r>
        <w:rPr>
          <w:rFonts w:ascii="Times New Roman"/>
          <w:b w:val="false"/>
          <w:i w:val="false"/>
          <w:color w:val="000000"/>
          <w:sz w:val="28"/>
        </w:rPr>
        <w:t>
      которым присвоена квалификация</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6"/>
          <w:p>
            <w:pPr>
              <w:spacing w:after="20"/>
              <w:ind w:left="20"/>
              <w:jc w:val="both"/>
            </w:pPr>
            <w:r>
              <w:rPr>
                <w:rFonts w:ascii="Times New Roman"/>
                <w:b w:val="false"/>
                <w:i w:val="false"/>
                <w:color w:val="000000"/>
                <w:sz w:val="20"/>
              </w:rPr>
              <w:t>
Наименование</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территориального подразделения, подлежащих присвоению классной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которым по итогам сдачи: тестирования по служебной подготовке, нормативов по физической, в том числе по боевым приема борьбы и огневой подготовке присвоена классная квалификация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7"/>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73" w:id="248"/>
    <w:p>
      <w:pPr>
        <w:spacing w:after="0"/>
        <w:ind w:left="0"/>
        <w:jc w:val="both"/>
      </w:pPr>
      <w:r>
        <w:rPr>
          <w:rFonts w:ascii="Times New Roman"/>
          <w:b w:val="false"/>
          <w:i w:val="false"/>
          <w:color w:val="000000"/>
          <w:sz w:val="28"/>
        </w:rPr>
        <w:t xml:space="preserve">
      форма      </w:t>
      </w:r>
    </w:p>
    <w:bookmarkEnd w:id="248"/>
    <w:bookmarkStart w:name="z74" w:id="249"/>
    <w:p>
      <w:pPr>
        <w:spacing w:after="0"/>
        <w:ind w:left="0"/>
        <w:jc w:val="both"/>
      </w:pPr>
      <w:r>
        <w:rPr>
          <w:rFonts w:ascii="Times New Roman"/>
          <w:b w:val="false"/>
          <w:i w:val="false"/>
          <w:color w:val="000000"/>
          <w:sz w:val="28"/>
        </w:rPr>
        <w:t>
      Информация об оснащенности учебно-материальной базы территориального</w:t>
      </w:r>
    </w:p>
    <w:bookmarkEnd w:id="249"/>
    <w:bookmarkStart w:name="z406" w:id="250"/>
    <w:p>
      <w:pPr>
        <w:spacing w:after="0"/>
        <w:ind w:left="0"/>
        <w:jc w:val="both"/>
      </w:pPr>
      <w:r>
        <w:rPr>
          <w:rFonts w:ascii="Times New Roman"/>
          <w:b w:val="false"/>
          <w:i w:val="false"/>
          <w:color w:val="000000"/>
          <w:sz w:val="28"/>
        </w:rPr>
        <w:t>
      подразделения органа внутренних дел</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51"/>
          <w:p>
            <w:pPr>
              <w:spacing w:after="20"/>
              <w:ind w:left="20"/>
              <w:jc w:val="both"/>
            </w:pPr>
            <w:r>
              <w:rPr>
                <w:rFonts w:ascii="Times New Roman"/>
                <w:b w:val="false"/>
                <w:i w:val="false"/>
                <w:color w:val="000000"/>
                <w:sz w:val="20"/>
              </w:rPr>
              <w:t>
Наименование</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спортивного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стрелкового тира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учебно-методического кабинета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52"/>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09" w:id="253"/>
    <w:p>
      <w:pPr>
        <w:spacing w:after="0"/>
        <w:ind w:left="0"/>
        <w:jc w:val="both"/>
      </w:pPr>
      <w:r>
        <w:rPr>
          <w:rFonts w:ascii="Times New Roman"/>
          <w:b w:val="false"/>
          <w:i w:val="false"/>
          <w:color w:val="000000"/>
          <w:sz w:val="28"/>
        </w:rPr>
        <w:t>
      Руководитель территориального          ________ _____________________</w:t>
      </w:r>
    </w:p>
    <w:bookmarkEnd w:id="253"/>
    <w:bookmarkStart w:name="z410" w:id="254"/>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254"/>
    <w:bookmarkStart w:name="z411" w:id="255"/>
    <w:p>
      <w:pPr>
        <w:spacing w:after="0"/>
        <w:ind w:left="0"/>
        <w:jc w:val="both"/>
      </w:pPr>
      <w:r>
        <w:rPr>
          <w:rFonts w:ascii="Times New Roman"/>
          <w:b w:val="false"/>
          <w:i w:val="false"/>
          <w:color w:val="000000"/>
          <w:sz w:val="28"/>
        </w:rPr>
        <w:t>
      Руководитель кадровой службы           ________ _____________________</w:t>
      </w:r>
    </w:p>
    <w:bookmarkEnd w:id="255"/>
    <w:bookmarkStart w:name="z412" w:id="256"/>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256"/>
    <w:bookmarkStart w:name="z413" w:id="257"/>
    <w:p>
      <w:pPr>
        <w:spacing w:after="0"/>
        <w:ind w:left="0"/>
        <w:jc w:val="both"/>
      </w:pPr>
      <w:r>
        <w:rPr>
          <w:rFonts w:ascii="Times New Roman"/>
          <w:b w:val="false"/>
          <w:i w:val="false"/>
          <w:color w:val="000000"/>
          <w:sz w:val="28"/>
        </w:rPr>
        <w:t>
      внутренних дел</w:t>
      </w:r>
    </w:p>
    <w:bookmarkEnd w:id="257"/>
    <w:bookmarkStart w:name="z414" w:id="258"/>
    <w:p>
      <w:pPr>
        <w:spacing w:after="0"/>
        <w:ind w:left="0"/>
        <w:jc w:val="both"/>
      </w:pPr>
      <w:r>
        <w:rPr>
          <w:rFonts w:ascii="Times New Roman"/>
          <w:b w:val="false"/>
          <w:i w:val="false"/>
          <w:color w:val="000000"/>
          <w:sz w:val="28"/>
        </w:rPr>
        <w:t>
      "____ "______________20___г.</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76" w:id="259"/>
    <w:p>
      <w:pPr>
        <w:spacing w:after="0"/>
        <w:ind w:left="0"/>
        <w:jc w:val="both"/>
      </w:pPr>
      <w:r>
        <w:rPr>
          <w:rFonts w:ascii="Times New Roman"/>
          <w:b w:val="false"/>
          <w:i w:val="false"/>
          <w:color w:val="000000"/>
          <w:sz w:val="28"/>
        </w:rPr>
        <w:t xml:space="preserve">
      форма      </w:t>
      </w:r>
    </w:p>
    <w:bookmarkEnd w:id="259"/>
    <w:bookmarkStart w:name="z77" w:id="260"/>
    <w:p>
      <w:pPr>
        <w:spacing w:after="0"/>
        <w:ind w:left="0"/>
        <w:jc w:val="both"/>
      </w:pPr>
      <w:r>
        <w:rPr>
          <w:rFonts w:ascii="Times New Roman"/>
          <w:b w:val="false"/>
          <w:i w:val="false"/>
          <w:color w:val="000000"/>
          <w:sz w:val="28"/>
        </w:rPr>
        <w:t>
      Заключение о результатах оценки результатов кадрового обеспечения</w:t>
      </w:r>
    </w:p>
    <w:bookmarkEnd w:id="260"/>
    <w:bookmarkStart w:name="z415" w:id="261"/>
    <w:p>
      <w:pPr>
        <w:spacing w:after="0"/>
        <w:ind w:left="0"/>
        <w:jc w:val="both"/>
      </w:pPr>
      <w:r>
        <w:rPr>
          <w:rFonts w:ascii="Times New Roman"/>
          <w:b w:val="false"/>
          <w:i w:val="false"/>
          <w:color w:val="000000"/>
          <w:sz w:val="28"/>
        </w:rPr>
        <w:t>
      и качества работы субъектов кадровой политики</w:t>
      </w:r>
    </w:p>
    <w:bookmarkEnd w:id="261"/>
    <w:bookmarkStart w:name="z416" w:id="262"/>
    <w:p>
      <w:pPr>
        <w:spacing w:after="0"/>
        <w:ind w:left="0"/>
        <w:jc w:val="both"/>
      </w:pPr>
      <w:r>
        <w:rPr>
          <w:rFonts w:ascii="Times New Roman"/>
          <w:b w:val="false"/>
          <w:i w:val="false"/>
          <w:color w:val="000000"/>
          <w:sz w:val="28"/>
        </w:rPr>
        <w:t>
        __________________________________________________________________</w:t>
      </w:r>
    </w:p>
    <w:bookmarkEnd w:id="262"/>
    <w:bookmarkStart w:name="z417" w:id="263"/>
    <w:p>
      <w:pPr>
        <w:spacing w:after="0"/>
        <w:ind w:left="0"/>
        <w:jc w:val="both"/>
      </w:pPr>
      <w:r>
        <w:rPr>
          <w:rFonts w:ascii="Times New Roman"/>
          <w:b w:val="false"/>
          <w:i w:val="false"/>
          <w:color w:val="000000"/>
          <w:sz w:val="28"/>
        </w:rPr>
        <w:t>
      (наименование территориального органа внутренних дел)</w:t>
      </w:r>
    </w:p>
    <w:bookmarkEnd w:id="263"/>
    <w:bookmarkStart w:name="z418" w:id="264"/>
    <w:p>
      <w:pPr>
        <w:spacing w:after="0"/>
        <w:ind w:left="0"/>
        <w:jc w:val="both"/>
      </w:pPr>
      <w:r>
        <w:rPr>
          <w:rFonts w:ascii="Times New Roman"/>
          <w:b w:val="false"/>
          <w:i w:val="false"/>
          <w:color w:val="000000"/>
          <w:sz w:val="28"/>
        </w:rPr>
        <w:t>
      ________________</w:t>
      </w:r>
    </w:p>
    <w:bookmarkEnd w:id="264"/>
    <w:bookmarkStart w:name="z419" w:id="265"/>
    <w:p>
      <w:pPr>
        <w:spacing w:after="0"/>
        <w:ind w:left="0"/>
        <w:jc w:val="both"/>
      </w:pPr>
      <w:r>
        <w:rPr>
          <w:rFonts w:ascii="Times New Roman"/>
          <w:b w:val="false"/>
          <w:i w:val="false"/>
          <w:color w:val="000000"/>
          <w:sz w:val="28"/>
        </w:rPr>
        <w:t>
      (отчетный период)</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66"/>
          <w:p>
            <w:pPr>
              <w:spacing w:after="20"/>
              <w:ind w:left="20"/>
              <w:jc w:val="both"/>
            </w:pPr>
            <w:r>
              <w:rPr>
                <w:rFonts w:ascii="Times New Roman"/>
                <w:b w:val="false"/>
                <w:i w:val="false"/>
                <w:color w:val="000000"/>
                <w:sz w:val="20"/>
              </w:rPr>
              <w:t>
№</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оценки каждого критерия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67"/>
          <w:p>
            <w:pPr>
              <w:spacing w:after="20"/>
              <w:ind w:left="20"/>
              <w:jc w:val="both"/>
            </w:pPr>
            <w:r>
              <w:rPr>
                <w:rFonts w:ascii="Times New Roman"/>
                <w:b w:val="false"/>
                <w:i w:val="false"/>
                <w:color w:val="000000"/>
                <w:sz w:val="20"/>
              </w:rPr>
              <w:t>
1</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человеческих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8"/>
          <w:p>
            <w:pPr>
              <w:spacing w:after="20"/>
              <w:ind w:left="20"/>
              <w:jc w:val="both"/>
            </w:pPr>
            <w:r>
              <w:rPr>
                <w:rFonts w:ascii="Times New Roman"/>
                <w:b w:val="false"/>
                <w:i w:val="false"/>
                <w:color w:val="000000"/>
                <w:sz w:val="20"/>
              </w:rPr>
              <w:t>
2</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сотрудников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9"/>
          <w:p>
            <w:pPr>
              <w:spacing w:after="20"/>
              <w:ind w:left="20"/>
              <w:jc w:val="both"/>
            </w:pPr>
            <w:r>
              <w:rPr>
                <w:rFonts w:ascii="Times New Roman"/>
                <w:b w:val="false"/>
                <w:i w:val="false"/>
                <w:color w:val="000000"/>
                <w:sz w:val="20"/>
              </w:rPr>
              <w:t>
3</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соблюдению дисциплины, законности и профилактики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0"/>
          <w:p>
            <w:pPr>
              <w:spacing w:after="20"/>
              <w:ind w:left="20"/>
              <w:jc w:val="both"/>
            </w:pPr>
            <w:r>
              <w:rPr>
                <w:rFonts w:ascii="Times New Roman"/>
                <w:b w:val="false"/>
                <w:i w:val="false"/>
                <w:color w:val="000000"/>
                <w:sz w:val="20"/>
              </w:rPr>
              <w:t>
4</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1"/>
          <w:p>
            <w:pPr>
              <w:spacing w:after="20"/>
              <w:ind w:left="20"/>
              <w:jc w:val="both"/>
            </w:pPr>
            <w:r>
              <w:rPr>
                <w:rFonts w:ascii="Times New Roman"/>
                <w:b w:val="false"/>
                <w:i w:val="false"/>
                <w:color w:val="000000"/>
                <w:sz w:val="20"/>
              </w:rPr>
              <w:t>
    Общая оценка:</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2"/>
          <w:p>
            <w:pPr>
              <w:spacing w:after="20"/>
              <w:ind w:left="20"/>
              <w:jc w:val="both"/>
            </w:pPr>
            <w:r>
              <w:rPr>
                <w:rFonts w:ascii="Times New Roman"/>
                <w:b w:val="false"/>
                <w:i w:val="false"/>
                <w:color w:val="000000"/>
                <w:sz w:val="20"/>
              </w:rPr>
              <w:t>
    Значение общей оценки:</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эффективности деятельности территориального подразделения органа внутренних дел</w:t>
            </w:r>
          </w:p>
        </w:tc>
      </w:tr>
    </w:tbl>
    <w:p>
      <w:pPr>
        <w:spacing w:after="0"/>
        <w:ind w:left="0"/>
        <w:jc w:val="left"/>
      </w:pPr>
      <w:r>
        <w:br/>
      </w:r>
      <w:r>
        <w:rPr>
          <w:rFonts w:ascii="Times New Roman"/>
          <w:b w:val="false"/>
          <w:i w:val="false"/>
          <w:color w:val="000000"/>
          <w:sz w:val="28"/>
        </w:rPr>
        <w:t>
</w:t>
      </w:r>
    </w:p>
    <w:bookmarkStart w:name="z427" w:id="273"/>
    <w:p>
      <w:pPr>
        <w:spacing w:after="0"/>
        <w:ind w:left="0"/>
        <w:jc w:val="both"/>
      </w:pPr>
      <w:r>
        <w:rPr>
          <w:rFonts w:ascii="Times New Roman"/>
          <w:b w:val="false"/>
          <w:i w:val="false"/>
          <w:color w:val="000000"/>
          <w:sz w:val="28"/>
        </w:rPr>
        <w:t>
      Анализ результатов кадрового обеспечения и качества работы</w:t>
      </w:r>
    </w:p>
    <w:bookmarkEnd w:id="273"/>
    <w:bookmarkStart w:name="z428" w:id="274"/>
    <w:p>
      <w:pPr>
        <w:spacing w:after="0"/>
        <w:ind w:left="0"/>
        <w:jc w:val="both"/>
      </w:pPr>
      <w:r>
        <w:rPr>
          <w:rFonts w:ascii="Times New Roman"/>
          <w:b w:val="false"/>
          <w:i w:val="false"/>
          <w:color w:val="000000"/>
          <w:sz w:val="28"/>
        </w:rPr>
        <w:t>
      территориального подразделения органа внутренних дел по</w:t>
      </w:r>
    </w:p>
    <w:bookmarkEnd w:id="274"/>
    <w:bookmarkStart w:name="z429" w:id="275"/>
    <w:p>
      <w:pPr>
        <w:spacing w:after="0"/>
        <w:ind w:left="0"/>
        <w:jc w:val="both"/>
      </w:pPr>
      <w:r>
        <w:rPr>
          <w:rFonts w:ascii="Times New Roman"/>
          <w:b w:val="false"/>
          <w:i w:val="false"/>
          <w:color w:val="000000"/>
          <w:sz w:val="28"/>
        </w:rPr>
        <w:t>
      критериям оценки:______________________________________________</w:t>
      </w:r>
    </w:p>
    <w:bookmarkEnd w:id="275"/>
    <w:bookmarkStart w:name="z430" w:id="276"/>
    <w:p>
      <w:pPr>
        <w:spacing w:after="0"/>
        <w:ind w:left="0"/>
        <w:jc w:val="both"/>
      </w:pPr>
      <w:r>
        <w:rPr>
          <w:rFonts w:ascii="Times New Roman"/>
          <w:b w:val="false"/>
          <w:i w:val="false"/>
          <w:color w:val="000000"/>
          <w:sz w:val="28"/>
        </w:rPr>
        <w:t>
      _______________________________________________________________</w:t>
      </w:r>
    </w:p>
    <w:bookmarkEnd w:id="276"/>
    <w:bookmarkStart w:name="z431" w:id="277"/>
    <w:p>
      <w:pPr>
        <w:spacing w:after="0"/>
        <w:ind w:left="0"/>
        <w:jc w:val="both"/>
      </w:pPr>
      <w:r>
        <w:rPr>
          <w:rFonts w:ascii="Times New Roman"/>
          <w:b w:val="false"/>
          <w:i w:val="false"/>
          <w:color w:val="000000"/>
          <w:sz w:val="28"/>
        </w:rPr>
        <w:t>
      Выводы и рекомендации:_________________________________________</w:t>
      </w:r>
    </w:p>
    <w:bookmarkEnd w:id="277"/>
    <w:bookmarkStart w:name="z432" w:id="278"/>
    <w:p>
      <w:pPr>
        <w:spacing w:after="0"/>
        <w:ind w:left="0"/>
        <w:jc w:val="both"/>
      </w:pPr>
      <w:r>
        <w:rPr>
          <w:rFonts w:ascii="Times New Roman"/>
          <w:b w:val="false"/>
          <w:i w:val="false"/>
          <w:color w:val="000000"/>
          <w:sz w:val="28"/>
        </w:rPr>
        <w:t>
      Заместитель первого руководителя _____________ ______________________</w:t>
      </w:r>
    </w:p>
    <w:bookmarkEnd w:id="278"/>
    <w:bookmarkStart w:name="z433" w:id="279"/>
    <w:p>
      <w:pPr>
        <w:spacing w:after="0"/>
        <w:ind w:left="0"/>
        <w:jc w:val="both"/>
      </w:pPr>
      <w:r>
        <w:rPr>
          <w:rFonts w:ascii="Times New Roman"/>
          <w:b w:val="false"/>
          <w:i w:val="false"/>
          <w:color w:val="000000"/>
          <w:sz w:val="28"/>
        </w:rPr>
        <w:t>
      органа внутренних дел      (подпись) (расшифровка подписи)</w:t>
      </w:r>
    </w:p>
    <w:bookmarkEnd w:id="279"/>
    <w:bookmarkStart w:name="z434" w:id="280"/>
    <w:p>
      <w:pPr>
        <w:spacing w:after="0"/>
        <w:ind w:left="0"/>
        <w:jc w:val="both"/>
      </w:pPr>
      <w:r>
        <w:rPr>
          <w:rFonts w:ascii="Times New Roman"/>
          <w:b w:val="false"/>
          <w:i w:val="false"/>
          <w:color w:val="000000"/>
          <w:sz w:val="28"/>
        </w:rPr>
        <w:t>
      Руководитель кадровой службы    _____________ _______________________</w:t>
      </w:r>
    </w:p>
    <w:bookmarkEnd w:id="280"/>
    <w:bookmarkStart w:name="z435" w:id="281"/>
    <w:p>
      <w:pPr>
        <w:spacing w:after="0"/>
        <w:ind w:left="0"/>
        <w:jc w:val="both"/>
      </w:pPr>
      <w:r>
        <w:rPr>
          <w:rFonts w:ascii="Times New Roman"/>
          <w:b w:val="false"/>
          <w:i w:val="false"/>
          <w:color w:val="000000"/>
          <w:sz w:val="28"/>
        </w:rPr>
        <w:t>
      органа внутренних дел       (подпись) (расшифровка подписи)</w:t>
      </w:r>
    </w:p>
    <w:bookmarkEnd w:id="281"/>
    <w:bookmarkStart w:name="z436" w:id="282"/>
    <w:p>
      <w:pPr>
        <w:spacing w:after="0"/>
        <w:ind w:left="0"/>
        <w:jc w:val="both"/>
      </w:pPr>
      <w:r>
        <w:rPr>
          <w:rFonts w:ascii="Times New Roman"/>
          <w:b w:val="false"/>
          <w:i w:val="false"/>
          <w:color w:val="000000"/>
          <w:sz w:val="28"/>
        </w:rPr>
        <w:t>
      ь     "____"______________20___г.</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79" w:id="283"/>
    <w:p>
      <w:pPr>
        <w:spacing w:after="0"/>
        <w:ind w:left="0"/>
        <w:jc w:val="both"/>
      </w:pPr>
      <w:r>
        <w:rPr>
          <w:rFonts w:ascii="Times New Roman"/>
          <w:b w:val="false"/>
          <w:i w:val="false"/>
          <w:color w:val="000000"/>
          <w:sz w:val="28"/>
        </w:rPr>
        <w:t xml:space="preserve">
      форма      </w:t>
      </w:r>
    </w:p>
    <w:bookmarkEnd w:id="283"/>
    <w:bookmarkStart w:name="z80" w:id="284"/>
    <w:p>
      <w:pPr>
        <w:spacing w:after="0"/>
        <w:ind w:left="0"/>
        <w:jc w:val="both"/>
      </w:pPr>
      <w:r>
        <w:rPr>
          <w:rFonts w:ascii="Times New Roman"/>
          <w:b w:val="false"/>
          <w:i w:val="false"/>
          <w:color w:val="000000"/>
          <w:sz w:val="28"/>
        </w:rPr>
        <w:t>
         Критерии и показатели для оценки результатов кадрового обеспечения</w:t>
      </w:r>
    </w:p>
    <w:bookmarkEnd w:id="284"/>
    <w:bookmarkStart w:name="z437" w:id="285"/>
    <w:p>
      <w:pPr>
        <w:spacing w:after="0"/>
        <w:ind w:left="0"/>
        <w:jc w:val="both"/>
      </w:pPr>
      <w:r>
        <w:rPr>
          <w:rFonts w:ascii="Times New Roman"/>
          <w:b w:val="false"/>
          <w:i w:val="false"/>
          <w:color w:val="000000"/>
          <w:sz w:val="28"/>
        </w:rPr>
        <w:t>
      и качества работы территориального подразделения</w:t>
      </w:r>
    </w:p>
    <w:bookmarkEnd w:id="285"/>
    <w:bookmarkStart w:name="z438" w:id="286"/>
    <w:p>
      <w:pPr>
        <w:spacing w:after="0"/>
        <w:ind w:left="0"/>
        <w:jc w:val="both"/>
      </w:pPr>
      <w:r>
        <w:rPr>
          <w:rFonts w:ascii="Times New Roman"/>
          <w:b w:val="false"/>
          <w:i w:val="false"/>
          <w:color w:val="000000"/>
          <w:sz w:val="28"/>
        </w:rPr>
        <w:t>
      органа внутренних дел</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7"/>
          <w:p>
            <w:pPr>
              <w:spacing w:after="20"/>
              <w:ind w:left="20"/>
              <w:jc w:val="both"/>
            </w:pPr>
            <w:r>
              <w:rPr>
                <w:rFonts w:ascii="Times New Roman"/>
                <w:b w:val="false"/>
                <w:i w:val="false"/>
                <w:color w:val="000000"/>
                <w:sz w:val="20"/>
              </w:rPr>
              <w:t>
№ п\п</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8"/>
          <w:p>
            <w:pPr>
              <w:spacing w:after="20"/>
              <w:ind w:left="20"/>
              <w:jc w:val="both"/>
            </w:pPr>
            <w:r>
              <w:rPr>
                <w:rFonts w:ascii="Times New Roman"/>
                <w:b w:val="false"/>
                <w:i w:val="false"/>
                <w:color w:val="000000"/>
                <w:sz w:val="20"/>
              </w:rPr>
              <w:t>
1</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человеческих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9"/>
          <w:p>
            <w:pPr>
              <w:spacing w:after="20"/>
              <w:ind w:left="20"/>
              <w:jc w:val="both"/>
            </w:pPr>
            <w:r>
              <w:rPr>
                <w:rFonts w:ascii="Times New Roman"/>
                <w:b w:val="false"/>
                <w:i w:val="false"/>
                <w:color w:val="000000"/>
                <w:sz w:val="20"/>
              </w:rPr>
              <w:t>
1.1</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0"/>
          <w:p>
            <w:pPr>
              <w:spacing w:after="20"/>
              <w:ind w:left="20"/>
              <w:jc w:val="both"/>
            </w:pPr>
            <w:r>
              <w:rPr>
                <w:rFonts w:ascii="Times New Roman"/>
                <w:b w:val="false"/>
                <w:i w:val="false"/>
                <w:color w:val="000000"/>
                <w:sz w:val="20"/>
              </w:rPr>
              <w:t>
1.2</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неукомплектованности штатных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1"/>
          <w:p>
            <w:pPr>
              <w:spacing w:after="20"/>
              <w:ind w:left="20"/>
              <w:jc w:val="both"/>
            </w:pPr>
            <w:r>
              <w:rPr>
                <w:rFonts w:ascii="Times New Roman"/>
                <w:b w:val="false"/>
                <w:i w:val="false"/>
                <w:color w:val="000000"/>
                <w:sz w:val="20"/>
              </w:rPr>
              <w:t>
1.3</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сотрудников территориальных подразделений органа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2"/>
          <w:p>
            <w:pPr>
              <w:spacing w:after="20"/>
              <w:ind w:left="20"/>
              <w:jc w:val="both"/>
            </w:pPr>
            <w:r>
              <w:rPr>
                <w:rFonts w:ascii="Times New Roman"/>
                <w:b w:val="false"/>
                <w:i w:val="false"/>
                <w:color w:val="000000"/>
                <w:sz w:val="20"/>
              </w:rPr>
              <w:t>
1.4</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предоставления трудового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3"/>
          <w:p>
            <w:pPr>
              <w:spacing w:after="20"/>
              <w:ind w:left="20"/>
              <w:jc w:val="both"/>
            </w:pPr>
            <w:r>
              <w:rPr>
                <w:rFonts w:ascii="Times New Roman"/>
                <w:b w:val="false"/>
                <w:i w:val="false"/>
                <w:color w:val="000000"/>
                <w:sz w:val="20"/>
              </w:rPr>
              <w:t>
2</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сотрудников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4"/>
          <w:p>
            <w:pPr>
              <w:spacing w:after="20"/>
              <w:ind w:left="20"/>
              <w:jc w:val="both"/>
            </w:pPr>
            <w:r>
              <w:rPr>
                <w:rFonts w:ascii="Times New Roman"/>
                <w:b w:val="false"/>
                <w:i w:val="false"/>
                <w:color w:val="000000"/>
                <w:sz w:val="20"/>
              </w:rPr>
              <w:t>
2.1</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сотрудников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5"/>
          <w:p>
            <w:pPr>
              <w:spacing w:after="20"/>
              <w:ind w:left="20"/>
              <w:jc w:val="both"/>
            </w:pPr>
            <w:r>
              <w:rPr>
                <w:rFonts w:ascii="Times New Roman"/>
                <w:b w:val="false"/>
                <w:i w:val="false"/>
                <w:color w:val="000000"/>
                <w:sz w:val="20"/>
              </w:rPr>
              <w:t>
2.2</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сотрудников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96"/>
          <w:p>
            <w:pPr>
              <w:spacing w:after="20"/>
              <w:ind w:left="20"/>
              <w:jc w:val="both"/>
            </w:pPr>
            <w:r>
              <w:rPr>
                <w:rFonts w:ascii="Times New Roman"/>
                <w:b w:val="false"/>
                <w:i w:val="false"/>
                <w:color w:val="000000"/>
                <w:sz w:val="20"/>
              </w:rPr>
              <w:t>
3</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соблюдению дисциплины, законности и профилактики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7"/>
          <w:p>
            <w:pPr>
              <w:spacing w:after="20"/>
              <w:ind w:left="20"/>
              <w:jc w:val="both"/>
            </w:pPr>
            <w:r>
              <w:rPr>
                <w:rFonts w:ascii="Times New Roman"/>
                <w:b w:val="false"/>
                <w:i w:val="false"/>
                <w:color w:val="000000"/>
                <w:sz w:val="20"/>
              </w:rPr>
              <w:t>
3.1</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98"/>
          <w:p>
            <w:pPr>
              <w:spacing w:after="20"/>
              <w:ind w:left="20"/>
              <w:jc w:val="both"/>
            </w:pPr>
            <w:r>
              <w:rPr>
                <w:rFonts w:ascii="Times New Roman"/>
                <w:b w:val="false"/>
                <w:i w:val="false"/>
                <w:color w:val="000000"/>
                <w:sz w:val="20"/>
              </w:rPr>
              <w:t>
3.2</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99"/>
          <w:p>
            <w:pPr>
              <w:spacing w:after="20"/>
              <w:ind w:left="20"/>
              <w:jc w:val="both"/>
            </w:pPr>
            <w:r>
              <w:rPr>
                <w:rFonts w:ascii="Times New Roman"/>
                <w:b w:val="false"/>
                <w:i w:val="false"/>
                <w:color w:val="000000"/>
                <w:sz w:val="20"/>
              </w:rPr>
              <w:t>
3.3</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00"/>
          <w:p>
            <w:pPr>
              <w:spacing w:after="20"/>
              <w:ind w:left="20"/>
              <w:jc w:val="both"/>
            </w:pPr>
            <w:r>
              <w:rPr>
                <w:rFonts w:ascii="Times New Roman"/>
                <w:b w:val="false"/>
                <w:i w:val="false"/>
                <w:color w:val="000000"/>
                <w:sz w:val="20"/>
              </w:rPr>
              <w:t>
4</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01"/>
          <w:p>
            <w:pPr>
              <w:spacing w:after="20"/>
              <w:ind w:left="20"/>
              <w:jc w:val="both"/>
            </w:pPr>
            <w:r>
              <w:rPr>
                <w:rFonts w:ascii="Times New Roman"/>
                <w:b w:val="false"/>
                <w:i w:val="false"/>
                <w:color w:val="000000"/>
                <w:sz w:val="20"/>
              </w:rPr>
              <w:t>
4.1</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классной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2"/>
          <w:p>
            <w:pPr>
              <w:spacing w:after="20"/>
              <w:ind w:left="20"/>
              <w:jc w:val="both"/>
            </w:pPr>
            <w:r>
              <w:rPr>
                <w:rFonts w:ascii="Times New Roman"/>
                <w:b w:val="false"/>
                <w:i w:val="false"/>
                <w:color w:val="000000"/>
                <w:sz w:val="20"/>
              </w:rPr>
              <w:t>
4.2</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Учебно-материальная база территориального подразделения органа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2015 года № 998</w:t>
            </w:r>
          </w:p>
        </w:tc>
      </w:tr>
    </w:tbl>
    <w:bookmarkStart w:name="z82" w:id="303"/>
    <w:p>
      <w:pPr>
        <w:spacing w:after="0"/>
        <w:ind w:left="0"/>
        <w:jc w:val="left"/>
      </w:pPr>
      <w:r>
        <w:rPr>
          <w:rFonts w:ascii="Times New Roman"/>
          <w:b/>
          <w:i w:val="false"/>
          <w:color w:val="000000"/>
        </w:rPr>
        <w:t xml:space="preserve"> Правила и методы определения профессиональных компетенций, ключевых показателей и расчета показателя конкурентоспособности в органах внутренних дел Республики Казахстан</w:t>
      </w:r>
    </w:p>
    <w:bookmarkEnd w:id="303"/>
    <w:p>
      <w:pPr>
        <w:spacing w:after="0"/>
        <w:ind w:left="0"/>
        <w:jc w:val="both"/>
      </w:pPr>
      <w:r>
        <w:rPr>
          <w:rFonts w:ascii="Times New Roman"/>
          <w:b w:val="false"/>
          <w:i w:val="false"/>
          <w:color w:val="ff0000"/>
          <w:sz w:val="28"/>
        </w:rPr>
        <w:t xml:space="preserve">
      Сноска. Заголовок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304"/>
    <w:p>
      <w:pPr>
        <w:spacing w:after="0"/>
        <w:ind w:left="0"/>
        <w:jc w:val="left"/>
      </w:pPr>
      <w:r>
        <w:rPr>
          <w:rFonts w:ascii="Times New Roman"/>
          <w:b/>
          <w:i w:val="false"/>
          <w:color w:val="000000"/>
        </w:rPr>
        <w:t xml:space="preserve"> Глава 1. Общие положения</w:t>
      </w:r>
    </w:p>
    <w:bookmarkEnd w:id="304"/>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305"/>
    <w:p>
      <w:pPr>
        <w:spacing w:after="0"/>
        <w:ind w:left="0"/>
        <w:jc w:val="both"/>
      </w:pPr>
      <w:r>
        <w:rPr>
          <w:rFonts w:ascii="Times New Roman"/>
          <w:b w:val="false"/>
          <w:i w:val="false"/>
          <w:color w:val="000000"/>
          <w:sz w:val="28"/>
        </w:rPr>
        <w:t>
      1. Правила и методы определения профессиональных компетенций, ключевых показателей и расчета показателя конкурентоспособности в органах внутренних дел Республики Казахстан (далее – Правила) устанавливают порядок и методы определения профессиональных компетенций, ключевых показателей и расчета показателя конкурентоспособности в органах внутренних дел Республики Казахстан (далее – ОВД).</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внутренних дел РК от 22.11.2017 </w:t>
      </w:r>
      <w:r>
        <w:rPr>
          <w:rFonts w:ascii="Times New Roman"/>
          <w:b w:val="false"/>
          <w:i w:val="false"/>
          <w:color w:val="00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30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06"/>
    <w:bookmarkStart w:name="z189" w:id="307"/>
    <w:p>
      <w:pPr>
        <w:spacing w:after="0"/>
        <w:ind w:left="0"/>
        <w:jc w:val="both"/>
      </w:pPr>
      <w:r>
        <w:rPr>
          <w:rFonts w:ascii="Times New Roman"/>
          <w:b w:val="false"/>
          <w:i w:val="false"/>
          <w:color w:val="000000"/>
          <w:sz w:val="28"/>
        </w:rPr>
        <w:t>
      1) управленческие компетенции – знания, умения, навыки, необходимые для эффективного осуществления управленческой деятельности;</w:t>
      </w:r>
    </w:p>
    <w:bookmarkEnd w:id="307"/>
    <w:bookmarkStart w:name="z190" w:id="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показатель конкурентоспособности</w:t>
      </w:r>
      <w:r>
        <w:rPr>
          <w:rFonts w:ascii="Times New Roman"/>
          <w:b w:val="false"/>
          <w:i w:val="false"/>
          <w:color w:val="000000"/>
          <w:sz w:val="28"/>
        </w:rPr>
        <w:t xml:space="preserve"> –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w:t>
      </w:r>
    </w:p>
    <w:bookmarkEnd w:id="308"/>
    <w:bookmarkStart w:name="z191" w:id="309"/>
    <w:p>
      <w:pPr>
        <w:spacing w:after="0"/>
        <w:ind w:left="0"/>
        <w:jc w:val="both"/>
      </w:pPr>
      <w:r>
        <w:rPr>
          <w:rFonts w:ascii="Times New Roman"/>
          <w:b w:val="false"/>
          <w:i w:val="false"/>
          <w:color w:val="000000"/>
          <w:sz w:val="28"/>
        </w:rPr>
        <w:t>
      3) цикл работ – комплекс служебных мероприятий, процессуальных или иных профессиональных действий, направленных на достижение конкретного результата служебной деятельности;</w:t>
      </w:r>
    </w:p>
    <w:bookmarkEnd w:id="309"/>
    <w:bookmarkStart w:name="z192" w:id="310"/>
    <w:p>
      <w:pPr>
        <w:spacing w:after="0"/>
        <w:ind w:left="0"/>
        <w:jc w:val="both"/>
      </w:pPr>
      <w:r>
        <w:rPr>
          <w:rFonts w:ascii="Times New Roman"/>
          <w:b w:val="false"/>
          <w:i w:val="false"/>
          <w:color w:val="000000"/>
          <w:sz w:val="28"/>
        </w:rPr>
        <w:t>
      4) показатели профессиональных достижений – поощрения, классность, наличие академической или ученой степени, ученого звания, наличие спортивного разряда;</w:t>
      </w:r>
    </w:p>
    <w:bookmarkEnd w:id="310"/>
    <w:bookmarkStart w:name="z193" w:id="311"/>
    <w:p>
      <w:pPr>
        <w:spacing w:after="0"/>
        <w:ind w:left="0"/>
        <w:jc w:val="both"/>
      </w:pPr>
      <w:r>
        <w:rPr>
          <w:rFonts w:ascii="Times New Roman"/>
          <w:b w:val="false"/>
          <w:i w:val="false"/>
          <w:color w:val="000000"/>
          <w:sz w:val="28"/>
        </w:rPr>
        <w:t>
      5) должностные требования – квалификационные требования должности, должностные инструкции, стандарты работ, модели профессиональных компетенций, ключевые показатели эффективности, показатели конкурентоспособности;</w:t>
      </w:r>
    </w:p>
    <w:bookmarkEnd w:id="311"/>
    <w:bookmarkStart w:name="z204" w:id="312"/>
    <w:p>
      <w:pPr>
        <w:spacing w:after="0"/>
        <w:ind w:left="0"/>
        <w:jc w:val="both"/>
      </w:pPr>
      <w:r>
        <w:rPr>
          <w:rFonts w:ascii="Times New Roman"/>
          <w:b w:val="false"/>
          <w:i w:val="false"/>
          <w:color w:val="000000"/>
          <w:sz w:val="28"/>
        </w:rPr>
        <w:t>
      6) ключевые показатели должности – стаж службы в правоохранительных, специальных государственных органах и на воинской службе, стаж службы на управленческих должностях в правоохранительных, специальных государственных органах и на воинской службе, ключевые показатели эффективности, уровень профессиональной служебной и физической подготовленности, результаты аттестации;</w:t>
      </w:r>
    </w:p>
    <w:bookmarkEnd w:id="312"/>
    <w:bookmarkStart w:name="z203" w:id="313"/>
    <w:p>
      <w:pPr>
        <w:spacing w:after="0"/>
        <w:ind w:left="0"/>
        <w:jc w:val="both"/>
      </w:pPr>
      <w:r>
        <w:rPr>
          <w:rFonts w:ascii="Times New Roman"/>
          <w:b w:val="false"/>
          <w:i w:val="false"/>
          <w:color w:val="000000"/>
          <w:sz w:val="28"/>
        </w:rPr>
        <w:t>
      7) целевой индикатор – поддающийся объективной оценке показатель результата, полученного при выполнении работы или цикла работ;</w:t>
      </w:r>
    </w:p>
    <w:bookmarkEnd w:id="313"/>
    <w:bookmarkStart w:name="z202" w:id="314"/>
    <w:p>
      <w:pPr>
        <w:spacing w:after="0"/>
        <w:ind w:left="0"/>
        <w:jc w:val="both"/>
      </w:pPr>
      <w:r>
        <w:rPr>
          <w:rFonts w:ascii="Times New Roman"/>
          <w:b w:val="false"/>
          <w:i w:val="false"/>
          <w:color w:val="000000"/>
          <w:sz w:val="28"/>
        </w:rPr>
        <w:t>
      8) исполнительские компетенции – знания, умения, навыки, необходимые для эффективного осуществления исполнительской деятельности;</w:t>
      </w:r>
    </w:p>
    <w:bookmarkEnd w:id="314"/>
    <w:bookmarkStart w:name="z201" w:id="315"/>
    <w:p>
      <w:pPr>
        <w:spacing w:after="0"/>
        <w:ind w:left="0"/>
        <w:jc w:val="both"/>
      </w:pPr>
      <w:r>
        <w:rPr>
          <w:rFonts w:ascii="Times New Roman"/>
          <w:b w:val="false"/>
          <w:i w:val="false"/>
          <w:color w:val="000000"/>
          <w:sz w:val="28"/>
        </w:rPr>
        <w:t>
      9) метод синтеза – совокупность приемов и закономерностей соединения объектов, явлений (процессов) и величин в единое целое;</w:t>
      </w:r>
    </w:p>
    <w:bookmarkEnd w:id="315"/>
    <w:bookmarkStart w:name="z200" w:id="316"/>
    <w:p>
      <w:pPr>
        <w:spacing w:after="0"/>
        <w:ind w:left="0"/>
        <w:jc w:val="both"/>
      </w:pPr>
      <w:r>
        <w:rPr>
          <w:rFonts w:ascii="Times New Roman"/>
          <w:b w:val="false"/>
          <w:i w:val="false"/>
          <w:color w:val="000000"/>
          <w:sz w:val="28"/>
        </w:rPr>
        <w:t>
      10) метод анализа – совокупность приемов и закономерностей разделения объектов, явлений (процессов) и величин на составные части;</w:t>
      </w:r>
    </w:p>
    <w:bookmarkEnd w:id="316"/>
    <w:bookmarkStart w:name="z199" w:id="317"/>
    <w:p>
      <w:pPr>
        <w:spacing w:after="0"/>
        <w:ind w:left="0"/>
        <w:jc w:val="both"/>
      </w:pPr>
      <w:r>
        <w:rPr>
          <w:rFonts w:ascii="Times New Roman"/>
          <w:b w:val="false"/>
          <w:i w:val="false"/>
          <w:color w:val="000000"/>
          <w:sz w:val="28"/>
        </w:rPr>
        <w:t>
      11) ключевой показатель эффективности – показатель, сформированный на основе стратегии правоохранительного органа и направленный на оценку деятельности сотрудника по достижению оперативно-служебных целей и задач;</w:t>
      </w:r>
    </w:p>
    <w:bookmarkEnd w:id="317"/>
    <w:bookmarkStart w:name="z198" w:id="318"/>
    <w:p>
      <w:pPr>
        <w:spacing w:after="0"/>
        <w:ind w:left="0"/>
        <w:jc w:val="both"/>
      </w:pPr>
      <w:r>
        <w:rPr>
          <w:rFonts w:ascii="Times New Roman"/>
          <w:b w:val="false"/>
          <w:i w:val="false"/>
          <w:color w:val="000000"/>
          <w:sz w:val="28"/>
        </w:rPr>
        <w:t>
      12) весовое значение – количественное (цифровое) выражение качественных показателей деятельности сотрудника ОВД, влияющих на определение его эффективности и конкурентоспособности; положительное весовое значение присваиваются показателям конкурентоспособности положительного характера (служебным достижениям и другие); отрицательное весовое значение присваивается показателям конкурентоспособности отрицательного характера (взысканиям и другие) и выражаются цифровым обозначением со знаком "минус";</w:t>
      </w:r>
    </w:p>
    <w:bookmarkEnd w:id="318"/>
    <w:bookmarkStart w:name="z197" w:id="3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типовая модель</w:t>
      </w:r>
      <w:r>
        <w:rPr>
          <w:rFonts w:ascii="Times New Roman"/>
          <w:b w:val="false"/>
          <w:i w:val="false"/>
          <w:color w:val="000000"/>
          <w:sz w:val="28"/>
        </w:rPr>
        <w:t xml:space="preserve"> профессиональных компетенций сотрудников ОВД, замещающих управленческую должность – структурно оформленный </w:t>
      </w:r>
      <w:r>
        <w:rPr>
          <w:rFonts w:ascii="Times New Roman"/>
          <w:b w:val="false"/>
          <w:i w:val="false"/>
          <w:color w:val="000000"/>
          <w:sz w:val="28"/>
        </w:rPr>
        <w:t>перечень</w:t>
      </w:r>
      <w:r>
        <w:rPr>
          <w:rFonts w:ascii="Times New Roman"/>
          <w:b w:val="false"/>
          <w:i w:val="false"/>
          <w:color w:val="000000"/>
          <w:sz w:val="28"/>
        </w:rPr>
        <w:t xml:space="preserve"> профессиональных компетенций, которыми должен обладать сотрудник ОВД, замещающий (претендующий на замещение) должность, связанной с выполнением управленческой функции, с описанием содержания каждой компетенции, описанием форм и способов оценки сотрудника на соответствие каждой компетенции;</w:t>
      </w:r>
    </w:p>
    <w:bookmarkEnd w:id="319"/>
    <w:bookmarkStart w:name="z196" w:id="3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типовая модель</w:t>
      </w:r>
      <w:r>
        <w:rPr>
          <w:rFonts w:ascii="Times New Roman"/>
          <w:b w:val="false"/>
          <w:i w:val="false"/>
          <w:color w:val="000000"/>
          <w:sz w:val="28"/>
        </w:rPr>
        <w:t xml:space="preserve"> профессиональных компетенций сотрудников ОВД, замещающих исполнительскую должность – структурно оформленный </w:t>
      </w:r>
      <w:r>
        <w:rPr>
          <w:rFonts w:ascii="Times New Roman"/>
          <w:b w:val="false"/>
          <w:i w:val="false"/>
          <w:color w:val="000000"/>
          <w:sz w:val="28"/>
        </w:rPr>
        <w:t>перечень</w:t>
      </w:r>
      <w:r>
        <w:rPr>
          <w:rFonts w:ascii="Times New Roman"/>
          <w:b w:val="false"/>
          <w:i w:val="false"/>
          <w:color w:val="000000"/>
          <w:sz w:val="28"/>
        </w:rPr>
        <w:t xml:space="preserve"> профессиональных компетенций, которыми должен обладать сотрудник ОВД, замещающий (претендующий на замещение) должности, связанной с выполнением исполнительской функции, с описанием содержания каждой компетенции, описанием форм и способов оценки сотрудника на соответствие каждой компетенции;</w:t>
      </w:r>
    </w:p>
    <w:bookmarkEnd w:id="320"/>
    <w:bookmarkStart w:name="z195" w:id="32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типовая модель</w:t>
      </w:r>
      <w:r>
        <w:rPr>
          <w:rFonts w:ascii="Times New Roman"/>
          <w:b w:val="false"/>
          <w:i w:val="false"/>
          <w:color w:val="000000"/>
          <w:sz w:val="28"/>
        </w:rPr>
        <w:t xml:space="preserve"> профессиональных компетенций кандидатов на службу в ОВД – структурно оформленный </w:t>
      </w:r>
      <w:r>
        <w:rPr>
          <w:rFonts w:ascii="Times New Roman"/>
          <w:b w:val="false"/>
          <w:i w:val="false"/>
          <w:color w:val="000000"/>
          <w:sz w:val="28"/>
        </w:rPr>
        <w:t>перечень</w:t>
      </w:r>
      <w:r>
        <w:rPr>
          <w:rFonts w:ascii="Times New Roman"/>
          <w:b w:val="false"/>
          <w:i w:val="false"/>
          <w:color w:val="000000"/>
          <w:sz w:val="28"/>
        </w:rPr>
        <w:t xml:space="preserve"> профессиональных компетенций, которыми должен обладать кандидат на службу в ОВД, с описанием содержания каждой компетенции, описанием форм оценки кандидата на соответствие каждой компетенции;</w:t>
      </w:r>
    </w:p>
    <w:bookmarkEnd w:id="321"/>
    <w:bookmarkStart w:name="z194" w:id="322"/>
    <w:p>
      <w:pPr>
        <w:spacing w:after="0"/>
        <w:ind w:left="0"/>
        <w:jc w:val="both"/>
      </w:pPr>
      <w:r>
        <w:rPr>
          <w:rFonts w:ascii="Times New Roman"/>
          <w:b w:val="false"/>
          <w:i w:val="false"/>
          <w:color w:val="000000"/>
          <w:sz w:val="28"/>
        </w:rPr>
        <w:t>
      16) профессиональные компетенции сотрудников ОВД – знания, умения и навыки, необходимые для эффективного осуществления профессиональной деятельности в системе ОВД и в соответствующей должности; каждая профессиональная компетенция характеризуется совокупностью определенных знаний, умений, навыков.</w:t>
      </w:r>
    </w:p>
    <w:bookmarkEnd w:id="322"/>
    <w:bookmarkStart w:name="z86" w:id="323"/>
    <w:p>
      <w:pPr>
        <w:spacing w:after="0"/>
        <w:ind w:left="0"/>
        <w:jc w:val="left"/>
      </w:pPr>
      <w:r>
        <w:rPr>
          <w:rFonts w:ascii="Times New Roman"/>
          <w:b/>
          <w:i w:val="false"/>
          <w:color w:val="000000"/>
        </w:rPr>
        <w:t xml:space="preserve"> Глава 2. Порядок и методы определения профессиональных компетенций</w:t>
      </w:r>
    </w:p>
    <w:bookmarkEnd w:id="323"/>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324"/>
    <w:p>
      <w:pPr>
        <w:spacing w:after="0"/>
        <w:ind w:left="0"/>
        <w:jc w:val="both"/>
      </w:pPr>
      <w:r>
        <w:rPr>
          <w:rFonts w:ascii="Times New Roman"/>
          <w:b w:val="false"/>
          <w:i w:val="false"/>
          <w:color w:val="000000"/>
          <w:sz w:val="28"/>
        </w:rPr>
        <w:t xml:space="preserve">
      3. Профессиональные компетенции в системе ОВД определяются перечнем профессиональных компетенций сотрудников ОВД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перечнем профессиональных компетенций кандидатов на службу в ОВД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перечни профессиональных компетенций).</w:t>
      </w:r>
    </w:p>
    <w:bookmarkEnd w:id="324"/>
    <w:bookmarkStart w:name="z456" w:id="325"/>
    <w:p>
      <w:pPr>
        <w:spacing w:after="0"/>
        <w:ind w:left="0"/>
        <w:jc w:val="both"/>
      </w:pPr>
      <w:r>
        <w:rPr>
          <w:rFonts w:ascii="Times New Roman"/>
          <w:b w:val="false"/>
          <w:i w:val="false"/>
          <w:color w:val="000000"/>
          <w:sz w:val="28"/>
        </w:rPr>
        <w:t>
      Перечни профессиональных компетенций разработаны с использованием методов анализа и синтеза.</w:t>
      </w:r>
    </w:p>
    <w:bookmarkEnd w:id="325"/>
    <w:bookmarkStart w:name="z88" w:id="326"/>
    <w:p>
      <w:pPr>
        <w:spacing w:after="0"/>
        <w:ind w:left="0"/>
        <w:jc w:val="both"/>
      </w:pPr>
      <w:r>
        <w:rPr>
          <w:rFonts w:ascii="Times New Roman"/>
          <w:b w:val="false"/>
          <w:i w:val="false"/>
          <w:color w:val="000000"/>
          <w:sz w:val="28"/>
        </w:rPr>
        <w:t>
      4. На основе перечней профессиональных компетенций определены:</w:t>
      </w:r>
    </w:p>
    <w:bookmarkEnd w:id="326"/>
    <w:bookmarkStart w:name="z457" w:id="327"/>
    <w:p>
      <w:pPr>
        <w:spacing w:after="0"/>
        <w:ind w:left="0"/>
        <w:jc w:val="both"/>
      </w:pPr>
      <w:r>
        <w:rPr>
          <w:rFonts w:ascii="Times New Roman"/>
          <w:b w:val="false"/>
          <w:i w:val="false"/>
          <w:color w:val="000000"/>
          <w:sz w:val="28"/>
        </w:rPr>
        <w:t xml:space="preserve">
      1) типовая модель профессиональных компетенций сотрудников ОВД, замещающих исполнительскую должность,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7"/>
    <w:bookmarkStart w:name="z458" w:id="328"/>
    <w:p>
      <w:pPr>
        <w:spacing w:after="0"/>
        <w:ind w:left="0"/>
        <w:jc w:val="both"/>
      </w:pPr>
      <w:r>
        <w:rPr>
          <w:rFonts w:ascii="Times New Roman"/>
          <w:b w:val="false"/>
          <w:i w:val="false"/>
          <w:color w:val="000000"/>
          <w:sz w:val="28"/>
        </w:rPr>
        <w:t xml:space="preserve">
      2) типовая модель профессиональных компетенций сотрудников ОВД, замещающих управленческую должность,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8"/>
    <w:bookmarkStart w:name="z459" w:id="329"/>
    <w:p>
      <w:pPr>
        <w:spacing w:after="0"/>
        <w:ind w:left="0"/>
        <w:jc w:val="both"/>
      </w:pPr>
      <w:r>
        <w:rPr>
          <w:rFonts w:ascii="Times New Roman"/>
          <w:b w:val="false"/>
          <w:i w:val="false"/>
          <w:color w:val="000000"/>
          <w:sz w:val="28"/>
        </w:rPr>
        <w:t xml:space="preserve">
      3) типовая модель профессиональных компетенций кандидатов на службу в ОВД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29"/>
    <w:bookmarkStart w:name="z89" w:id="330"/>
    <w:p>
      <w:pPr>
        <w:spacing w:after="0"/>
        <w:ind w:left="0"/>
        <w:jc w:val="both"/>
      </w:pPr>
      <w:r>
        <w:rPr>
          <w:rFonts w:ascii="Times New Roman"/>
          <w:b w:val="false"/>
          <w:i w:val="false"/>
          <w:color w:val="000000"/>
          <w:sz w:val="28"/>
        </w:rPr>
        <w:t>
      5. На основе типовых моделей профессиональных компетенций осуществляется оценка уровня профессиональной компетентности сотрудников и кандидатов на службу в ОВД.</w:t>
      </w:r>
    </w:p>
    <w:bookmarkEnd w:id="330"/>
    <w:bookmarkStart w:name="z460" w:id="331"/>
    <w:p>
      <w:pPr>
        <w:spacing w:after="0"/>
        <w:ind w:left="0"/>
        <w:jc w:val="both"/>
      </w:pPr>
      <w:r>
        <w:rPr>
          <w:rFonts w:ascii="Times New Roman"/>
          <w:b w:val="false"/>
          <w:i w:val="false"/>
          <w:color w:val="000000"/>
          <w:sz w:val="28"/>
        </w:rPr>
        <w:t>
      Сотрудник (кандидат на службу) оценивается по каждой позиции в графе "Описание компетенции" по соответствующей форме оценки в графе "Форма проверки сотрудника (кандидата на службу) на соответствие компетенции". В результате оценки, в зависимости от качества (уровня) показанных сотрудником (кандидатом на службу) знаний, умений и навыков, в графе "Оценка" выставляется балл от "1" до "5", где: "1" – оценка "неудовлетворительно", "2" – оценка "плохо", "3" – оценка "удовлетворительно", "4" – оценка "хорошо", "5" – оценка "отлично".</w:t>
      </w:r>
    </w:p>
    <w:bookmarkEnd w:id="331"/>
    <w:bookmarkStart w:name="z461" w:id="332"/>
    <w:p>
      <w:pPr>
        <w:spacing w:after="0"/>
        <w:ind w:left="0"/>
        <w:jc w:val="both"/>
      </w:pPr>
      <w:r>
        <w:rPr>
          <w:rFonts w:ascii="Times New Roman"/>
          <w:b w:val="false"/>
          <w:i w:val="false"/>
          <w:color w:val="000000"/>
          <w:sz w:val="28"/>
        </w:rPr>
        <w:t>
      Сумма оценок по каждой позиции составляет числовое выражение общей оценки уровня профессиональной компетентности сотрудника (кандидата на службу).</w:t>
      </w:r>
    </w:p>
    <w:bookmarkEnd w:id="332"/>
    <w:bookmarkStart w:name="z462" w:id="333"/>
    <w:p>
      <w:pPr>
        <w:spacing w:after="0"/>
        <w:ind w:left="0"/>
        <w:jc w:val="both"/>
      </w:pPr>
      <w:r>
        <w:rPr>
          <w:rFonts w:ascii="Times New Roman"/>
          <w:b w:val="false"/>
          <w:i w:val="false"/>
          <w:color w:val="000000"/>
          <w:sz w:val="28"/>
        </w:rPr>
        <w:t>
      Процентное выражение общей оценки уровня профессиональной компетентности сотрудника (кандидата на службу) рассчитывается по следующей формуле:</w:t>
      </w:r>
    </w:p>
    <w:bookmarkEnd w:id="333"/>
    <w:bookmarkStart w:name="z463" w:id="334"/>
    <w:p>
      <w:pPr>
        <w:spacing w:after="0"/>
        <w:ind w:left="0"/>
        <w:jc w:val="both"/>
      </w:pPr>
      <w:r>
        <w:rPr>
          <w:rFonts w:ascii="Times New Roman"/>
          <w:b w:val="false"/>
          <w:i w:val="false"/>
          <w:color w:val="000000"/>
          <w:sz w:val="28"/>
        </w:rPr>
        <w:t>
      ПК = (С * 100)/Б</w:t>
      </w:r>
    </w:p>
    <w:bookmarkEnd w:id="334"/>
    <w:bookmarkStart w:name="z464" w:id="335"/>
    <w:p>
      <w:pPr>
        <w:spacing w:after="0"/>
        <w:ind w:left="0"/>
        <w:jc w:val="both"/>
      </w:pPr>
      <w:r>
        <w:rPr>
          <w:rFonts w:ascii="Times New Roman"/>
          <w:b w:val="false"/>
          <w:i w:val="false"/>
          <w:color w:val="000000"/>
          <w:sz w:val="28"/>
        </w:rPr>
        <w:t>
            где,</w:t>
      </w:r>
    </w:p>
    <w:bookmarkEnd w:id="335"/>
    <w:bookmarkStart w:name="z465" w:id="336"/>
    <w:p>
      <w:pPr>
        <w:spacing w:after="0"/>
        <w:ind w:left="0"/>
        <w:jc w:val="both"/>
      </w:pPr>
      <w:r>
        <w:rPr>
          <w:rFonts w:ascii="Times New Roman"/>
          <w:b w:val="false"/>
          <w:i w:val="false"/>
          <w:color w:val="000000"/>
          <w:sz w:val="28"/>
        </w:rPr>
        <w:t>
      ПК – общая оценка уровня профессиональной компетентности в проценном выражении,</w:t>
      </w:r>
    </w:p>
    <w:bookmarkEnd w:id="336"/>
    <w:bookmarkStart w:name="z466" w:id="337"/>
    <w:p>
      <w:pPr>
        <w:spacing w:after="0"/>
        <w:ind w:left="0"/>
        <w:jc w:val="both"/>
      </w:pPr>
      <w:r>
        <w:rPr>
          <w:rFonts w:ascii="Times New Roman"/>
          <w:b w:val="false"/>
          <w:i w:val="false"/>
          <w:color w:val="000000"/>
          <w:sz w:val="28"/>
        </w:rPr>
        <w:t>
      С – общая оценка уровня профессиональной компетентности в числовом выражении,</w:t>
      </w:r>
    </w:p>
    <w:bookmarkEnd w:id="337"/>
    <w:bookmarkStart w:name="z467" w:id="338"/>
    <w:p>
      <w:pPr>
        <w:spacing w:after="0"/>
        <w:ind w:left="0"/>
        <w:jc w:val="both"/>
      </w:pPr>
      <w:r>
        <w:rPr>
          <w:rFonts w:ascii="Times New Roman"/>
          <w:b w:val="false"/>
          <w:i w:val="false"/>
          <w:color w:val="000000"/>
          <w:sz w:val="28"/>
        </w:rPr>
        <w:t>
      Б – максимальный возможный балл в оценке уровня профессиональной компетентности в числовом выражении.</w:t>
      </w:r>
    </w:p>
    <w:bookmarkEnd w:id="338"/>
    <w:bookmarkStart w:name="z90" w:id="339"/>
    <w:p>
      <w:pPr>
        <w:spacing w:after="0"/>
        <w:ind w:left="0"/>
        <w:jc w:val="both"/>
      </w:pPr>
      <w:r>
        <w:rPr>
          <w:rFonts w:ascii="Times New Roman"/>
          <w:b w:val="false"/>
          <w:i w:val="false"/>
          <w:color w:val="000000"/>
          <w:sz w:val="28"/>
        </w:rPr>
        <w:t>
      6. Уровень профессиональной компетентности сотрудника (кандидата на службу) признается высоким, если его оценка в процентном выражении составляет 90% и более.</w:t>
      </w:r>
    </w:p>
    <w:bookmarkEnd w:id="339"/>
    <w:bookmarkStart w:name="z468" w:id="340"/>
    <w:p>
      <w:pPr>
        <w:spacing w:after="0"/>
        <w:ind w:left="0"/>
        <w:jc w:val="both"/>
      </w:pPr>
      <w:r>
        <w:rPr>
          <w:rFonts w:ascii="Times New Roman"/>
          <w:b w:val="false"/>
          <w:i w:val="false"/>
          <w:color w:val="000000"/>
          <w:sz w:val="28"/>
        </w:rPr>
        <w:t>
      Уровень профессиональной компетентности считается средним, если его оценка в процентном выражении составляет от 70% до 89,9%.</w:t>
      </w:r>
    </w:p>
    <w:bookmarkEnd w:id="340"/>
    <w:bookmarkStart w:name="z469" w:id="341"/>
    <w:p>
      <w:pPr>
        <w:spacing w:after="0"/>
        <w:ind w:left="0"/>
        <w:jc w:val="both"/>
      </w:pPr>
      <w:r>
        <w:rPr>
          <w:rFonts w:ascii="Times New Roman"/>
          <w:b w:val="false"/>
          <w:i w:val="false"/>
          <w:color w:val="000000"/>
          <w:sz w:val="28"/>
        </w:rPr>
        <w:t>
      Уровень профессиональной компетентности признается низким, если его оценка в процентном выражении составляет от 50% до 69,9%.</w:t>
      </w:r>
    </w:p>
    <w:bookmarkEnd w:id="341"/>
    <w:bookmarkStart w:name="z470" w:id="342"/>
    <w:p>
      <w:pPr>
        <w:spacing w:after="0"/>
        <w:ind w:left="0"/>
        <w:jc w:val="both"/>
      </w:pPr>
      <w:r>
        <w:rPr>
          <w:rFonts w:ascii="Times New Roman"/>
          <w:b w:val="false"/>
          <w:i w:val="false"/>
          <w:color w:val="000000"/>
          <w:sz w:val="28"/>
        </w:rPr>
        <w:t>
      Уровень профессиональной компетентности признается неудовлетворительным, если его оценка в процентном выражении составляет менее 50%.</w:t>
      </w:r>
    </w:p>
    <w:bookmarkEnd w:id="342"/>
    <w:bookmarkStart w:name="z91" w:id="343"/>
    <w:p>
      <w:pPr>
        <w:spacing w:after="0"/>
        <w:ind w:left="0"/>
        <w:jc w:val="both"/>
      </w:pPr>
      <w:r>
        <w:rPr>
          <w:rFonts w:ascii="Times New Roman"/>
          <w:b w:val="false"/>
          <w:i w:val="false"/>
          <w:color w:val="000000"/>
          <w:sz w:val="28"/>
        </w:rPr>
        <w:t>
      7. Оценка уровня профессиональной компетентности на основе типовой модели профессиональных компетенций является обязательной при приеме кандидата на службу в ОВД, также учитывается при аттестации и зачислении в кадровый резерв, при выдвижении на вышестоящую должность.</w:t>
      </w:r>
    </w:p>
    <w:bookmarkEnd w:id="343"/>
    <w:bookmarkStart w:name="z92" w:id="344"/>
    <w:p>
      <w:pPr>
        <w:spacing w:after="0"/>
        <w:ind w:left="0"/>
        <w:jc w:val="left"/>
      </w:pPr>
      <w:r>
        <w:rPr>
          <w:rFonts w:ascii="Times New Roman"/>
          <w:b/>
          <w:i w:val="false"/>
          <w:color w:val="000000"/>
        </w:rPr>
        <w:t xml:space="preserve"> Глава 3. Порядок определения ключевых показателей эффективности</w:t>
      </w:r>
    </w:p>
    <w:bookmarkEnd w:id="344"/>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 w:id="345"/>
    <w:p>
      <w:pPr>
        <w:spacing w:after="0"/>
        <w:ind w:left="0"/>
        <w:jc w:val="both"/>
      </w:pPr>
      <w:r>
        <w:rPr>
          <w:rFonts w:ascii="Times New Roman"/>
          <w:b w:val="false"/>
          <w:i w:val="false"/>
          <w:color w:val="000000"/>
          <w:sz w:val="28"/>
        </w:rPr>
        <w:t>
      8. Для сотрудников ОВД устанавливается единая система ключевых показателей эффективности.</w:t>
      </w:r>
    </w:p>
    <w:bookmarkEnd w:id="345"/>
    <w:bookmarkStart w:name="z471" w:id="346"/>
    <w:p>
      <w:pPr>
        <w:spacing w:after="0"/>
        <w:ind w:left="0"/>
        <w:jc w:val="both"/>
      </w:pPr>
      <w:r>
        <w:rPr>
          <w:rFonts w:ascii="Times New Roman"/>
          <w:b w:val="false"/>
          <w:i w:val="false"/>
          <w:color w:val="000000"/>
          <w:sz w:val="28"/>
        </w:rPr>
        <w:t>
      Система ключевых показателей эффективности деятельности сотрудников ОВД состоит из:</w:t>
      </w:r>
    </w:p>
    <w:bookmarkEnd w:id="346"/>
    <w:bookmarkStart w:name="z472" w:id="347"/>
    <w:p>
      <w:pPr>
        <w:spacing w:after="0"/>
        <w:ind w:left="0"/>
        <w:jc w:val="both"/>
      </w:pPr>
      <w:r>
        <w:rPr>
          <w:rFonts w:ascii="Times New Roman"/>
          <w:b w:val="false"/>
          <w:i w:val="false"/>
          <w:color w:val="000000"/>
          <w:sz w:val="28"/>
        </w:rPr>
        <w:t>
      1) ключевых показателей эффективности деятельности сотрудников, замещающих исполнительские должности;</w:t>
      </w:r>
    </w:p>
    <w:bookmarkEnd w:id="347"/>
    <w:bookmarkStart w:name="z473" w:id="348"/>
    <w:p>
      <w:pPr>
        <w:spacing w:after="0"/>
        <w:ind w:left="0"/>
        <w:jc w:val="both"/>
      </w:pPr>
      <w:r>
        <w:rPr>
          <w:rFonts w:ascii="Times New Roman"/>
          <w:b w:val="false"/>
          <w:i w:val="false"/>
          <w:color w:val="000000"/>
          <w:sz w:val="28"/>
        </w:rPr>
        <w:t>
      2) ключевых показателей эффективности деятельности сотрудников, замещающих управленческие должности.</w:t>
      </w:r>
    </w:p>
    <w:bookmarkEnd w:id="348"/>
    <w:bookmarkStart w:name="z474" w:id="349"/>
    <w:p>
      <w:pPr>
        <w:spacing w:after="0"/>
        <w:ind w:left="0"/>
        <w:jc w:val="both"/>
      </w:pPr>
      <w:r>
        <w:rPr>
          <w:rFonts w:ascii="Times New Roman"/>
          <w:b w:val="false"/>
          <w:i w:val="false"/>
          <w:color w:val="000000"/>
          <w:sz w:val="28"/>
        </w:rPr>
        <w:t>
      Ключевой показатель эффективности сотрудника ОВД рассчитывается в числовом и процентном выражении.</w:t>
      </w:r>
    </w:p>
    <w:bookmarkEnd w:id="349"/>
    <w:bookmarkStart w:name="z94" w:id="350"/>
    <w:p>
      <w:pPr>
        <w:spacing w:after="0"/>
        <w:ind w:left="0"/>
        <w:jc w:val="both"/>
      </w:pPr>
      <w:r>
        <w:rPr>
          <w:rFonts w:ascii="Times New Roman"/>
          <w:b w:val="false"/>
          <w:i w:val="false"/>
          <w:color w:val="000000"/>
          <w:sz w:val="28"/>
        </w:rPr>
        <w:t>
      9. Ключевой показатель эффективности сотрудника ОВД, замещающего исполнительскую должность, составляет сумма показателей эффективности выполненных работ (циклов работ).</w:t>
      </w:r>
    </w:p>
    <w:bookmarkEnd w:id="350"/>
    <w:bookmarkStart w:name="z475" w:id="351"/>
    <w:p>
      <w:pPr>
        <w:spacing w:after="0"/>
        <w:ind w:left="0"/>
        <w:jc w:val="both"/>
      </w:pPr>
      <w:r>
        <w:rPr>
          <w:rFonts w:ascii="Times New Roman"/>
          <w:b w:val="false"/>
          <w:i w:val="false"/>
          <w:color w:val="000000"/>
          <w:sz w:val="28"/>
        </w:rPr>
        <w:t xml:space="preserve">
      Показателем эффективности выполненных работ (циклов работ) является достижение цели, предусмотренной для каждого вида работ или цикла работ согласно перечню работ, подлежащих оценке на эффективность, составляемому для каждой должности или группы должностей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 работ).</w:t>
      </w:r>
    </w:p>
    <w:bookmarkEnd w:id="351"/>
    <w:bookmarkStart w:name="z476" w:id="352"/>
    <w:p>
      <w:pPr>
        <w:spacing w:after="0"/>
        <w:ind w:left="0"/>
        <w:jc w:val="both"/>
      </w:pPr>
      <w:r>
        <w:rPr>
          <w:rFonts w:ascii="Times New Roman"/>
          <w:b w:val="false"/>
          <w:i w:val="false"/>
          <w:color w:val="000000"/>
          <w:sz w:val="28"/>
        </w:rPr>
        <w:t>
      Перечень работ составляется службами и подразделениями центрального аппарата МВД по согласованию с Кадровой службой. В перечень включаются только виды и циклы работ, имеющие определенные конечные результаты, которые могут быть оценены с точки зрения эффективности. Для каждого вида (цикла) работ, вошедших в перечень, определяются целевые индикаторы.</w:t>
      </w:r>
    </w:p>
    <w:bookmarkEnd w:id="352"/>
    <w:bookmarkStart w:name="z477" w:id="353"/>
    <w:p>
      <w:pPr>
        <w:spacing w:after="0"/>
        <w:ind w:left="0"/>
        <w:jc w:val="both"/>
      </w:pPr>
      <w:r>
        <w:rPr>
          <w:rFonts w:ascii="Times New Roman"/>
          <w:b w:val="false"/>
          <w:i w:val="false"/>
          <w:color w:val="000000"/>
          <w:sz w:val="28"/>
        </w:rPr>
        <w:t>
      Показатель эффективности выполненной работы (цикла работ) выражается в весовом значении в зависимости от результата работы.</w:t>
      </w:r>
    </w:p>
    <w:bookmarkEnd w:id="353"/>
    <w:bookmarkStart w:name="z478" w:id="354"/>
    <w:p>
      <w:pPr>
        <w:spacing w:after="0"/>
        <w:ind w:left="0"/>
        <w:jc w:val="both"/>
      </w:pPr>
      <w:r>
        <w:rPr>
          <w:rFonts w:ascii="Times New Roman"/>
          <w:b w:val="false"/>
          <w:i w:val="false"/>
          <w:color w:val="000000"/>
          <w:sz w:val="28"/>
        </w:rPr>
        <w:t>
      В случае полного достижения цели работы или цикла работ (качественного выполнения), присваивается весовое значение "2", в случае частичного (неполного) достижения цели (выполнение на среднем уровне качества) – весовое значение "1", в случае недостижения цели (некачественного выполнения) – весовое значение "0".</w:t>
      </w:r>
    </w:p>
    <w:bookmarkEnd w:id="354"/>
    <w:bookmarkStart w:name="z479" w:id="355"/>
    <w:p>
      <w:pPr>
        <w:spacing w:after="0"/>
        <w:ind w:left="0"/>
        <w:jc w:val="both"/>
      </w:pPr>
      <w:r>
        <w:rPr>
          <w:rFonts w:ascii="Times New Roman"/>
          <w:b w:val="false"/>
          <w:i w:val="false"/>
          <w:color w:val="000000"/>
          <w:sz w:val="28"/>
        </w:rPr>
        <w:t>
      Сумма весовых значений составляет числовое выражение ключевого показателя эффективности сотрудника, замещающего исполнительскую должность.</w:t>
      </w:r>
    </w:p>
    <w:bookmarkEnd w:id="355"/>
    <w:bookmarkStart w:name="z480" w:id="356"/>
    <w:p>
      <w:pPr>
        <w:spacing w:after="0"/>
        <w:ind w:left="0"/>
        <w:jc w:val="both"/>
      </w:pPr>
      <w:r>
        <w:rPr>
          <w:rFonts w:ascii="Times New Roman"/>
          <w:b w:val="false"/>
          <w:i w:val="false"/>
          <w:color w:val="000000"/>
          <w:sz w:val="28"/>
        </w:rPr>
        <w:t>
      Процентное выражение ключевого показателя эффективности сотрудника, замещающего исполнительскую должность, рассчитывается по следующей формуле:</w:t>
      </w:r>
    </w:p>
    <w:bookmarkEnd w:id="356"/>
    <w:bookmarkStart w:name="z481" w:id="357"/>
    <w:p>
      <w:pPr>
        <w:spacing w:after="0"/>
        <w:ind w:left="0"/>
        <w:jc w:val="both"/>
      </w:pPr>
      <w:r>
        <w:rPr>
          <w:rFonts w:ascii="Times New Roman"/>
          <w:b w:val="false"/>
          <w:i w:val="false"/>
          <w:color w:val="000000"/>
          <w:sz w:val="28"/>
        </w:rPr>
        <w:t>
      КПЭ = (S * 100)/(КР * 2)</w:t>
      </w:r>
    </w:p>
    <w:bookmarkEnd w:id="357"/>
    <w:bookmarkStart w:name="z482" w:id="358"/>
    <w:p>
      <w:pPr>
        <w:spacing w:after="0"/>
        <w:ind w:left="0"/>
        <w:jc w:val="both"/>
      </w:pPr>
      <w:r>
        <w:rPr>
          <w:rFonts w:ascii="Times New Roman"/>
          <w:b w:val="false"/>
          <w:i w:val="false"/>
          <w:color w:val="000000"/>
          <w:sz w:val="28"/>
        </w:rPr>
        <w:t>
            где,</w:t>
      </w:r>
    </w:p>
    <w:bookmarkEnd w:id="358"/>
    <w:bookmarkStart w:name="z483" w:id="359"/>
    <w:p>
      <w:pPr>
        <w:spacing w:after="0"/>
        <w:ind w:left="0"/>
        <w:jc w:val="both"/>
      </w:pPr>
      <w:r>
        <w:rPr>
          <w:rFonts w:ascii="Times New Roman"/>
          <w:b w:val="false"/>
          <w:i w:val="false"/>
          <w:color w:val="000000"/>
          <w:sz w:val="28"/>
        </w:rPr>
        <w:t>
      КПЭ – ключевой показатель эффективности в процентном выражении,</w:t>
      </w:r>
    </w:p>
    <w:bookmarkEnd w:id="359"/>
    <w:bookmarkStart w:name="z484" w:id="360"/>
    <w:p>
      <w:pPr>
        <w:spacing w:after="0"/>
        <w:ind w:left="0"/>
        <w:jc w:val="both"/>
      </w:pPr>
      <w:r>
        <w:rPr>
          <w:rFonts w:ascii="Times New Roman"/>
          <w:b w:val="false"/>
          <w:i w:val="false"/>
          <w:color w:val="000000"/>
          <w:sz w:val="28"/>
        </w:rPr>
        <w:t>
      S – сумма весовых значений эффективности согласно количеству выполненных работ,</w:t>
      </w:r>
    </w:p>
    <w:bookmarkEnd w:id="360"/>
    <w:bookmarkStart w:name="z485" w:id="361"/>
    <w:p>
      <w:pPr>
        <w:spacing w:after="0"/>
        <w:ind w:left="0"/>
        <w:jc w:val="both"/>
      </w:pPr>
      <w:r>
        <w:rPr>
          <w:rFonts w:ascii="Times New Roman"/>
          <w:b w:val="false"/>
          <w:i w:val="false"/>
          <w:color w:val="000000"/>
          <w:sz w:val="28"/>
        </w:rPr>
        <w:t>
      КР – количество выполненных работ.</w:t>
      </w:r>
    </w:p>
    <w:bookmarkEnd w:id="361"/>
    <w:bookmarkStart w:name="z95" w:id="362"/>
    <w:p>
      <w:pPr>
        <w:spacing w:after="0"/>
        <w:ind w:left="0"/>
        <w:jc w:val="both"/>
      </w:pPr>
      <w:r>
        <w:rPr>
          <w:rFonts w:ascii="Times New Roman"/>
          <w:b w:val="false"/>
          <w:i w:val="false"/>
          <w:color w:val="000000"/>
          <w:sz w:val="28"/>
        </w:rPr>
        <w:t>
      10. Ключевым показателем эффективности деятельности сотрудника ОВД, замещающего управленческую должность (должность руководителя), является показатель эффективности вверенного подразделения.</w:t>
      </w:r>
    </w:p>
    <w:bookmarkEnd w:id="362"/>
    <w:bookmarkStart w:name="z486" w:id="363"/>
    <w:p>
      <w:pPr>
        <w:spacing w:after="0"/>
        <w:ind w:left="0"/>
        <w:jc w:val="both"/>
      </w:pPr>
      <w:r>
        <w:rPr>
          <w:rFonts w:ascii="Times New Roman"/>
          <w:b w:val="false"/>
          <w:i w:val="false"/>
          <w:color w:val="000000"/>
          <w:sz w:val="28"/>
        </w:rPr>
        <w:t>
      Показатель эффективности подразделения ОВД в числовом выражении определяется суммой ключевых показателей эффективности в числовом выражении всех его сотрудников с отношением к количеству сотрудников. Расчет производится по следующей формуле:</w:t>
      </w:r>
    </w:p>
    <w:bookmarkEnd w:id="363"/>
    <w:bookmarkStart w:name="z487" w:id="364"/>
    <w:p>
      <w:pPr>
        <w:spacing w:after="0"/>
        <w:ind w:left="0"/>
        <w:jc w:val="both"/>
      </w:pPr>
      <w:r>
        <w:rPr>
          <w:rFonts w:ascii="Times New Roman"/>
          <w:b w:val="false"/>
          <w:i w:val="false"/>
          <w:color w:val="000000"/>
          <w:sz w:val="28"/>
        </w:rPr>
        <w:t>
      ПЭП = КПЭС1 + КПЭС2 + КПЭС3…/КС</w:t>
      </w:r>
    </w:p>
    <w:bookmarkEnd w:id="364"/>
    <w:bookmarkStart w:name="z488" w:id="365"/>
    <w:p>
      <w:pPr>
        <w:spacing w:after="0"/>
        <w:ind w:left="0"/>
        <w:jc w:val="both"/>
      </w:pPr>
      <w:r>
        <w:rPr>
          <w:rFonts w:ascii="Times New Roman"/>
          <w:b w:val="false"/>
          <w:i w:val="false"/>
          <w:color w:val="000000"/>
          <w:sz w:val="28"/>
        </w:rPr>
        <w:t>
            где, ПЭП – показатель эффективности подразделения в числовом выражении,</w:t>
      </w:r>
    </w:p>
    <w:bookmarkEnd w:id="365"/>
    <w:bookmarkStart w:name="z489" w:id="366"/>
    <w:p>
      <w:pPr>
        <w:spacing w:after="0"/>
        <w:ind w:left="0"/>
        <w:jc w:val="both"/>
      </w:pPr>
      <w:r>
        <w:rPr>
          <w:rFonts w:ascii="Times New Roman"/>
          <w:b w:val="false"/>
          <w:i w:val="false"/>
          <w:color w:val="000000"/>
          <w:sz w:val="28"/>
        </w:rPr>
        <w:t>
      КПЭС – показатель эффективности сотрудника подразделения в числовом выражении,</w:t>
      </w:r>
    </w:p>
    <w:bookmarkEnd w:id="366"/>
    <w:bookmarkStart w:name="z490" w:id="367"/>
    <w:p>
      <w:pPr>
        <w:spacing w:after="0"/>
        <w:ind w:left="0"/>
        <w:jc w:val="both"/>
      </w:pPr>
      <w:r>
        <w:rPr>
          <w:rFonts w:ascii="Times New Roman"/>
          <w:b w:val="false"/>
          <w:i w:val="false"/>
          <w:color w:val="000000"/>
          <w:sz w:val="28"/>
        </w:rPr>
        <w:t>
      КС – количество сотрудников в подразделении.</w:t>
      </w:r>
    </w:p>
    <w:bookmarkEnd w:id="367"/>
    <w:bookmarkStart w:name="z491" w:id="368"/>
    <w:p>
      <w:pPr>
        <w:spacing w:after="0"/>
        <w:ind w:left="0"/>
        <w:jc w:val="both"/>
      </w:pPr>
      <w:r>
        <w:rPr>
          <w:rFonts w:ascii="Times New Roman"/>
          <w:b w:val="false"/>
          <w:i w:val="false"/>
          <w:color w:val="000000"/>
          <w:sz w:val="28"/>
        </w:rPr>
        <w:t>
      Процентное выражение ключевого показателя эффективности сотрудника, замещающего управленческую должность, составляет среднее значение показателя эффективности вверенного подразделения в процентном выражении.</w:t>
      </w:r>
    </w:p>
    <w:bookmarkEnd w:id="368"/>
    <w:bookmarkStart w:name="z492" w:id="369"/>
    <w:p>
      <w:pPr>
        <w:spacing w:after="0"/>
        <w:ind w:left="0"/>
        <w:jc w:val="both"/>
      </w:pPr>
      <w:r>
        <w:rPr>
          <w:rFonts w:ascii="Times New Roman"/>
          <w:b w:val="false"/>
          <w:i w:val="false"/>
          <w:color w:val="000000"/>
          <w:sz w:val="28"/>
        </w:rPr>
        <w:t>
      Расчет производится по следующей формуле:</w:t>
      </w:r>
    </w:p>
    <w:bookmarkEnd w:id="369"/>
    <w:bookmarkStart w:name="z493" w:id="370"/>
    <w:p>
      <w:pPr>
        <w:spacing w:after="0"/>
        <w:ind w:left="0"/>
        <w:jc w:val="both"/>
      </w:pPr>
      <w:r>
        <w:rPr>
          <w:rFonts w:ascii="Times New Roman"/>
          <w:b w:val="false"/>
          <w:i w:val="false"/>
          <w:color w:val="000000"/>
          <w:sz w:val="28"/>
        </w:rPr>
        <w:t>
      СПЭП = КПЭС1 + КПЭС2 + КПЭС3…/КС</w:t>
      </w:r>
    </w:p>
    <w:bookmarkEnd w:id="370"/>
    <w:bookmarkStart w:name="z494" w:id="371"/>
    <w:p>
      <w:pPr>
        <w:spacing w:after="0"/>
        <w:ind w:left="0"/>
        <w:jc w:val="both"/>
      </w:pPr>
      <w:r>
        <w:rPr>
          <w:rFonts w:ascii="Times New Roman"/>
          <w:b w:val="false"/>
          <w:i w:val="false"/>
          <w:color w:val="000000"/>
          <w:sz w:val="28"/>
        </w:rPr>
        <w:t>
            где,</w:t>
      </w:r>
    </w:p>
    <w:bookmarkEnd w:id="371"/>
    <w:bookmarkStart w:name="z495" w:id="372"/>
    <w:p>
      <w:pPr>
        <w:spacing w:after="0"/>
        <w:ind w:left="0"/>
        <w:jc w:val="both"/>
      </w:pPr>
      <w:r>
        <w:rPr>
          <w:rFonts w:ascii="Times New Roman"/>
          <w:b w:val="false"/>
          <w:i w:val="false"/>
          <w:color w:val="000000"/>
          <w:sz w:val="28"/>
        </w:rPr>
        <w:t>
      СПЭП – средний показатель эффективности подразделения в процентном выражении,</w:t>
      </w:r>
    </w:p>
    <w:bookmarkEnd w:id="372"/>
    <w:bookmarkStart w:name="z496" w:id="373"/>
    <w:p>
      <w:pPr>
        <w:spacing w:after="0"/>
        <w:ind w:left="0"/>
        <w:jc w:val="both"/>
      </w:pPr>
      <w:r>
        <w:rPr>
          <w:rFonts w:ascii="Times New Roman"/>
          <w:b w:val="false"/>
          <w:i w:val="false"/>
          <w:color w:val="000000"/>
          <w:sz w:val="28"/>
        </w:rPr>
        <w:t>
      КПЭС – ключевой показатель эффективности подчиненного сотрудника в процентном выражении,</w:t>
      </w:r>
    </w:p>
    <w:bookmarkEnd w:id="373"/>
    <w:bookmarkStart w:name="z497" w:id="374"/>
    <w:p>
      <w:pPr>
        <w:spacing w:after="0"/>
        <w:ind w:left="0"/>
        <w:jc w:val="both"/>
      </w:pPr>
      <w:r>
        <w:rPr>
          <w:rFonts w:ascii="Times New Roman"/>
          <w:b w:val="false"/>
          <w:i w:val="false"/>
          <w:color w:val="000000"/>
          <w:sz w:val="28"/>
        </w:rPr>
        <w:t>
      КС – количество подчиненных сотрудников.</w:t>
      </w:r>
    </w:p>
    <w:bookmarkEnd w:id="374"/>
    <w:bookmarkStart w:name="z96" w:id="375"/>
    <w:p>
      <w:pPr>
        <w:spacing w:after="0"/>
        <w:ind w:left="0"/>
        <w:jc w:val="both"/>
      </w:pPr>
      <w:r>
        <w:rPr>
          <w:rFonts w:ascii="Times New Roman"/>
          <w:b w:val="false"/>
          <w:i w:val="false"/>
          <w:color w:val="000000"/>
          <w:sz w:val="28"/>
        </w:rPr>
        <w:t>
      11. Ключевой показатель эффективности сотрудника признается высоким (высокоэффективным), если он составляет 90% и более от максимального возможного показателя эффективности всех выполненных (учтенных при расчете) работ.</w:t>
      </w:r>
    </w:p>
    <w:bookmarkEnd w:id="375"/>
    <w:bookmarkStart w:name="z498" w:id="376"/>
    <w:p>
      <w:pPr>
        <w:spacing w:after="0"/>
        <w:ind w:left="0"/>
        <w:jc w:val="both"/>
      </w:pPr>
      <w:r>
        <w:rPr>
          <w:rFonts w:ascii="Times New Roman"/>
          <w:b w:val="false"/>
          <w:i w:val="false"/>
          <w:color w:val="000000"/>
          <w:sz w:val="28"/>
        </w:rPr>
        <w:t>
      Ключевой показатель эффективности считается средним (эффективным), если он составляет от 60% до 89,9% максимального возможного показателя эффективности всех выполненных (учтенных при расчете) работ.</w:t>
      </w:r>
    </w:p>
    <w:bookmarkEnd w:id="376"/>
    <w:bookmarkStart w:name="z499" w:id="377"/>
    <w:p>
      <w:pPr>
        <w:spacing w:after="0"/>
        <w:ind w:left="0"/>
        <w:jc w:val="both"/>
      </w:pPr>
      <w:r>
        <w:rPr>
          <w:rFonts w:ascii="Times New Roman"/>
          <w:b w:val="false"/>
          <w:i w:val="false"/>
          <w:color w:val="000000"/>
          <w:sz w:val="28"/>
        </w:rPr>
        <w:t>
      Ключевой показатель эффективности признается низким (неэффективным), если он составляет менее 59,9% максимального возможного показателя эффективности всех выполненных (учтенных при расчете) работ.</w:t>
      </w:r>
    </w:p>
    <w:bookmarkEnd w:id="377"/>
    <w:bookmarkStart w:name="z97" w:id="378"/>
    <w:p>
      <w:pPr>
        <w:spacing w:after="0"/>
        <w:ind w:left="0"/>
        <w:jc w:val="both"/>
      </w:pPr>
      <w:r>
        <w:rPr>
          <w:rFonts w:ascii="Times New Roman"/>
          <w:b w:val="false"/>
          <w:i w:val="false"/>
          <w:color w:val="000000"/>
          <w:sz w:val="28"/>
        </w:rPr>
        <w:t xml:space="preserve">
      12. Ключевой показатель эффективности заносится в лист оценки эффективности сотрудника ОВД, замещающего исполнительскую должность,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лист оценки эффективности сотрудника ОВД, замещающего управленческую должность,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78"/>
    <w:bookmarkStart w:name="z500" w:id="379"/>
    <w:p>
      <w:pPr>
        <w:spacing w:after="0"/>
        <w:ind w:left="0"/>
        <w:jc w:val="both"/>
      </w:pPr>
      <w:r>
        <w:rPr>
          <w:rFonts w:ascii="Times New Roman"/>
          <w:b w:val="false"/>
          <w:i w:val="false"/>
          <w:color w:val="000000"/>
          <w:sz w:val="28"/>
        </w:rPr>
        <w:t>
      Ключевой показатель эффективности сотрудника является основанием для принятия решений по премированию, поощрению, обучению, зачислению в кадровый резерв и карьерному росту.</w:t>
      </w:r>
    </w:p>
    <w:bookmarkEnd w:id="379"/>
    <w:bookmarkStart w:name="z98" w:id="380"/>
    <w:p>
      <w:pPr>
        <w:spacing w:after="0"/>
        <w:ind w:left="0"/>
        <w:jc w:val="left"/>
      </w:pPr>
      <w:r>
        <w:rPr>
          <w:rFonts w:ascii="Times New Roman"/>
          <w:b/>
          <w:i w:val="false"/>
          <w:color w:val="000000"/>
        </w:rPr>
        <w:t xml:space="preserve"> Глава 4. Порядок определения и расчета показателя конкурентоспособности сотрудника органов внутренних дел</w:t>
      </w:r>
    </w:p>
    <w:bookmarkEnd w:id="380"/>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381"/>
    <w:p>
      <w:pPr>
        <w:spacing w:after="0"/>
        <w:ind w:left="0"/>
        <w:jc w:val="both"/>
      </w:pPr>
      <w:r>
        <w:rPr>
          <w:rFonts w:ascii="Times New Roman"/>
          <w:b w:val="false"/>
          <w:i w:val="false"/>
          <w:color w:val="000000"/>
          <w:sz w:val="28"/>
        </w:rPr>
        <w:t>
      13. Для сотрудников ОВД устанавливается единая система показателей (критериев) конкурентоспособности.</w:t>
      </w:r>
    </w:p>
    <w:bookmarkEnd w:id="381"/>
    <w:bookmarkStart w:name="z501" w:id="382"/>
    <w:p>
      <w:pPr>
        <w:spacing w:after="0"/>
        <w:ind w:left="0"/>
        <w:jc w:val="both"/>
      </w:pPr>
      <w:r>
        <w:rPr>
          <w:rFonts w:ascii="Times New Roman"/>
          <w:b w:val="false"/>
          <w:i w:val="false"/>
          <w:color w:val="000000"/>
          <w:sz w:val="28"/>
        </w:rPr>
        <w:t>
      Показателями (критериями) конкурентоспособности сотрудника ОВД являются:</w:t>
      </w:r>
    </w:p>
    <w:bookmarkEnd w:id="382"/>
    <w:bookmarkStart w:name="z502" w:id="383"/>
    <w:p>
      <w:pPr>
        <w:spacing w:after="0"/>
        <w:ind w:left="0"/>
        <w:jc w:val="both"/>
      </w:pPr>
      <w:r>
        <w:rPr>
          <w:rFonts w:ascii="Times New Roman"/>
          <w:b w:val="false"/>
          <w:i w:val="false"/>
          <w:color w:val="000000"/>
          <w:sz w:val="28"/>
        </w:rPr>
        <w:t>
      ключевые показатели должности;</w:t>
      </w:r>
    </w:p>
    <w:bookmarkEnd w:id="383"/>
    <w:bookmarkStart w:name="z503" w:id="384"/>
    <w:p>
      <w:pPr>
        <w:spacing w:after="0"/>
        <w:ind w:left="0"/>
        <w:jc w:val="both"/>
      </w:pPr>
      <w:r>
        <w:rPr>
          <w:rFonts w:ascii="Times New Roman"/>
          <w:b w:val="false"/>
          <w:i w:val="false"/>
          <w:color w:val="000000"/>
          <w:sz w:val="28"/>
        </w:rPr>
        <w:t>
      показатели профессиональных достижений.</w:t>
      </w:r>
    </w:p>
    <w:bookmarkEnd w:id="384"/>
    <w:bookmarkStart w:name="z504" w:id="385"/>
    <w:p>
      <w:pPr>
        <w:spacing w:after="0"/>
        <w:ind w:left="0"/>
        <w:jc w:val="both"/>
      </w:pPr>
      <w:r>
        <w:rPr>
          <w:rFonts w:ascii="Times New Roman"/>
          <w:b w:val="false"/>
          <w:i w:val="false"/>
          <w:color w:val="000000"/>
          <w:sz w:val="28"/>
        </w:rPr>
        <w:t>
      Ключевые показатели должности составляют:</w:t>
      </w:r>
    </w:p>
    <w:bookmarkEnd w:id="385"/>
    <w:bookmarkStart w:name="z505" w:id="386"/>
    <w:p>
      <w:pPr>
        <w:spacing w:after="0"/>
        <w:ind w:left="0"/>
        <w:jc w:val="both"/>
      </w:pPr>
      <w:r>
        <w:rPr>
          <w:rFonts w:ascii="Times New Roman"/>
          <w:b w:val="false"/>
          <w:i w:val="false"/>
          <w:color w:val="000000"/>
          <w:sz w:val="28"/>
        </w:rPr>
        <w:t>
      стаж службы в правоохранительных, специальных государственных органах и на воинской службе;</w:t>
      </w:r>
    </w:p>
    <w:bookmarkEnd w:id="386"/>
    <w:bookmarkStart w:name="z506" w:id="387"/>
    <w:p>
      <w:pPr>
        <w:spacing w:after="0"/>
        <w:ind w:left="0"/>
        <w:jc w:val="both"/>
      </w:pPr>
      <w:r>
        <w:rPr>
          <w:rFonts w:ascii="Times New Roman"/>
          <w:b w:val="false"/>
          <w:i w:val="false"/>
          <w:color w:val="000000"/>
          <w:sz w:val="28"/>
        </w:rPr>
        <w:t>
      стаж службы на управленческих должностях в правоохранительных, специальных государственных органах и на воинской службе;</w:t>
      </w:r>
    </w:p>
    <w:bookmarkEnd w:id="387"/>
    <w:bookmarkStart w:name="z507" w:id="388"/>
    <w:p>
      <w:pPr>
        <w:spacing w:after="0"/>
        <w:ind w:left="0"/>
        <w:jc w:val="both"/>
      </w:pPr>
      <w:r>
        <w:rPr>
          <w:rFonts w:ascii="Times New Roman"/>
          <w:b w:val="false"/>
          <w:i w:val="false"/>
          <w:color w:val="000000"/>
          <w:sz w:val="28"/>
        </w:rPr>
        <w:t>
      ключевые показатели эффективности;</w:t>
      </w:r>
    </w:p>
    <w:bookmarkEnd w:id="388"/>
    <w:bookmarkStart w:name="z508" w:id="389"/>
    <w:p>
      <w:pPr>
        <w:spacing w:after="0"/>
        <w:ind w:left="0"/>
        <w:jc w:val="both"/>
      </w:pPr>
      <w:r>
        <w:rPr>
          <w:rFonts w:ascii="Times New Roman"/>
          <w:b w:val="false"/>
          <w:i w:val="false"/>
          <w:color w:val="000000"/>
          <w:sz w:val="28"/>
        </w:rPr>
        <w:t xml:space="preserve">
      уровень </w:t>
      </w:r>
      <w:r>
        <w:rPr>
          <w:rFonts w:ascii="Times New Roman"/>
          <w:b w:val="false"/>
          <w:i w:val="false"/>
          <w:color w:val="000000"/>
          <w:sz w:val="28"/>
        </w:rPr>
        <w:t>профессиональной</w:t>
      </w:r>
      <w:r>
        <w:rPr>
          <w:rFonts w:ascii="Times New Roman"/>
          <w:b w:val="false"/>
          <w:i w:val="false"/>
          <w:color w:val="000000"/>
          <w:sz w:val="28"/>
        </w:rPr>
        <w:t xml:space="preserve"> служебной и физической подготовки;</w:t>
      </w:r>
    </w:p>
    <w:bookmarkEnd w:id="389"/>
    <w:bookmarkStart w:name="z509" w:id="390"/>
    <w:p>
      <w:pPr>
        <w:spacing w:after="0"/>
        <w:ind w:left="0"/>
        <w:jc w:val="both"/>
      </w:pPr>
      <w:r>
        <w:rPr>
          <w:rFonts w:ascii="Times New Roman"/>
          <w:b w:val="false"/>
          <w:i w:val="false"/>
          <w:color w:val="000000"/>
          <w:sz w:val="28"/>
        </w:rPr>
        <w:t>
      результаты аттестации.</w:t>
      </w:r>
    </w:p>
    <w:bookmarkEnd w:id="390"/>
    <w:bookmarkStart w:name="z510" w:id="391"/>
    <w:p>
      <w:pPr>
        <w:spacing w:after="0"/>
        <w:ind w:left="0"/>
        <w:jc w:val="both"/>
      </w:pPr>
      <w:r>
        <w:rPr>
          <w:rFonts w:ascii="Times New Roman"/>
          <w:b w:val="false"/>
          <w:i w:val="false"/>
          <w:color w:val="000000"/>
          <w:sz w:val="28"/>
        </w:rPr>
        <w:t>
      Показатели профессиональных достижений составляют:</w:t>
      </w:r>
    </w:p>
    <w:bookmarkEnd w:id="391"/>
    <w:bookmarkStart w:name="z511" w:id="392"/>
    <w:p>
      <w:pPr>
        <w:spacing w:after="0"/>
        <w:ind w:left="0"/>
        <w:jc w:val="both"/>
      </w:pPr>
      <w:r>
        <w:rPr>
          <w:rFonts w:ascii="Times New Roman"/>
          <w:b w:val="false"/>
          <w:i w:val="false"/>
          <w:color w:val="000000"/>
          <w:sz w:val="28"/>
        </w:rPr>
        <w:t>
      поощрения;</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классность;</w:t>
      </w:r>
    </w:p>
    <w:bookmarkStart w:name="z513" w:id="393"/>
    <w:p>
      <w:pPr>
        <w:spacing w:after="0"/>
        <w:ind w:left="0"/>
        <w:jc w:val="both"/>
      </w:pPr>
      <w:r>
        <w:rPr>
          <w:rFonts w:ascii="Times New Roman"/>
          <w:b w:val="false"/>
          <w:i w:val="false"/>
          <w:color w:val="000000"/>
          <w:sz w:val="28"/>
        </w:rPr>
        <w:t>
      наличие академической или ученой степени, ученого звания;</w:t>
      </w:r>
    </w:p>
    <w:bookmarkEnd w:id="393"/>
    <w:bookmarkStart w:name="z514" w:id="394"/>
    <w:p>
      <w:pPr>
        <w:spacing w:after="0"/>
        <w:ind w:left="0"/>
        <w:jc w:val="both"/>
      </w:pPr>
      <w:r>
        <w:rPr>
          <w:rFonts w:ascii="Times New Roman"/>
          <w:b w:val="false"/>
          <w:i w:val="false"/>
          <w:color w:val="000000"/>
          <w:sz w:val="28"/>
        </w:rPr>
        <w:t>
      наличие спортивного разряда.</w:t>
      </w:r>
    </w:p>
    <w:bookmarkEnd w:id="394"/>
    <w:bookmarkStart w:name="z515" w:id="395"/>
    <w:p>
      <w:pPr>
        <w:spacing w:after="0"/>
        <w:ind w:left="0"/>
        <w:jc w:val="both"/>
      </w:pPr>
      <w:r>
        <w:rPr>
          <w:rFonts w:ascii="Times New Roman"/>
          <w:b w:val="false"/>
          <w:i w:val="false"/>
          <w:color w:val="000000"/>
          <w:sz w:val="28"/>
        </w:rPr>
        <w:t>
      Отдельным показателем, который учитывается при определении конкурентоспособности сотрудника, являются "дисциплинарные взыскания".</w:t>
      </w:r>
    </w:p>
    <w:bookmarkEnd w:id="395"/>
    <w:bookmarkStart w:name="z100" w:id="396"/>
    <w:p>
      <w:pPr>
        <w:spacing w:after="0"/>
        <w:ind w:left="0"/>
        <w:jc w:val="both"/>
      </w:pPr>
      <w:r>
        <w:rPr>
          <w:rFonts w:ascii="Times New Roman"/>
          <w:b w:val="false"/>
          <w:i w:val="false"/>
          <w:color w:val="000000"/>
          <w:sz w:val="28"/>
        </w:rPr>
        <w:t>
      14. Классификация показателей конкурентоспособности.</w:t>
      </w:r>
    </w:p>
    <w:bookmarkEnd w:id="396"/>
    <w:bookmarkStart w:name="z516" w:id="397"/>
    <w:p>
      <w:pPr>
        <w:spacing w:after="0"/>
        <w:ind w:left="0"/>
        <w:jc w:val="both"/>
      </w:pPr>
      <w:r>
        <w:rPr>
          <w:rFonts w:ascii="Times New Roman"/>
          <w:b w:val="false"/>
          <w:i w:val="false"/>
          <w:color w:val="000000"/>
          <w:sz w:val="28"/>
        </w:rPr>
        <w:t>
      Показатели конкурентоспособности по степени значимости делятся на три категории: базовые (наиболее значимые), значимые и дополнительные.</w:t>
      </w:r>
    </w:p>
    <w:bookmarkEnd w:id="397"/>
    <w:bookmarkStart w:name="z517" w:id="398"/>
    <w:p>
      <w:pPr>
        <w:spacing w:after="0"/>
        <w:ind w:left="0"/>
        <w:jc w:val="both"/>
      </w:pPr>
      <w:r>
        <w:rPr>
          <w:rFonts w:ascii="Times New Roman"/>
          <w:b w:val="false"/>
          <w:i w:val="false"/>
          <w:color w:val="000000"/>
          <w:sz w:val="28"/>
        </w:rPr>
        <w:t>
      Показатели конкурентоспособности делятся на положительные и отрицательные. К показателям отрицательного характера относятся "низкий показатель эффективности", "отрицательные выводы по аттестации", "отрицательные результаты сдачи зачетов по профессиональной служебной и физической подготовке". Также отрицательный характер имеет показатель "дисциплинарные взыскания".</w:t>
      </w:r>
    </w:p>
    <w:bookmarkEnd w:id="398"/>
    <w:bookmarkStart w:name="z518" w:id="399"/>
    <w:p>
      <w:pPr>
        <w:spacing w:after="0"/>
        <w:ind w:left="0"/>
        <w:jc w:val="both"/>
      </w:pPr>
      <w:r>
        <w:rPr>
          <w:rFonts w:ascii="Times New Roman"/>
          <w:b w:val="false"/>
          <w:i w:val="false"/>
          <w:color w:val="000000"/>
          <w:sz w:val="28"/>
        </w:rPr>
        <w:t>
      К базовым (наиболее значимым) показателям относятся:</w:t>
      </w:r>
    </w:p>
    <w:bookmarkEnd w:id="399"/>
    <w:bookmarkStart w:name="z519" w:id="400"/>
    <w:p>
      <w:pPr>
        <w:spacing w:after="0"/>
        <w:ind w:left="0"/>
        <w:jc w:val="both"/>
      </w:pPr>
      <w:r>
        <w:rPr>
          <w:rFonts w:ascii="Times New Roman"/>
          <w:b w:val="false"/>
          <w:i w:val="false"/>
          <w:color w:val="000000"/>
          <w:sz w:val="28"/>
        </w:rPr>
        <w:t>
      уровень образования;</w:t>
      </w:r>
    </w:p>
    <w:bookmarkEnd w:id="400"/>
    <w:bookmarkStart w:name="z520" w:id="401"/>
    <w:p>
      <w:pPr>
        <w:spacing w:after="0"/>
        <w:ind w:left="0"/>
        <w:jc w:val="both"/>
      </w:pPr>
      <w:r>
        <w:rPr>
          <w:rFonts w:ascii="Times New Roman"/>
          <w:b w:val="false"/>
          <w:i w:val="false"/>
          <w:color w:val="000000"/>
          <w:sz w:val="28"/>
        </w:rPr>
        <w:t>
      общий стаж службы в правоохранительных, специальных государственных органах и на воинской службе;</w:t>
      </w:r>
    </w:p>
    <w:bookmarkEnd w:id="401"/>
    <w:bookmarkStart w:name="z521" w:id="402"/>
    <w:p>
      <w:pPr>
        <w:spacing w:after="0"/>
        <w:ind w:left="0"/>
        <w:jc w:val="both"/>
      </w:pPr>
      <w:r>
        <w:rPr>
          <w:rFonts w:ascii="Times New Roman"/>
          <w:b w:val="false"/>
          <w:i w:val="false"/>
          <w:color w:val="000000"/>
          <w:sz w:val="28"/>
        </w:rPr>
        <w:t>
      стаж службы на управленческих должностях в правоохранительных, специальных государственных органах и на воинской службе;</w:t>
      </w:r>
    </w:p>
    <w:bookmarkEnd w:id="402"/>
    <w:bookmarkStart w:name="z522" w:id="403"/>
    <w:p>
      <w:pPr>
        <w:spacing w:after="0"/>
        <w:ind w:left="0"/>
        <w:jc w:val="both"/>
      </w:pPr>
      <w:r>
        <w:rPr>
          <w:rFonts w:ascii="Times New Roman"/>
          <w:b w:val="false"/>
          <w:i w:val="false"/>
          <w:color w:val="000000"/>
          <w:sz w:val="28"/>
        </w:rPr>
        <w:t>
      ключевой показатель эффективности.</w:t>
      </w:r>
    </w:p>
    <w:bookmarkEnd w:id="403"/>
    <w:bookmarkStart w:name="z523" w:id="404"/>
    <w:p>
      <w:pPr>
        <w:spacing w:after="0"/>
        <w:ind w:left="0"/>
        <w:jc w:val="both"/>
      </w:pPr>
      <w:r>
        <w:rPr>
          <w:rFonts w:ascii="Times New Roman"/>
          <w:b w:val="false"/>
          <w:i w:val="false"/>
          <w:color w:val="000000"/>
          <w:sz w:val="28"/>
        </w:rPr>
        <w:t>
      К значимым показателям относятся:</w:t>
      </w:r>
    </w:p>
    <w:bookmarkEnd w:id="404"/>
    <w:bookmarkStart w:name="z524" w:id="405"/>
    <w:p>
      <w:pPr>
        <w:spacing w:after="0"/>
        <w:ind w:left="0"/>
        <w:jc w:val="both"/>
      </w:pPr>
      <w:r>
        <w:rPr>
          <w:rFonts w:ascii="Times New Roman"/>
          <w:b w:val="false"/>
          <w:i w:val="false"/>
          <w:color w:val="000000"/>
          <w:sz w:val="28"/>
        </w:rPr>
        <w:t>
      уровень профессиональной служебной и физической подготовки;</w:t>
      </w:r>
    </w:p>
    <w:bookmarkEnd w:id="405"/>
    <w:bookmarkStart w:name="z525" w:id="406"/>
    <w:p>
      <w:pPr>
        <w:spacing w:after="0"/>
        <w:ind w:left="0"/>
        <w:jc w:val="both"/>
      </w:pPr>
      <w:r>
        <w:rPr>
          <w:rFonts w:ascii="Times New Roman"/>
          <w:b w:val="false"/>
          <w:i w:val="false"/>
          <w:color w:val="000000"/>
          <w:sz w:val="28"/>
        </w:rPr>
        <w:t>
      результаты аттестации;</w:t>
      </w:r>
    </w:p>
    <w:bookmarkEnd w:id="406"/>
    <w:bookmarkStart w:name="z526" w:id="407"/>
    <w:p>
      <w:pPr>
        <w:spacing w:after="0"/>
        <w:ind w:left="0"/>
        <w:jc w:val="both"/>
      </w:pPr>
      <w:r>
        <w:rPr>
          <w:rFonts w:ascii="Times New Roman"/>
          <w:b w:val="false"/>
          <w:i w:val="false"/>
          <w:color w:val="000000"/>
          <w:sz w:val="28"/>
        </w:rPr>
        <w:t>
      поощрения;</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классность.</w:t>
      </w:r>
    </w:p>
    <w:bookmarkStart w:name="z528" w:id="408"/>
    <w:p>
      <w:pPr>
        <w:spacing w:after="0"/>
        <w:ind w:left="0"/>
        <w:jc w:val="both"/>
      </w:pPr>
      <w:r>
        <w:rPr>
          <w:rFonts w:ascii="Times New Roman"/>
          <w:b w:val="false"/>
          <w:i w:val="false"/>
          <w:color w:val="000000"/>
          <w:sz w:val="28"/>
        </w:rPr>
        <w:t>
      К дополнительным показателям относятся:</w:t>
      </w:r>
    </w:p>
    <w:bookmarkEnd w:id="408"/>
    <w:bookmarkStart w:name="z529" w:id="409"/>
    <w:p>
      <w:pPr>
        <w:spacing w:after="0"/>
        <w:ind w:left="0"/>
        <w:jc w:val="both"/>
      </w:pPr>
      <w:r>
        <w:rPr>
          <w:rFonts w:ascii="Times New Roman"/>
          <w:b w:val="false"/>
          <w:i w:val="false"/>
          <w:color w:val="000000"/>
          <w:sz w:val="28"/>
        </w:rPr>
        <w:t xml:space="preserve">
      прохождение </w:t>
      </w:r>
      <w:r>
        <w:rPr>
          <w:rFonts w:ascii="Times New Roman"/>
          <w:b w:val="false"/>
          <w:i w:val="false"/>
          <w:color w:val="000000"/>
          <w:sz w:val="28"/>
        </w:rPr>
        <w:t>повышения квалификации</w:t>
      </w:r>
      <w:r>
        <w:rPr>
          <w:rFonts w:ascii="Times New Roman"/>
          <w:b w:val="false"/>
          <w:i w:val="false"/>
          <w:color w:val="000000"/>
          <w:sz w:val="28"/>
        </w:rPr>
        <w:t>;</w:t>
      </w:r>
    </w:p>
    <w:bookmarkEnd w:id="409"/>
    <w:bookmarkStart w:name="z530" w:id="410"/>
    <w:p>
      <w:pPr>
        <w:spacing w:after="0"/>
        <w:ind w:left="0"/>
        <w:jc w:val="both"/>
      </w:pPr>
      <w:r>
        <w:rPr>
          <w:rFonts w:ascii="Times New Roman"/>
          <w:b w:val="false"/>
          <w:i w:val="false"/>
          <w:color w:val="000000"/>
          <w:sz w:val="28"/>
        </w:rPr>
        <w:t>
      спортивный разряд.</w:t>
      </w:r>
    </w:p>
    <w:bookmarkEnd w:id="410"/>
    <w:bookmarkStart w:name="z101" w:id="411"/>
    <w:p>
      <w:pPr>
        <w:spacing w:after="0"/>
        <w:ind w:left="0"/>
        <w:jc w:val="both"/>
      </w:pPr>
      <w:r>
        <w:rPr>
          <w:rFonts w:ascii="Times New Roman"/>
          <w:b w:val="false"/>
          <w:i w:val="false"/>
          <w:color w:val="000000"/>
          <w:sz w:val="28"/>
        </w:rPr>
        <w:t>
      15. Каждому показателю конкурентоспособности присваивается весовое значение.</w:t>
      </w:r>
    </w:p>
    <w:bookmarkEnd w:id="411"/>
    <w:bookmarkStart w:name="z531" w:id="412"/>
    <w:p>
      <w:pPr>
        <w:spacing w:after="0"/>
        <w:ind w:left="0"/>
        <w:jc w:val="both"/>
      </w:pPr>
      <w:r>
        <w:rPr>
          <w:rFonts w:ascii="Times New Roman"/>
          <w:b w:val="false"/>
          <w:i w:val="false"/>
          <w:color w:val="000000"/>
          <w:sz w:val="28"/>
        </w:rPr>
        <w:t>
      Показатель конкурентоспособности расчитывается по следующей формуле:</w:t>
      </w:r>
    </w:p>
    <w:bookmarkEnd w:id="412"/>
    <w:bookmarkStart w:name="z532" w:id="413"/>
    <w:p>
      <w:pPr>
        <w:spacing w:after="0"/>
        <w:ind w:left="0"/>
        <w:jc w:val="both"/>
      </w:pPr>
      <w:r>
        <w:rPr>
          <w:rFonts w:ascii="Times New Roman"/>
          <w:b w:val="false"/>
          <w:i w:val="false"/>
          <w:color w:val="000000"/>
          <w:sz w:val="28"/>
        </w:rPr>
        <w:t>
      ПК =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k</w:t>
      </w:r>
      <w:r>
        <w:rPr>
          <w:rFonts w:ascii="Times New Roman"/>
          <w:b w:val="false"/>
          <w:i w:val="false"/>
          <w:color w:val="000000"/>
          <w:vertAlign w:val="subscript"/>
        </w:rPr>
        <w:t>3</w:t>
      </w:r>
      <w:r>
        <w:rPr>
          <w:rFonts w:ascii="Times New Roman"/>
          <w:b w:val="false"/>
          <w:i w:val="false"/>
          <w:color w:val="000000"/>
          <w:sz w:val="28"/>
        </w:rPr>
        <w:t>…</w:t>
      </w:r>
    </w:p>
    <w:bookmarkEnd w:id="413"/>
    <w:bookmarkStart w:name="z533" w:id="414"/>
    <w:p>
      <w:pPr>
        <w:spacing w:after="0"/>
        <w:ind w:left="0"/>
        <w:jc w:val="both"/>
      </w:pPr>
      <w:r>
        <w:rPr>
          <w:rFonts w:ascii="Times New Roman"/>
          <w:b w:val="false"/>
          <w:i w:val="false"/>
          <w:color w:val="000000"/>
          <w:sz w:val="28"/>
        </w:rPr>
        <w:t>
            где, ПК – показатель конкурентоспособности,</w:t>
      </w:r>
    </w:p>
    <w:bookmarkEnd w:id="414"/>
    <w:bookmarkStart w:name="z534" w:id="415"/>
    <w:p>
      <w:pPr>
        <w:spacing w:after="0"/>
        <w:ind w:left="0"/>
        <w:jc w:val="both"/>
      </w:pPr>
      <w:r>
        <w:rPr>
          <w:rFonts w:ascii="Times New Roman"/>
          <w:b w:val="false"/>
          <w:i w:val="false"/>
          <w:color w:val="000000"/>
          <w:sz w:val="28"/>
        </w:rPr>
        <w:t>
            k – весовое значение показателя конкурентоспособности.</w:t>
      </w:r>
    </w:p>
    <w:bookmarkEnd w:id="415"/>
    <w:bookmarkStart w:name="z102" w:id="416"/>
    <w:p>
      <w:pPr>
        <w:spacing w:after="0"/>
        <w:ind w:left="0"/>
        <w:jc w:val="both"/>
      </w:pPr>
      <w:r>
        <w:rPr>
          <w:rFonts w:ascii="Times New Roman"/>
          <w:b w:val="false"/>
          <w:i w:val="false"/>
          <w:color w:val="000000"/>
          <w:sz w:val="28"/>
        </w:rPr>
        <w:t>
      16. Весовые значения базовых (наиболее значимых) показателей конкурентоспособности.</w:t>
      </w:r>
    </w:p>
    <w:bookmarkEnd w:id="416"/>
    <w:bookmarkStart w:name="z535" w:id="417"/>
    <w:p>
      <w:pPr>
        <w:spacing w:after="0"/>
        <w:ind w:left="0"/>
        <w:jc w:val="both"/>
      </w:pPr>
      <w:r>
        <w:rPr>
          <w:rFonts w:ascii="Times New Roman"/>
          <w:b w:val="false"/>
          <w:i w:val="false"/>
          <w:color w:val="000000"/>
          <w:sz w:val="28"/>
        </w:rPr>
        <w:t>
      Уровень образования:</w:t>
      </w:r>
    </w:p>
    <w:bookmarkEnd w:id="417"/>
    <w:bookmarkStart w:name="z536" w:id="418"/>
    <w:p>
      <w:pPr>
        <w:spacing w:after="0"/>
        <w:ind w:left="0"/>
        <w:jc w:val="both"/>
      </w:pPr>
      <w:r>
        <w:rPr>
          <w:rFonts w:ascii="Times New Roman"/>
          <w:b w:val="false"/>
          <w:i w:val="false"/>
          <w:color w:val="000000"/>
          <w:sz w:val="28"/>
        </w:rPr>
        <w:t>
      среднее образование (весовое значение "k");</w:t>
      </w:r>
    </w:p>
    <w:bookmarkEnd w:id="418"/>
    <w:bookmarkStart w:name="z537" w:id="419"/>
    <w:p>
      <w:pPr>
        <w:spacing w:after="0"/>
        <w:ind w:left="0"/>
        <w:jc w:val="both"/>
      </w:pPr>
      <w:r>
        <w:rPr>
          <w:rFonts w:ascii="Times New Roman"/>
          <w:b w:val="false"/>
          <w:i w:val="false"/>
          <w:color w:val="000000"/>
          <w:sz w:val="28"/>
        </w:rPr>
        <w:t>
      послесреднее образование (весовое значение "k");</w:t>
      </w:r>
    </w:p>
    <w:bookmarkEnd w:id="419"/>
    <w:bookmarkStart w:name="z538" w:id="420"/>
    <w:p>
      <w:pPr>
        <w:spacing w:after="0"/>
        <w:ind w:left="0"/>
        <w:jc w:val="both"/>
      </w:pPr>
      <w:r>
        <w:rPr>
          <w:rFonts w:ascii="Times New Roman"/>
          <w:b w:val="false"/>
          <w:i w:val="false"/>
          <w:color w:val="000000"/>
          <w:sz w:val="28"/>
        </w:rPr>
        <w:t>
      высшее образование (весовое значение "k");</w:t>
      </w:r>
    </w:p>
    <w:bookmarkEnd w:id="420"/>
    <w:bookmarkStart w:name="z539" w:id="421"/>
    <w:p>
      <w:pPr>
        <w:spacing w:after="0"/>
        <w:ind w:left="0"/>
        <w:jc w:val="both"/>
      </w:pPr>
      <w:r>
        <w:rPr>
          <w:rFonts w:ascii="Times New Roman"/>
          <w:b w:val="false"/>
          <w:i w:val="false"/>
          <w:color w:val="000000"/>
          <w:sz w:val="28"/>
        </w:rPr>
        <w:t>
      послевузовское образование.</w:t>
      </w:r>
    </w:p>
    <w:bookmarkEnd w:id="421"/>
    <w:bookmarkStart w:name="z540" w:id="422"/>
    <w:p>
      <w:pPr>
        <w:spacing w:after="0"/>
        <w:ind w:left="0"/>
        <w:jc w:val="both"/>
      </w:pPr>
      <w:r>
        <w:rPr>
          <w:rFonts w:ascii="Times New Roman"/>
          <w:b w:val="false"/>
          <w:i w:val="false"/>
          <w:color w:val="000000"/>
          <w:sz w:val="28"/>
        </w:rPr>
        <w:t>
      Стаж службы в правоохранительных, специальных государственных органах, на воинской службе:</w:t>
      </w:r>
    </w:p>
    <w:bookmarkEnd w:id="422"/>
    <w:bookmarkStart w:name="z541" w:id="423"/>
    <w:p>
      <w:pPr>
        <w:spacing w:after="0"/>
        <w:ind w:left="0"/>
        <w:jc w:val="both"/>
      </w:pPr>
      <w:r>
        <w:rPr>
          <w:rFonts w:ascii="Times New Roman"/>
          <w:b w:val="false"/>
          <w:i w:val="false"/>
          <w:color w:val="000000"/>
          <w:sz w:val="28"/>
        </w:rPr>
        <w:t>
      до 5 лет (весовое значение "k");</w:t>
      </w:r>
    </w:p>
    <w:bookmarkEnd w:id="423"/>
    <w:bookmarkStart w:name="z542" w:id="424"/>
    <w:p>
      <w:pPr>
        <w:spacing w:after="0"/>
        <w:ind w:left="0"/>
        <w:jc w:val="both"/>
      </w:pPr>
      <w:r>
        <w:rPr>
          <w:rFonts w:ascii="Times New Roman"/>
          <w:b w:val="false"/>
          <w:i w:val="false"/>
          <w:color w:val="000000"/>
          <w:sz w:val="28"/>
        </w:rPr>
        <w:t>
      от 5 до 10 лет (весовое значение "k");</w:t>
      </w:r>
    </w:p>
    <w:bookmarkEnd w:id="424"/>
    <w:bookmarkStart w:name="z543" w:id="425"/>
    <w:p>
      <w:pPr>
        <w:spacing w:after="0"/>
        <w:ind w:left="0"/>
        <w:jc w:val="both"/>
      </w:pPr>
      <w:r>
        <w:rPr>
          <w:rFonts w:ascii="Times New Roman"/>
          <w:b w:val="false"/>
          <w:i w:val="false"/>
          <w:color w:val="000000"/>
          <w:sz w:val="28"/>
        </w:rPr>
        <w:t>
      от 10 до 20 лет (весовое значение "k");</w:t>
      </w:r>
    </w:p>
    <w:bookmarkEnd w:id="425"/>
    <w:bookmarkStart w:name="z544" w:id="426"/>
    <w:p>
      <w:pPr>
        <w:spacing w:after="0"/>
        <w:ind w:left="0"/>
        <w:jc w:val="both"/>
      </w:pPr>
      <w:r>
        <w:rPr>
          <w:rFonts w:ascii="Times New Roman"/>
          <w:b w:val="false"/>
          <w:i w:val="false"/>
          <w:color w:val="000000"/>
          <w:sz w:val="28"/>
        </w:rPr>
        <w:t>
      от 20 до 25 лет (весовое значение "k");</w:t>
      </w:r>
    </w:p>
    <w:bookmarkEnd w:id="426"/>
    <w:bookmarkStart w:name="z545" w:id="427"/>
    <w:p>
      <w:pPr>
        <w:spacing w:after="0"/>
        <w:ind w:left="0"/>
        <w:jc w:val="both"/>
      </w:pPr>
      <w:r>
        <w:rPr>
          <w:rFonts w:ascii="Times New Roman"/>
          <w:b w:val="false"/>
          <w:i w:val="false"/>
          <w:color w:val="000000"/>
          <w:sz w:val="28"/>
        </w:rPr>
        <w:t>
      свыше 25 лет (весовое значение "k").</w:t>
      </w:r>
    </w:p>
    <w:bookmarkEnd w:id="427"/>
    <w:bookmarkStart w:name="z546" w:id="428"/>
    <w:p>
      <w:pPr>
        <w:spacing w:after="0"/>
        <w:ind w:left="0"/>
        <w:jc w:val="both"/>
      </w:pPr>
      <w:r>
        <w:rPr>
          <w:rFonts w:ascii="Times New Roman"/>
          <w:b w:val="false"/>
          <w:i w:val="false"/>
          <w:color w:val="000000"/>
          <w:sz w:val="28"/>
        </w:rPr>
        <w:t>
      Стаж службы на управленческих должностях в правоохранительных, специальных государственных органах, на воинской службе:</w:t>
      </w:r>
    </w:p>
    <w:bookmarkEnd w:id="428"/>
    <w:bookmarkStart w:name="z547" w:id="429"/>
    <w:p>
      <w:pPr>
        <w:spacing w:after="0"/>
        <w:ind w:left="0"/>
        <w:jc w:val="both"/>
      </w:pPr>
      <w:r>
        <w:rPr>
          <w:rFonts w:ascii="Times New Roman"/>
          <w:b w:val="false"/>
          <w:i w:val="false"/>
          <w:color w:val="000000"/>
          <w:sz w:val="28"/>
        </w:rPr>
        <w:t>
      до 5 лет (весовое значение "k");</w:t>
      </w:r>
    </w:p>
    <w:bookmarkEnd w:id="429"/>
    <w:bookmarkStart w:name="z548" w:id="430"/>
    <w:p>
      <w:pPr>
        <w:spacing w:after="0"/>
        <w:ind w:left="0"/>
        <w:jc w:val="both"/>
      </w:pPr>
      <w:r>
        <w:rPr>
          <w:rFonts w:ascii="Times New Roman"/>
          <w:b w:val="false"/>
          <w:i w:val="false"/>
          <w:color w:val="000000"/>
          <w:sz w:val="28"/>
        </w:rPr>
        <w:t>
      от 5 до 10 лет (весовое значение "k");</w:t>
      </w:r>
    </w:p>
    <w:bookmarkEnd w:id="430"/>
    <w:bookmarkStart w:name="z549" w:id="431"/>
    <w:p>
      <w:pPr>
        <w:spacing w:after="0"/>
        <w:ind w:left="0"/>
        <w:jc w:val="both"/>
      </w:pPr>
      <w:r>
        <w:rPr>
          <w:rFonts w:ascii="Times New Roman"/>
          <w:b w:val="false"/>
          <w:i w:val="false"/>
          <w:color w:val="000000"/>
          <w:sz w:val="28"/>
        </w:rPr>
        <w:t>
      свыше 10 лет (весовое значение "k").</w:t>
      </w:r>
    </w:p>
    <w:bookmarkEnd w:id="431"/>
    <w:bookmarkStart w:name="z550" w:id="432"/>
    <w:p>
      <w:pPr>
        <w:spacing w:after="0"/>
        <w:ind w:left="0"/>
        <w:jc w:val="both"/>
      </w:pPr>
      <w:r>
        <w:rPr>
          <w:rFonts w:ascii="Times New Roman"/>
          <w:b w:val="false"/>
          <w:i w:val="false"/>
          <w:color w:val="000000"/>
          <w:sz w:val="28"/>
        </w:rPr>
        <w:t>
      Ключевой показатель эффективности:</w:t>
      </w:r>
    </w:p>
    <w:bookmarkEnd w:id="432"/>
    <w:bookmarkStart w:name="z551" w:id="433"/>
    <w:p>
      <w:pPr>
        <w:spacing w:after="0"/>
        <w:ind w:left="0"/>
        <w:jc w:val="both"/>
      </w:pPr>
      <w:r>
        <w:rPr>
          <w:rFonts w:ascii="Times New Roman"/>
          <w:b w:val="false"/>
          <w:i w:val="false"/>
          <w:color w:val="000000"/>
          <w:sz w:val="28"/>
        </w:rPr>
        <w:t>
      высокий показатель эффективности (весовое значение "k");</w:t>
      </w:r>
    </w:p>
    <w:bookmarkEnd w:id="433"/>
    <w:bookmarkStart w:name="z552" w:id="434"/>
    <w:p>
      <w:pPr>
        <w:spacing w:after="0"/>
        <w:ind w:left="0"/>
        <w:jc w:val="both"/>
      </w:pPr>
      <w:r>
        <w:rPr>
          <w:rFonts w:ascii="Times New Roman"/>
          <w:b w:val="false"/>
          <w:i w:val="false"/>
          <w:color w:val="000000"/>
          <w:sz w:val="28"/>
        </w:rPr>
        <w:t>
      средний показатель эффективности (весовое значение "k");</w:t>
      </w:r>
    </w:p>
    <w:bookmarkEnd w:id="434"/>
    <w:bookmarkStart w:name="z553" w:id="435"/>
    <w:p>
      <w:pPr>
        <w:spacing w:after="0"/>
        <w:ind w:left="0"/>
        <w:jc w:val="both"/>
      </w:pPr>
      <w:r>
        <w:rPr>
          <w:rFonts w:ascii="Times New Roman"/>
          <w:b w:val="false"/>
          <w:i w:val="false"/>
          <w:color w:val="000000"/>
          <w:sz w:val="28"/>
        </w:rPr>
        <w:t>
      низкий показатель эффективности (весовое значение "–k").</w:t>
      </w:r>
    </w:p>
    <w:bookmarkEnd w:id="435"/>
    <w:bookmarkStart w:name="z103" w:id="436"/>
    <w:p>
      <w:pPr>
        <w:spacing w:after="0"/>
        <w:ind w:left="0"/>
        <w:jc w:val="both"/>
      </w:pPr>
      <w:r>
        <w:rPr>
          <w:rFonts w:ascii="Times New Roman"/>
          <w:b w:val="false"/>
          <w:i w:val="false"/>
          <w:color w:val="000000"/>
          <w:sz w:val="28"/>
        </w:rPr>
        <w:t>
      17. Весовые значения значимых показателей конкурентоспособности.</w:t>
      </w:r>
    </w:p>
    <w:bookmarkEnd w:id="436"/>
    <w:bookmarkStart w:name="z554" w:id="437"/>
    <w:p>
      <w:pPr>
        <w:spacing w:after="0"/>
        <w:ind w:left="0"/>
        <w:jc w:val="both"/>
      </w:pPr>
      <w:r>
        <w:rPr>
          <w:rFonts w:ascii="Times New Roman"/>
          <w:b w:val="false"/>
          <w:i w:val="false"/>
          <w:color w:val="000000"/>
          <w:sz w:val="28"/>
        </w:rPr>
        <w:t>
      Уровень профессиональной служебной и физической подготовленности:</w:t>
      </w:r>
    </w:p>
    <w:bookmarkEnd w:id="437"/>
    <w:bookmarkStart w:name="z555" w:id="438"/>
    <w:p>
      <w:pPr>
        <w:spacing w:after="0"/>
        <w:ind w:left="0"/>
        <w:jc w:val="both"/>
      </w:pPr>
      <w:r>
        <w:rPr>
          <w:rFonts w:ascii="Times New Roman"/>
          <w:b w:val="false"/>
          <w:i w:val="false"/>
          <w:color w:val="000000"/>
          <w:sz w:val="28"/>
        </w:rPr>
        <w:t>
      выполнение зачетов по всем видам подготовки (весовое значение "k");</w:t>
      </w:r>
    </w:p>
    <w:bookmarkEnd w:id="438"/>
    <w:bookmarkStart w:name="z556" w:id="439"/>
    <w:p>
      <w:pPr>
        <w:spacing w:after="0"/>
        <w:ind w:left="0"/>
        <w:jc w:val="both"/>
      </w:pPr>
      <w:r>
        <w:rPr>
          <w:rFonts w:ascii="Times New Roman"/>
          <w:b w:val="false"/>
          <w:i w:val="false"/>
          <w:color w:val="000000"/>
          <w:sz w:val="28"/>
        </w:rPr>
        <w:t>
      невыполнение зачетов по одному или более видам подготовки "– k".</w:t>
      </w:r>
    </w:p>
    <w:bookmarkEnd w:id="439"/>
    <w:bookmarkStart w:name="z557" w:id="440"/>
    <w:p>
      <w:pPr>
        <w:spacing w:after="0"/>
        <w:ind w:left="0"/>
        <w:jc w:val="both"/>
      </w:pPr>
      <w:r>
        <w:rPr>
          <w:rFonts w:ascii="Times New Roman"/>
          <w:b w:val="false"/>
          <w:i w:val="false"/>
          <w:color w:val="000000"/>
          <w:sz w:val="28"/>
        </w:rPr>
        <w:t>
      Результаты аттестации:</w:t>
      </w:r>
    </w:p>
    <w:bookmarkEnd w:id="440"/>
    <w:bookmarkStart w:name="z558" w:id="441"/>
    <w:p>
      <w:pPr>
        <w:spacing w:after="0"/>
        <w:ind w:left="0"/>
        <w:jc w:val="both"/>
      </w:pPr>
      <w:r>
        <w:rPr>
          <w:rFonts w:ascii="Times New Roman"/>
          <w:b w:val="false"/>
          <w:i w:val="false"/>
          <w:color w:val="000000"/>
          <w:sz w:val="28"/>
        </w:rPr>
        <w:t>
      вывод по итогам аттестации "соответствует занимаемой должности и рекомендуется для зачисления в кадровый резерв или выдвижения на вышестоящую должность" (весовое значение "k");</w:t>
      </w:r>
    </w:p>
    <w:bookmarkEnd w:id="441"/>
    <w:bookmarkStart w:name="z559" w:id="442"/>
    <w:p>
      <w:pPr>
        <w:spacing w:after="0"/>
        <w:ind w:left="0"/>
        <w:jc w:val="both"/>
      </w:pPr>
      <w:r>
        <w:rPr>
          <w:rFonts w:ascii="Times New Roman"/>
          <w:b w:val="false"/>
          <w:i w:val="false"/>
          <w:color w:val="000000"/>
          <w:sz w:val="28"/>
        </w:rPr>
        <w:t>
      вывод по итогам аттестации "соответствует занимаемой должности" (весовое значение "k");</w:t>
      </w:r>
    </w:p>
    <w:bookmarkEnd w:id="442"/>
    <w:bookmarkStart w:name="z560" w:id="443"/>
    <w:p>
      <w:pPr>
        <w:spacing w:after="0"/>
        <w:ind w:left="0"/>
        <w:jc w:val="both"/>
      </w:pPr>
      <w:r>
        <w:rPr>
          <w:rFonts w:ascii="Times New Roman"/>
          <w:b w:val="false"/>
          <w:i w:val="false"/>
          <w:color w:val="000000"/>
          <w:sz w:val="28"/>
        </w:rPr>
        <w:t>
      отрицательные выводы аттестации (весовое значение "– k").</w:t>
      </w:r>
    </w:p>
    <w:bookmarkEnd w:id="443"/>
    <w:bookmarkStart w:name="z561" w:id="444"/>
    <w:p>
      <w:pPr>
        <w:spacing w:after="0"/>
        <w:ind w:left="0"/>
        <w:jc w:val="both"/>
      </w:pPr>
      <w:r>
        <w:rPr>
          <w:rFonts w:ascii="Times New Roman"/>
          <w:b w:val="false"/>
          <w:i w:val="false"/>
          <w:color w:val="000000"/>
          <w:sz w:val="28"/>
        </w:rPr>
        <w:t>
      Поощрения:</w:t>
      </w:r>
    </w:p>
    <w:bookmarkEnd w:id="444"/>
    <w:bookmarkStart w:name="z562" w:id="445"/>
    <w:p>
      <w:pPr>
        <w:spacing w:after="0"/>
        <w:ind w:left="0"/>
        <w:jc w:val="both"/>
      </w:pPr>
      <w:r>
        <w:rPr>
          <w:rFonts w:ascii="Times New Roman"/>
          <w:b w:val="false"/>
          <w:i w:val="false"/>
          <w:color w:val="000000"/>
          <w:sz w:val="28"/>
        </w:rPr>
        <w:t>
      поощрение, объявленное уполномоченным руководителем ОВД (весовое значение "k");</w:t>
      </w:r>
    </w:p>
    <w:bookmarkEnd w:id="445"/>
    <w:bookmarkStart w:name="z563" w:id="446"/>
    <w:p>
      <w:pPr>
        <w:spacing w:after="0"/>
        <w:ind w:left="0"/>
        <w:jc w:val="both"/>
      </w:pPr>
      <w:r>
        <w:rPr>
          <w:rFonts w:ascii="Times New Roman"/>
          <w:b w:val="false"/>
          <w:i w:val="false"/>
          <w:color w:val="000000"/>
          <w:sz w:val="28"/>
        </w:rPr>
        <w:t>
      поощрение, объявленное Министром внутренних дел Республики Казахстан или первым руководителем другого государственного органа (весовое значение "k");</w:t>
      </w:r>
    </w:p>
    <w:bookmarkEnd w:id="446"/>
    <w:bookmarkStart w:name="z564" w:id="447"/>
    <w:p>
      <w:pPr>
        <w:spacing w:after="0"/>
        <w:ind w:left="0"/>
        <w:jc w:val="both"/>
      </w:pPr>
      <w:r>
        <w:rPr>
          <w:rFonts w:ascii="Times New Roman"/>
          <w:b w:val="false"/>
          <w:i w:val="false"/>
          <w:color w:val="000000"/>
          <w:sz w:val="28"/>
        </w:rPr>
        <w:t>
      государственная награда Республики Казахстан, а также государственная награда другого государства (весовое значение "k").</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Классность:</w:t>
      </w:r>
    </w:p>
    <w:bookmarkStart w:name="z566" w:id="448"/>
    <w:p>
      <w:pPr>
        <w:spacing w:after="0"/>
        <w:ind w:left="0"/>
        <w:jc w:val="both"/>
      </w:pPr>
      <w:r>
        <w:rPr>
          <w:rFonts w:ascii="Times New Roman"/>
          <w:b w:val="false"/>
          <w:i w:val="false"/>
          <w:color w:val="000000"/>
          <w:sz w:val="28"/>
        </w:rPr>
        <w:t>
      специалист 2 класса (весовое значение "k");</w:t>
      </w:r>
    </w:p>
    <w:bookmarkEnd w:id="448"/>
    <w:bookmarkStart w:name="z567" w:id="449"/>
    <w:p>
      <w:pPr>
        <w:spacing w:after="0"/>
        <w:ind w:left="0"/>
        <w:jc w:val="both"/>
      </w:pPr>
      <w:r>
        <w:rPr>
          <w:rFonts w:ascii="Times New Roman"/>
          <w:b w:val="false"/>
          <w:i w:val="false"/>
          <w:color w:val="000000"/>
          <w:sz w:val="28"/>
        </w:rPr>
        <w:t>
      специалист 1 класса (весовое значение "k");</w:t>
      </w:r>
    </w:p>
    <w:bookmarkEnd w:id="449"/>
    <w:bookmarkStart w:name="z568" w:id="450"/>
    <w:p>
      <w:pPr>
        <w:spacing w:after="0"/>
        <w:ind w:left="0"/>
        <w:jc w:val="both"/>
      </w:pPr>
      <w:r>
        <w:rPr>
          <w:rFonts w:ascii="Times New Roman"/>
          <w:b w:val="false"/>
          <w:i w:val="false"/>
          <w:color w:val="000000"/>
          <w:sz w:val="28"/>
        </w:rPr>
        <w:t>
      специалист 1 класса – наставник (весовое значение "k").</w:t>
      </w:r>
    </w:p>
    <w:bookmarkEnd w:id="450"/>
    <w:bookmarkStart w:name="z569" w:id="451"/>
    <w:p>
      <w:pPr>
        <w:spacing w:after="0"/>
        <w:ind w:left="0"/>
        <w:jc w:val="both"/>
      </w:pPr>
      <w:r>
        <w:rPr>
          <w:rFonts w:ascii="Times New Roman"/>
          <w:b w:val="false"/>
          <w:i w:val="false"/>
          <w:color w:val="000000"/>
          <w:sz w:val="28"/>
        </w:rPr>
        <w:t>
      Академические и ученые степени, ученые звания:</w:t>
      </w:r>
    </w:p>
    <w:bookmarkEnd w:id="451"/>
    <w:bookmarkStart w:name="z570" w:id="452"/>
    <w:p>
      <w:pPr>
        <w:spacing w:after="0"/>
        <w:ind w:left="0"/>
        <w:jc w:val="both"/>
      </w:pPr>
      <w:r>
        <w:rPr>
          <w:rFonts w:ascii="Times New Roman"/>
          <w:b w:val="false"/>
          <w:i w:val="false"/>
          <w:color w:val="000000"/>
          <w:sz w:val="28"/>
        </w:rPr>
        <w:t>
      академическая степень "магистр" (весовое значение "k");</w:t>
      </w:r>
    </w:p>
    <w:bookmarkEnd w:id="452"/>
    <w:bookmarkStart w:name="z571" w:id="453"/>
    <w:p>
      <w:pPr>
        <w:spacing w:after="0"/>
        <w:ind w:left="0"/>
        <w:jc w:val="both"/>
      </w:pPr>
      <w:r>
        <w:rPr>
          <w:rFonts w:ascii="Times New Roman"/>
          <w:b w:val="false"/>
          <w:i w:val="false"/>
          <w:color w:val="000000"/>
          <w:sz w:val="28"/>
        </w:rPr>
        <w:t>
      академическая степень "доктор PhD", или ученая степень "кандидат наук", и (или) ученое звание "доцент" ("ассоциированный доцент") (весовое значение "k");</w:t>
      </w:r>
    </w:p>
    <w:bookmarkEnd w:id="453"/>
    <w:bookmarkStart w:name="z572" w:id="454"/>
    <w:p>
      <w:pPr>
        <w:spacing w:after="0"/>
        <w:ind w:left="0"/>
        <w:jc w:val="both"/>
      </w:pPr>
      <w:r>
        <w:rPr>
          <w:rFonts w:ascii="Times New Roman"/>
          <w:b w:val="false"/>
          <w:i w:val="false"/>
          <w:color w:val="000000"/>
          <w:sz w:val="28"/>
        </w:rPr>
        <w:t>
      ученая степень "доктор наук" и (или) ученое звание "профессор" (весовое значение "k").</w:t>
      </w:r>
    </w:p>
    <w:bookmarkEnd w:id="454"/>
    <w:bookmarkStart w:name="z104" w:id="455"/>
    <w:p>
      <w:pPr>
        <w:spacing w:after="0"/>
        <w:ind w:left="0"/>
        <w:jc w:val="both"/>
      </w:pPr>
      <w:r>
        <w:rPr>
          <w:rFonts w:ascii="Times New Roman"/>
          <w:b w:val="false"/>
          <w:i w:val="false"/>
          <w:color w:val="000000"/>
          <w:sz w:val="28"/>
        </w:rPr>
        <w:t>
      18. Весовые значения дополнительных показателей конкурентоспособности.</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Повышение квалификации</w:t>
      </w:r>
      <w:r>
        <w:rPr>
          <w:rFonts w:ascii="Times New Roman"/>
          <w:b w:val="false"/>
          <w:i w:val="false"/>
          <w:color w:val="000000"/>
          <w:sz w:val="28"/>
        </w:rPr>
        <w:t>:</w:t>
      </w:r>
    </w:p>
    <w:bookmarkStart w:name="z574" w:id="456"/>
    <w:p>
      <w:pPr>
        <w:spacing w:after="0"/>
        <w:ind w:left="0"/>
        <w:jc w:val="both"/>
      </w:pPr>
      <w:r>
        <w:rPr>
          <w:rFonts w:ascii="Times New Roman"/>
          <w:b w:val="false"/>
          <w:i w:val="false"/>
          <w:color w:val="000000"/>
          <w:sz w:val="28"/>
        </w:rPr>
        <w:t>
      прохождение повышения квалификации за последние 3 года (весовое значение "k").</w:t>
      </w:r>
    </w:p>
    <w:bookmarkEnd w:id="456"/>
    <w:bookmarkStart w:name="z575" w:id="457"/>
    <w:p>
      <w:pPr>
        <w:spacing w:after="0"/>
        <w:ind w:left="0"/>
        <w:jc w:val="both"/>
      </w:pPr>
      <w:r>
        <w:rPr>
          <w:rFonts w:ascii="Times New Roman"/>
          <w:b w:val="false"/>
          <w:i w:val="false"/>
          <w:color w:val="000000"/>
          <w:sz w:val="28"/>
        </w:rPr>
        <w:t>
      Спортивный разряд:</w:t>
      </w:r>
    </w:p>
    <w:bookmarkEnd w:id="457"/>
    <w:bookmarkStart w:name="z576" w:id="458"/>
    <w:p>
      <w:pPr>
        <w:spacing w:after="0"/>
        <w:ind w:left="0"/>
        <w:jc w:val="both"/>
      </w:pPr>
      <w:r>
        <w:rPr>
          <w:rFonts w:ascii="Times New Roman"/>
          <w:b w:val="false"/>
          <w:i w:val="false"/>
          <w:color w:val="000000"/>
          <w:sz w:val="28"/>
        </w:rPr>
        <w:t>
      наличие спортивного разряда не ниже "кандидат в мастера спорта" (весовое значение "k").</w:t>
      </w:r>
    </w:p>
    <w:bookmarkEnd w:id="458"/>
    <w:bookmarkStart w:name="z105" w:id="459"/>
    <w:p>
      <w:pPr>
        <w:spacing w:after="0"/>
        <w:ind w:left="0"/>
        <w:jc w:val="both"/>
      </w:pPr>
      <w:r>
        <w:rPr>
          <w:rFonts w:ascii="Times New Roman"/>
          <w:b w:val="false"/>
          <w:i w:val="false"/>
          <w:color w:val="000000"/>
          <w:sz w:val="28"/>
        </w:rPr>
        <w:t>
      19. Весовые значения взысканий:</w:t>
      </w:r>
    </w:p>
    <w:bookmarkEnd w:id="459"/>
    <w:bookmarkStart w:name="z577" w:id="460"/>
    <w:p>
      <w:pPr>
        <w:spacing w:after="0"/>
        <w:ind w:left="0"/>
        <w:jc w:val="both"/>
      </w:pPr>
      <w:r>
        <w:rPr>
          <w:rFonts w:ascii="Times New Roman"/>
          <w:b w:val="false"/>
          <w:i w:val="false"/>
          <w:color w:val="000000"/>
          <w:sz w:val="28"/>
        </w:rPr>
        <w:t>
      замечание (весовое значение "– k");</w:t>
      </w:r>
    </w:p>
    <w:bookmarkEnd w:id="460"/>
    <w:bookmarkStart w:name="z578" w:id="461"/>
    <w:p>
      <w:pPr>
        <w:spacing w:after="0"/>
        <w:ind w:left="0"/>
        <w:jc w:val="both"/>
      </w:pPr>
      <w:r>
        <w:rPr>
          <w:rFonts w:ascii="Times New Roman"/>
          <w:b w:val="false"/>
          <w:i w:val="false"/>
          <w:color w:val="000000"/>
          <w:sz w:val="28"/>
        </w:rPr>
        <w:t>
      выговор (весовое значение "– k");</w:t>
      </w:r>
    </w:p>
    <w:bookmarkEnd w:id="461"/>
    <w:bookmarkStart w:name="z579" w:id="462"/>
    <w:p>
      <w:pPr>
        <w:spacing w:after="0"/>
        <w:ind w:left="0"/>
        <w:jc w:val="both"/>
      </w:pPr>
      <w:r>
        <w:rPr>
          <w:rFonts w:ascii="Times New Roman"/>
          <w:b w:val="false"/>
          <w:i w:val="false"/>
          <w:color w:val="000000"/>
          <w:sz w:val="28"/>
        </w:rPr>
        <w:t>
      строгий выговор (весовое значение "– k");</w:t>
      </w:r>
    </w:p>
    <w:bookmarkEnd w:id="462"/>
    <w:bookmarkStart w:name="z580" w:id="463"/>
    <w:p>
      <w:pPr>
        <w:spacing w:after="0"/>
        <w:ind w:left="0"/>
        <w:jc w:val="both"/>
      </w:pPr>
      <w:r>
        <w:rPr>
          <w:rFonts w:ascii="Times New Roman"/>
          <w:b w:val="false"/>
          <w:i w:val="false"/>
          <w:color w:val="000000"/>
          <w:sz w:val="28"/>
        </w:rPr>
        <w:t>
      предупреждение о неполном служебном соответствии (весовое значение "– k");</w:t>
      </w:r>
    </w:p>
    <w:bookmarkEnd w:id="463"/>
    <w:bookmarkStart w:name="z581" w:id="464"/>
    <w:p>
      <w:pPr>
        <w:spacing w:after="0"/>
        <w:ind w:left="0"/>
        <w:jc w:val="both"/>
      </w:pPr>
      <w:r>
        <w:rPr>
          <w:rFonts w:ascii="Times New Roman"/>
          <w:b w:val="false"/>
          <w:i w:val="false"/>
          <w:color w:val="000000"/>
          <w:sz w:val="28"/>
        </w:rPr>
        <w:t>
      освобождение от занимаемой должности (весовое значение "– k");</w:t>
      </w:r>
    </w:p>
    <w:bookmarkEnd w:id="464"/>
    <w:bookmarkStart w:name="z582" w:id="465"/>
    <w:p>
      <w:pPr>
        <w:spacing w:after="0"/>
        <w:ind w:left="0"/>
        <w:jc w:val="both"/>
      </w:pPr>
      <w:r>
        <w:rPr>
          <w:rFonts w:ascii="Times New Roman"/>
          <w:b w:val="false"/>
          <w:i w:val="false"/>
          <w:color w:val="000000"/>
          <w:sz w:val="28"/>
        </w:rPr>
        <w:t>
      понижение в специальном звании на одну ступень (весовое значение "– k").</w:t>
      </w:r>
    </w:p>
    <w:bookmarkEnd w:id="465"/>
    <w:bookmarkStart w:name="z106" w:id="466"/>
    <w:p>
      <w:pPr>
        <w:spacing w:after="0"/>
        <w:ind w:left="0"/>
        <w:jc w:val="both"/>
      </w:pPr>
      <w:r>
        <w:rPr>
          <w:rFonts w:ascii="Times New Roman"/>
          <w:b w:val="false"/>
          <w:i w:val="false"/>
          <w:color w:val="000000"/>
          <w:sz w:val="28"/>
        </w:rPr>
        <w:t>
      20. Показатель конкурентоспособности определяет служебный рейтинг сотрудника на момент оценки.</w:t>
      </w:r>
    </w:p>
    <w:bookmarkEnd w:id="466"/>
    <w:bookmarkStart w:name="z583" w:id="467"/>
    <w:p>
      <w:pPr>
        <w:spacing w:after="0"/>
        <w:ind w:left="0"/>
        <w:jc w:val="both"/>
      </w:pPr>
      <w:r>
        <w:rPr>
          <w:rFonts w:ascii="Times New Roman"/>
          <w:b w:val="false"/>
          <w:i w:val="false"/>
          <w:color w:val="000000"/>
          <w:sz w:val="28"/>
        </w:rPr>
        <w:t>
      Показатель конкурентоспособности сотрудника рассчитывается ежегодно (в четвертом квартале текущего года) кадровой службой ОВД.</w:t>
      </w:r>
    </w:p>
    <w:bookmarkEnd w:id="467"/>
    <w:bookmarkStart w:name="z584" w:id="468"/>
    <w:p>
      <w:pPr>
        <w:spacing w:after="0"/>
        <w:ind w:left="0"/>
        <w:jc w:val="both"/>
      </w:pPr>
      <w:r>
        <w:rPr>
          <w:rFonts w:ascii="Times New Roman"/>
          <w:b w:val="false"/>
          <w:i w:val="false"/>
          <w:color w:val="000000"/>
          <w:sz w:val="28"/>
        </w:rPr>
        <w:t xml:space="preserve">
      Расчет показателей конкурентоспособности отражается в листе оценки конкурентоспособности сотрудника ОВД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68"/>
    <w:bookmarkStart w:name="z585" w:id="469"/>
    <w:p>
      <w:pPr>
        <w:spacing w:after="0"/>
        <w:ind w:left="0"/>
        <w:jc w:val="both"/>
      </w:pPr>
      <w:r>
        <w:rPr>
          <w:rFonts w:ascii="Times New Roman"/>
          <w:b w:val="false"/>
          <w:i w:val="false"/>
          <w:color w:val="000000"/>
          <w:sz w:val="28"/>
        </w:rPr>
        <w:t>
      При расчете показателей конкурентоспособности по каждому показателю учитывается только одна позиция. При наличии у сотрудника двух или более позиций по одному показателю конкурентоспособности, учитывается позиция с наибольшим весовым значением.</w:t>
      </w:r>
    </w:p>
    <w:bookmarkEnd w:id="469"/>
    <w:bookmarkStart w:name="z107" w:id="470"/>
    <w:p>
      <w:pPr>
        <w:spacing w:after="0"/>
        <w:ind w:left="0"/>
        <w:jc w:val="both"/>
      </w:pPr>
      <w:r>
        <w:rPr>
          <w:rFonts w:ascii="Times New Roman"/>
          <w:b w:val="false"/>
          <w:i w:val="false"/>
          <w:color w:val="000000"/>
          <w:sz w:val="28"/>
        </w:rPr>
        <w:t xml:space="preserve">
      21. Показатель конкурентоспособности сотрудника является одним из </w:t>
      </w:r>
      <w:r>
        <w:rPr>
          <w:rFonts w:ascii="Times New Roman"/>
          <w:b w:val="false"/>
          <w:i w:val="false"/>
          <w:color w:val="000000"/>
          <w:sz w:val="28"/>
        </w:rPr>
        <w:t>критериев карьерного роста</w:t>
      </w:r>
      <w:r>
        <w:rPr>
          <w:rFonts w:ascii="Times New Roman"/>
          <w:b w:val="false"/>
          <w:i w:val="false"/>
          <w:color w:val="000000"/>
          <w:sz w:val="28"/>
        </w:rPr>
        <w:t xml:space="preserve"> и зачисления в </w:t>
      </w:r>
      <w:r>
        <w:rPr>
          <w:rFonts w:ascii="Times New Roman"/>
          <w:b w:val="false"/>
          <w:i w:val="false"/>
          <w:color w:val="000000"/>
          <w:sz w:val="28"/>
        </w:rPr>
        <w:t>кадровый резерв</w:t>
      </w:r>
      <w:r>
        <w:rPr>
          <w:rFonts w:ascii="Times New Roman"/>
          <w:b w:val="false"/>
          <w:i w:val="false"/>
          <w:color w:val="000000"/>
          <w:sz w:val="28"/>
        </w:rPr>
        <w:t xml:space="preserve"> для выдвижения. Показатель конкурентоспособности выступает условием продвижения по службе с должности нижестоящего на должность вышестоящего уровня.</w:t>
      </w:r>
    </w:p>
    <w:bookmarkEnd w:id="4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6" w:id="471"/>
    <w:p>
      <w:pPr>
        <w:spacing w:after="0"/>
        <w:ind w:left="0"/>
        <w:jc w:val="left"/>
      </w:pPr>
      <w:r>
        <w:rPr>
          <w:rFonts w:ascii="Times New Roman"/>
          <w:b/>
          <w:i w:val="false"/>
          <w:color w:val="000000"/>
        </w:rPr>
        <w:t xml:space="preserve"> Глава 5. Порядок определения и расчета показателя конкурентоспособности кандидата на службу в органы внутренних дел</w:t>
      </w:r>
    </w:p>
    <w:bookmarkEnd w:id="471"/>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7" w:id="472"/>
    <w:p>
      <w:pPr>
        <w:spacing w:after="0"/>
        <w:ind w:left="0"/>
        <w:jc w:val="both"/>
      </w:pPr>
      <w:r>
        <w:rPr>
          <w:rFonts w:ascii="Times New Roman"/>
          <w:b w:val="false"/>
          <w:i w:val="false"/>
          <w:color w:val="000000"/>
          <w:sz w:val="28"/>
        </w:rPr>
        <w:t>
      22. Для кандидата на службу в ОВД показатель конкурентоспособности определяется на основании следующих критериев:</w:t>
      </w:r>
    </w:p>
    <w:bookmarkEnd w:id="472"/>
    <w:bookmarkStart w:name="z888" w:id="473"/>
    <w:p>
      <w:pPr>
        <w:spacing w:after="0"/>
        <w:ind w:left="0"/>
        <w:jc w:val="both"/>
      </w:pPr>
      <w:r>
        <w:rPr>
          <w:rFonts w:ascii="Times New Roman"/>
          <w:b w:val="false"/>
          <w:i w:val="false"/>
          <w:color w:val="000000"/>
          <w:sz w:val="28"/>
        </w:rPr>
        <w:t xml:space="preserve">
      уровень образования; </w:t>
      </w:r>
    </w:p>
    <w:bookmarkEnd w:id="473"/>
    <w:bookmarkStart w:name="z889" w:id="474"/>
    <w:p>
      <w:pPr>
        <w:spacing w:after="0"/>
        <w:ind w:left="0"/>
        <w:jc w:val="both"/>
      </w:pPr>
      <w:r>
        <w:rPr>
          <w:rFonts w:ascii="Times New Roman"/>
          <w:b w:val="false"/>
          <w:i w:val="false"/>
          <w:color w:val="000000"/>
          <w:sz w:val="28"/>
        </w:rPr>
        <w:t>
      средняя оценка по документу об образовании;</w:t>
      </w:r>
    </w:p>
    <w:bookmarkEnd w:id="474"/>
    <w:bookmarkStart w:name="z890" w:id="475"/>
    <w:p>
      <w:pPr>
        <w:spacing w:after="0"/>
        <w:ind w:left="0"/>
        <w:jc w:val="both"/>
      </w:pPr>
      <w:r>
        <w:rPr>
          <w:rFonts w:ascii="Times New Roman"/>
          <w:b w:val="false"/>
          <w:i w:val="false"/>
          <w:color w:val="000000"/>
          <w:sz w:val="28"/>
        </w:rPr>
        <w:t>
      стаж воинской службы;</w:t>
      </w:r>
    </w:p>
    <w:bookmarkEnd w:id="475"/>
    <w:bookmarkStart w:name="z891" w:id="476"/>
    <w:p>
      <w:pPr>
        <w:spacing w:after="0"/>
        <w:ind w:left="0"/>
        <w:jc w:val="both"/>
      </w:pPr>
      <w:r>
        <w:rPr>
          <w:rFonts w:ascii="Times New Roman"/>
          <w:b w:val="false"/>
          <w:i w:val="false"/>
          <w:color w:val="000000"/>
          <w:sz w:val="28"/>
        </w:rPr>
        <w:t xml:space="preserve">
      среднее количество правильных ответов по результатам тестирования (на основании данных сертификата о прохождении тестирования на знание государственного языка и законодательства Республики Казахстан, выданного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под № 14317) (далее – приказ № 1);</w:t>
      </w:r>
    </w:p>
    <w:bookmarkEnd w:id="476"/>
    <w:bookmarkStart w:name="z892" w:id="477"/>
    <w:p>
      <w:pPr>
        <w:spacing w:after="0"/>
        <w:ind w:left="0"/>
        <w:jc w:val="both"/>
      </w:pPr>
      <w:r>
        <w:rPr>
          <w:rFonts w:ascii="Times New Roman"/>
          <w:b w:val="false"/>
          <w:i w:val="false"/>
          <w:color w:val="000000"/>
          <w:sz w:val="28"/>
        </w:rPr>
        <w:t>
      результаты оценки личных качеств (на основании данных заключения по результатам тестирования на оценку личных качеств кандидата на должность правоохранительной службы, выданного в соответствии с требованиями приказа № 1);</w:t>
      </w:r>
    </w:p>
    <w:bookmarkEnd w:id="477"/>
    <w:bookmarkStart w:name="z893" w:id="478"/>
    <w:p>
      <w:pPr>
        <w:spacing w:after="0"/>
        <w:ind w:left="0"/>
        <w:jc w:val="both"/>
      </w:pPr>
      <w:r>
        <w:rPr>
          <w:rFonts w:ascii="Times New Roman"/>
          <w:b w:val="false"/>
          <w:i w:val="false"/>
          <w:color w:val="000000"/>
          <w:sz w:val="28"/>
        </w:rPr>
        <w:t>
      оценка по результатам сдачи нормативов по физической подготовке;</w:t>
      </w:r>
    </w:p>
    <w:bookmarkEnd w:id="478"/>
    <w:bookmarkStart w:name="z894" w:id="479"/>
    <w:p>
      <w:pPr>
        <w:spacing w:after="0"/>
        <w:ind w:left="0"/>
        <w:jc w:val="both"/>
      </w:pPr>
      <w:r>
        <w:rPr>
          <w:rFonts w:ascii="Times New Roman"/>
          <w:b w:val="false"/>
          <w:i w:val="false"/>
          <w:color w:val="000000"/>
          <w:sz w:val="28"/>
        </w:rPr>
        <w:t>
      спортивный разряд.</w:t>
      </w:r>
    </w:p>
    <w:bookmarkEnd w:id="479"/>
    <w:bookmarkStart w:name="z895" w:id="480"/>
    <w:p>
      <w:pPr>
        <w:spacing w:after="0"/>
        <w:ind w:left="0"/>
        <w:jc w:val="both"/>
      </w:pPr>
      <w:r>
        <w:rPr>
          <w:rFonts w:ascii="Times New Roman"/>
          <w:b w:val="false"/>
          <w:i w:val="false"/>
          <w:color w:val="000000"/>
          <w:sz w:val="28"/>
        </w:rPr>
        <w:t xml:space="preserve">
            23. Каждому критерию конкурентоспособности кандидата на службу в ОВД присваивается весовое значение. </w:t>
      </w:r>
    </w:p>
    <w:bookmarkEnd w:id="480"/>
    <w:bookmarkStart w:name="z896" w:id="481"/>
    <w:p>
      <w:pPr>
        <w:spacing w:after="0"/>
        <w:ind w:left="0"/>
        <w:jc w:val="both"/>
      </w:pPr>
      <w:r>
        <w:rPr>
          <w:rFonts w:ascii="Times New Roman"/>
          <w:b w:val="false"/>
          <w:i w:val="false"/>
          <w:color w:val="000000"/>
          <w:sz w:val="28"/>
        </w:rPr>
        <w:t>
      Показатель конкурентоспособности кандидата на службу в ОВД рассчитывается по следующей формуле:</w:t>
      </w:r>
    </w:p>
    <w:bookmarkEnd w:id="481"/>
    <w:bookmarkStart w:name="z897"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316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8" w:id="483"/>
    <w:p>
      <w:pPr>
        <w:spacing w:after="0"/>
        <w:ind w:left="0"/>
        <w:jc w:val="both"/>
      </w:pPr>
      <w:r>
        <w:rPr>
          <w:rFonts w:ascii="Times New Roman"/>
          <w:b w:val="false"/>
          <w:i w:val="false"/>
          <w:color w:val="000000"/>
          <w:sz w:val="28"/>
        </w:rPr>
        <w:t>
      где, ПКК – показатель конкурентоспособности кандидата на службу в ОВД, k – весовое значение по критериям конкурентоспособности кандидата на службу в ОВД.</w:t>
      </w:r>
    </w:p>
    <w:bookmarkEnd w:id="483"/>
    <w:bookmarkStart w:name="z899" w:id="484"/>
    <w:p>
      <w:pPr>
        <w:spacing w:after="0"/>
        <w:ind w:left="0"/>
        <w:jc w:val="both"/>
      </w:pPr>
      <w:r>
        <w:rPr>
          <w:rFonts w:ascii="Times New Roman"/>
          <w:b w:val="false"/>
          <w:i w:val="false"/>
          <w:color w:val="000000"/>
          <w:sz w:val="28"/>
        </w:rPr>
        <w:t>
      24. Весовые значения критериев конкурентоспособности кандидата на службу в ОВД.</w:t>
      </w:r>
    </w:p>
    <w:bookmarkEnd w:id="484"/>
    <w:bookmarkStart w:name="z900" w:id="485"/>
    <w:p>
      <w:pPr>
        <w:spacing w:after="0"/>
        <w:ind w:left="0"/>
        <w:jc w:val="both"/>
      </w:pPr>
      <w:r>
        <w:rPr>
          <w:rFonts w:ascii="Times New Roman"/>
          <w:b w:val="false"/>
          <w:i w:val="false"/>
          <w:color w:val="000000"/>
          <w:sz w:val="28"/>
        </w:rPr>
        <w:t>
      Уровень образования "k</w:t>
      </w:r>
      <w:r>
        <w:rPr>
          <w:rFonts w:ascii="Times New Roman"/>
          <w:b w:val="false"/>
          <w:i w:val="false"/>
          <w:color w:val="000000"/>
          <w:vertAlign w:val="subscript"/>
        </w:rPr>
        <w:t>1</w:t>
      </w:r>
      <w:r>
        <w:rPr>
          <w:rFonts w:ascii="Times New Roman"/>
          <w:b w:val="false"/>
          <w:i w:val="false"/>
          <w:color w:val="000000"/>
          <w:sz w:val="28"/>
        </w:rPr>
        <w:t>":</w:t>
      </w:r>
    </w:p>
    <w:bookmarkEnd w:id="485"/>
    <w:bookmarkStart w:name="z901" w:id="486"/>
    <w:p>
      <w:pPr>
        <w:spacing w:after="0"/>
        <w:ind w:left="0"/>
        <w:jc w:val="both"/>
      </w:pPr>
      <w:r>
        <w:rPr>
          <w:rFonts w:ascii="Times New Roman"/>
          <w:b w:val="false"/>
          <w:i w:val="false"/>
          <w:color w:val="000000"/>
          <w:sz w:val="28"/>
        </w:rPr>
        <w:t>
      среднее образование (весовое значение "5");</w:t>
      </w:r>
    </w:p>
    <w:bookmarkEnd w:id="486"/>
    <w:bookmarkStart w:name="z902" w:id="487"/>
    <w:p>
      <w:pPr>
        <w:spacing w:after="0"/>
        <w:ind w:left="0"/>
        <w:jc w:val="both"/>
      </w:pPr>
      <w:r>
        <w:rPr>
          <w:rFonts w:ascii="Times New Roman"/>
          <w:b w:val="false"/>
          <w:i w:val="false"/>
          <w:color w:val="000000"/>
          <w:sz w:val="28"/>
        </w:rPr>
        <w:t>
      послесреднее образование (весовое значение "10");</w:t>
      </w:r>
    </w:p>
    <w:bookmarkEnd w:id="487"/>
    <w:bookmarkStart w:name="z903" w:id="488"/>
    <w:p>
      <w:pPr>
        <w:spacing w:after="0"/>
        <w:ind w:left="0"/>
        <w:jc w:val="both"/>
      </w:pPr>
      <w:r>
        <w:rPr>
          <w:rFonts w:ascii="Times New Roman"/>
          <w:b w:val="false"/>
          <w:i w:val="false"/>
          <w:color w:val="000000"/>
          <w:sz w:val="28"/>
        </w:rPr>
        <w:t>
      высшее образование (весовое значение "15");</w:t>
      </w:r>
    </w:p>
    <w:bookmarkEnd w:id="488"/>
    <w:bookmarkStart w:name="z904" w:id="489"/>
    <w:p>
      <w:pPr>
        <w:spacing w:after="0"/>
        <w:ind w:left="0"/>
        <w:jc w:val="both"/>
      </w:pPr>
      <w:r>
        <w:rPr>
          <w:rFonts w:ascii="Times New Roman"/>
          <w:b w:val="false"/>
          <w:i w:val="false"/>
          <w:color w:val="000000"/>
          <w:sz w:val="28"/>
        </w:rPr>
        <w:t>
      послевузовское образование (весовое значение "20").</w:t>
      </w:r>
    </w:p>
    <w:bookmarkEnd w:id="489"/>
    <w:bookmarkStart w:name="z905" w:id="490"/>
    <w:p>
      <w:pPr>
        <w:spacing w:after="0"/>
        <w:ind w:left="0"/>
        <w:jc w:val="both"/>
      </w:pPr>
      <w:r>
        <w:rPr>
          <w:rFonts w:ascii="Times New Roman"/>
          <w:b w:val="false"/>
          <w:i w:val="false"/>
          <w:color w:val="000000"/>
          <w:sz w:val="28"/>
        </w:rPr>
        <w:t>
      Средняя оценка по документу об образовании "k</w:t>
      </w:r>
      <w:r>
        <w:rPr>
          <w:rFonts w:ascii="Times New Roman"/>
          <w:b w:val="false"/>
          <w:i w:val="false"/>
          <w:color w:val="000000"/>
          <w:vertAlign w:val="subscript"/>
        </w:rPr>
        <w:t>2</w:t>
      </w:r>
      <w:r>
        <w:rPr>
          <w:rFonts w:ascii="Times New Roman"/>
          <w:b w:val="false"/>
          <w:i w:val="false"/>
          <w:color w:val="000000"/>
          <w:sz w:val="28"/>
        </w:rPr>
        <w:t>":</w:t>
      </w:r>
    </w:p>
    <w:bookmarkEnd w:id="490"/>
    <w:bookmarkStart w:name="z906" w:id="491"/>
    <w:p>
      <w:pPr>
        <w:spacing w:after="0"/>
        <w:ind w:left="0"/>
        <w:jc w:val="both"/>
      </w:pPr>
      <w:r>
        <w:rPr>
          <w:rFonts w:ascii="Times New Roman"/>
          <w:b w:val="false"/>
          <w:i w:val="false"/>
          <w:color w:val="000000"/>
          <w:sz w:val="28"/>
        </w:rPr>
        <w:t>
      удовлетворительно (весовое значение "3");</w:t>
      </w:r>
    </w:p>
    <w:bookmarkEnd w:id="491"/>
    <w:bookmarkStart w:name="z907" w:id="492"/>
    <w:p>
      <w:pPr>
        <w:spacing w:after="0"/>
        <w:ind w:left="0"/>
        <w:jc w:val="both"/>
      </w:pPr>
      <w:r>
        <w:rPr>
          <w:rFonts w:ascii="Times New Roman"/>
          <w:b w:val="false"/>
          <w:i w:val="false"/>
          <w:color w:val="000000"/>
          <w:sz w:val="28"/>
        </w:rPr>
        <w:t>
      хорошо (весовое значение "4");</w:t>
      </w:r>
    </w:p>
    <w:bookmarkEnd w:id="492"/>
    <w:bookmarkStart w:name="z908" w:id="493"/>
    <w:p>
      <w:pPr>
        <w:spacing w:after="0"/>
        <w:ind w:left="0"/>
        <w:jc w:val="both"/>
      </w:pPr>
      <w:r>
        <w:rPr>
          <w:rFonts w:ascii="Times New Roman"/>
          <w:b w:val="false"/>
          <w:i w:val="false"/>
          <w:color w:val="000000"/>
          <w:sz w:val="28"/>
        </w:rPr>
        <w:t>
      отлично (весовое значение "5").</w:t>
      </w:r>
    </w:p>
    <w:bookmarkEnd w:id="493"/>
    <w:bookmarkStart w:name="z909" w:id="494"/>
    <w:p>
      <w:pPr>
        <w:spacing w:after="0"/>
        <w:ind w:left="0"/>
        <w:jc w:val="both"/>
      </w:pPr>
      <w:r>
        <w:rPr>
          <w:rFonts w:ascii="Times New Roman"/>
          <w:b w:val="false"/>
          <w:i w:val="false"/>
          <w:color w:val="000000"/>
          <w:sz w:val="28"/>
        </w:rPr>
        <w:t>
      Стаж воинской службы "k</w:t>
      </w:r>
      <w:r>
        <w:rPr>
          <w:rFonts w:ascii="Times New Roman"/>
          <w:b w:val="false"/>
          <w:i w:val="false"/>
          <w:color w:val="000000"/>
          <w:vertAlign w:val="subscript"/>
        </w:rPr>
        <w:t>3</w:t>
      </w:r>
      <w:r>
        <w:rPr>
          <w:rFonts w:ascii="Times New Roman"/>
          <w:b w:val="false"/>
          <w:i w:val="false"/>
          <w:color w:val="000000"/>
          <w:sz w:val="28"/>
        </w:rPr>
        <w:t>":</w:t>
      </w:r>
    </w:p>
    <w:bookmarkEnd w:id="494"/>
    <w:bookmarkStart w:name="z910" w:id="495"/>
    <w:p>
      <w:pPr>
        <w:spacing w:after="0"/>
        <w:ind w:left="0"/>
        <w:jc w:val="both"/>
      </w:pPr>
      <w:r>
        <w:rPr>
          <w:rFonts w:ascii="Times New Roman"/>
          <w:b w:val="false"/>
          <w:i w:val="false"/>
          <w:color w:val="000000"/>
          <w:sz w:val="28"/>
        </w:rPr>
        <w:t>
      освобождение или наличие отсрочки от призыва на срочную воинскую службу (весовое значение "0");</w:t>
      </w:r>
    </w:p>
    <w:bookmarkEnd w:id="495"/>
    <w:bookmarkStart w:name="z911" w:id="496"/>
    <w:p>
      <w:pPr>
        <w:spacing w:after="0"/>
        <w:ind w:left="0"/>
        <w:jc w:val="both"/>
      </w:pPr>
      <w:r>
        <w:rPr>
          <w:rFonts w:ascii="Times New Roman"/>
          <w:b w:val="false"/>
          <w:i w:val="false"/>
          <w:color w:val="000000"/>
          <w:sz w:val="28"/>
        </w:rPr>
        <w:t>
      прохождение подготовки по военно-техническим и другим военным специальностям (весовое значение "5");</w:t>
      </w:r>
    </w:p>
    <w:bookmarkEnd w:id="496"/>
    <w:bookmarkStart w:name="z912" w:id="497"/>
    <w:p>
      <w:pPr>
        <w:spacing w:after="0"/>
        <w:ind w:left="0"/>
        <w:jc w:val="both"/>
      </w:pPr>
      <w:r>
        <w:rPr>
          <w:rFonts w:ascii="Times New Roman"/>
          <w:b w:val="false"/>
          <w:i w:val="false"/>
          <w:color w:val="000000"/>
          <w:sz w:val="28"/>
        </w:rPr>
        <w:t>
      прохождение срочной службы (весовое значение "10");</w:t>
      </w:r>
    </w:p>
    <w:bookmarkEnd w:id="497"/>
    <w:bookmarkStart w:name="z913" w:id="498"/>
    <w:p>
      <w:pPr>
        <w:spacing w:after="0"/>
        <w:ind w:left="0"/>
        <w:jc w:val="both"/>
      </w:pPr>
      <w:r>
        <w:rPr>
          <w:rFonts w:ascii="Times New Roman"/>
          <w:b w:val="false"/>
          <w:i w:val="false"/>
          <w:color w:val="000000"/>
          <w:sz w:val="28"/>
        </w:rPr>
        <w:t>
      военная подготовка граждан по программе офицеров запаса (весовое значение "15").</w:t>
      </w:r>
    </w:p>
    <w:bookmarkEnd w:id="498"/>
    <w:bookmarkStart w:name="z914" w:id="499"/>
    <w:p>
      <w:pPr>
        <w:spacing w:after="0"/>
        <w:ind w:left="0"/>
        <w:jc w:val="both"/>
      </w:pPr>
      <w:r>
        <w:rPr>
          <w:rFonts w:ascii="Times New Roman"/>
          <w:b w:val="false"/>
          <w:i w:val="false"/>
          <w:color w:val="000000"/>
          <w:sz w:val="28"/>
        </w:rPr>
        <w:t>
      Среднее количество правильных ответов по результатам тестирования "k</w:t>
      </w:r>
      <w:r>
        <w:rPr>
          <w:rFonts w:ascii="Times New Roman"/>
          <w:b w:val="false"/>
          <w:i w:val="false"/>
          <w:color w:val="000000"/>
          <w:vertAlign w:val="subscript"/>
        </w:rPr>
        <w:t>4</w:t>
      </w:r>
      <w:r>
        <w:rPr>
          <w:rFonts w:ascii="Times New Roman"/>
          <w:b w:val="false"/>
          <w:i w:val="false"/>
          <w:color w:val="000000"/>
          <w:sz w:val="28"/>
        </w:rPr>
        <w:t>":</w:t>
      </w:r>
    </w:p>
    <w:bookmarkEnd w:id="499"/>
    <w:bookmarkStart w:name="z915" w:id="500"/>
    <w:p>
      <w:pPr>
        <w:spacing w:after="0"/>
        <w:ind w:left="0"/>
        <w:jc w:val="both"/>
      </w:pPr>
      <w:r>
        <w:rPr>
          <w:rFonts w:ascii="Times New Roman"/>
          <w:b w:val="false"/>
          <w:i w:val="false"/>
          <w:color w:val="000000"/>
          <w:sz w:val="28"/>
        </w:rPr>
        <w:t>
      от 5 до 8 (весовое значение "5");</w:t>
      </w:r>
    </w:p>
    <w:bookmarkEnd w:id="500"/>
    <w:bookmarkStart w:name="z916" w:id="501"/>
    <w:p>
      <w:pPr>
        <w:spacing w:after="0"/>
        <w:ind w:left="0"/>
        <w:jc w:val="both"/>
      </w:pPr>
      <w:r>
        <w:rPr>
          <w:rFonts w:ascii="Times New Roman"/>
          <w:b w:val="false"/>
          <w:i w:val="false"/>
          <w:color w:val="000000"/>
          <w:sz w:val="28"/>
        </w:rPr>
        <w:t>
      от 9 до 12 (весовое значение "10");</w:t>
      </w:r>
    </w:p>
    <w:bookmarkEnd w:id="501"/>
    <w:bookmarkStart w:name="z917" w:id="502"/>
    <w:p>
      <w:pPr>
        <w:spacing w:after="0"/>
        <w:ind w:left="0"/>
        <w:jc w:val="both"/>
      </w:pPr>
      <w:r>
        <w:rPr>
          <w:rFonts w:ascii="Times New Roman"/>
          <w:b w:val="false"/>
          <w:i w:val="false"/>
          <w:color w:val="000000"/>
          <w:sz w:val="28"/>
        </w:rPr>
        <w:t>
      13 и выше (весовое значение "15").</w:t>
      </w:r>
    </w:p>
    <w:bookmarkEnd w:id="502"/>
    <w:bookmarkStart w:name="z918" w:id="503"/>
    <w:p>
      <w:pPr>
        <w:spacing w:after="0"/>
        <w:ind w:left="0"/>
        <w:jc w:val="both"/>
      </w:pPr>
      <w:r>
        <w:rPr>
          <w:rFonts w:ascii="Times New Roman"/>
          <w:b w:val="false"/>
          <w:i w:val="false"/>
          <w:color w:val="000000"/>
          <w:sz w:val="28"/>
        </w:rPr>
        <w:t>
      Результаты оценки личных качеств "k</w:t>
      </w:r>
      <w:r>
        <w:rPr>
          <w:rFonts w:ascii="Times New Roman"/>
          <w:b w:val="false"/>
          <w:i w:val="false"/>
          <w:color w:val="000000"/>
          <w:vertAlign w:val="subscript"/>
        </w:rPr>
        <w:t>5</w:t>
      </w:r>
      <w:r>
        <w:rPr>
          <w:rFonts w:ascii="Times New Roman"/>
          <w:b w:val="false"/>
          <w:i w:val="false"/>
          <w:color w:val="000000"/>
          <w:sz w:val="28"/>
        </w:rPr>
        <w:t>": в случае получения кандидатом на службу в ОВД результата оценки по личному качеству в "зоне риска" (за исключением личного качества "нетерпимость к коррупции") весовое значение составляет "- 5". При получении результата оценки выше "зоны риска" - по каждому личному качеству весовое значение составляет "5". При расчете по данному критерию учитываются только результаты оценки личных качеств, предусмотренных программой для категории должности, на которую претендует кандидат на службу в ОВД.</w:t>
      </w:r>
    </w:p>
    <w:bookmarkEnd w:id="503"/>
    <w:bookmarkStart w:name="z919" w:id="504"/>
    <w:p>
      <w:pPr>
        <w:spacing w:after="0"/>
        <w:ind w:left="0"/>
        <w:jc w:val="both"/>
      </w:pPr>
      <w:r>
        <w:rPr>
          <w:rFonts w:ascii="Times New Roman"/>
          <w:b w:val="false"/>
          <w:i w:val="false"/>
          <w:color w:val="000000"/>
          <w:sz w:val="28"/>
        </w:rPr>
        <w:t>
      В случае получения кандидатом на службу в ОВД результата оценки по личному качеству "нетерпимость к коррупции" в "зоне риска", весовое значение составляет "- 10".</w:t>
      </w:r>
    </w:p>
    <w:bookmarkEnd w:id="504"/>
    <w:bookmarkStart w:name="z920" w:id="505"/>
    <w:p>
      <w:pPr>
        <w:spacing w:after="0"/>
        <w:ind w:left="0"/>
        <w:jc w:val="both"/>
      </w:pPr>
      <w:r>
        <w:rPr>
          <w:rFonts w:ascii="Times New Roman"/>
          <w:b w:val="false"/>
          <w:i w:val="false"/>
          <w:color w:val="000000"/>
          <w:sz w:val="28"/>
        </w:rPr>
        <w:t>
      Оценка по результатам сдачи нормативов по физической подготовке "k</w:t>
      </w:r>
      <w:r>
        <w:rPr>
          <w:rFonts w:ascii="Times New Roman"/>
          <w:b w:val="false"/>
          <w:i w:val="false"/>
          <w:color w:val="000000"/>
          <w:vertAlign w:val="subscript"/>
        </w:rPr>
        <w:t>6</w:t>
      </w:r>
      <w:r>
        <w:rPr>
          <w:rFonts w:ascii="Times New Roman"/>
          <w:b w:val="false"/>
          <w:i w:val="false"/>
          <w:color w:val="000000"/>
          <w:sz w:val="28"/>
        </w:rPr>
        <w:t>":</w:t>
      </w:r>
    </w:p>
    <w:bookmarkEnd w:id="505"/>
    <w:bookmarkStart w:name="z921" w:id="506"/>
    <w:p>
      <w:pPr>
        <w:spacing w:after="0"/>
        <w:ind w:left="0"/>
        <w:jc w:val="both"/>
      </w:pPr>
      <w:r>
        <w:rPr>
          <w:rFonts w:ascii="Times New Roman"/>
          <w:b w:val="false"/>
          <w:i w:val="false"/>
          <w:color w:val="000000"/>
          <w:sz w:val="28"/>
        </w:rPr>
        <w:t>
      удовлетворительно (весовое значение "5");</w:t>
      </w:r>
    </w:p>
    <w:bookmarkEnd w:id="506"/>
    <w:bookmarkStart w:name="z922" w:id="507"/>
    <w:p>
      <w:pPr>
        <w:spacing w:after="0"/>
        <w:ind w:left="0"/>
        <w:jc w:val="both"/>
      </w:pPr>
      <w:r>
        <w:rPr>
          <w:rFonts w:ascii="Times New Roman"/>
          <w:b w:val="false"/>
          <w:i w:val="false"/>
          <w:color w:val="000000"/>
          <w:sz w:val="28"/>
        </w:rPr>
        <w:t>
      хорошо (весовое значение "10");</w:t>
      </w:r>
    </w:p>
    <w:bookmarkEnd w:id="507"/>
    <w:bookmarkStart w:name="z923" w:id="508"/>
    <w:p>
      <w:pPr>
        <w:spacing w:after="0"/>
        <w:ind w:left="0"/>
        <w:jc w:val="both"/>
      </w:pPr>
      <w:r>
        <w:rPr>
          <w:rFonts w:ascii="Times New Roman"/>
          <w:b w:val="false"/>
          <w:i w:val="false"/>
          <w:color w:val="000000"/>
          <w:sz w:val="28"/>
        </w:rPr>
        <w:t>
      отлично (весовое значение "15").</w:t>
      </w:r>
    </w:p>
    <w:bookmarkEnd w:id="508"/>
    <w:bookmarkStart w:name="z924" w:id="509"/>
    <w:p>
      <w:pPr>
        <w:spacing w:after="0"/>
        <w:ind w:left="0"/>
        <w:jc w:val="both"/>
      </w:pPr>
      <w:r>
        <w:rPr>
          <w:rFonts w:ascii="Times New Roman"/>
          <w:b w:val="false"/>
          <w:i w:val="false"/>
          <w:color w:val="000000"/>
          <w:sz w:val="28"/>
        </w:rPr>
        <w:t>
      Спортивный разряд "k</w:t>
      </w:r>
      <w:r>
        <w:rPr>
          <w:rFonts w:ascii="Times New Roman"/>
          <w:b w:val="false"/>
          <w:i w:val="false"/>
          <w:color w:val="000000"/>
          <w:vertAlign w:val="subscript"/>
        </w:rPr>
        <w:t>7</w:t>
      </w:r>
      <w:r>
        <w:rPr>
          <w:rFonts w:ascii="Times New Roman"/>
          <w:b w:val="false"/>
          <w:i w:val="false"/>
          <w:color w:val="000000"/>
          <w:sz w:val="28"/>
        </w:rPr>
        <w:t>":</w:t>
      </w:r>
    </w:p>
    <w:bookmarkEnd w:id="509"/>
    <w:bookmarkStart w:name="z925" w:id="510"/>
    <w:p>
      <w:pPr>
        <w:spacing w:after="0"/>
        <w:ind w:left="0"/>
        <w:jc w:val="both"/>
      </w:pPr>
      <w:r>
        <w:rPr>
          <w:rFonts w:ascii="Times New Roman"/>
          <w:b w:val="false"/>
          <w:i w:val="false"/>
          <w:color w:val="000000"/>
          <w:sz w:val="28"/>
        </w:rPr>
        <w:t>
      наличие спортивного разряда не ниже "кандидат в мастера спорта" (весовое значение "5").</w:t>
      </w:r>
    </w:p>
    <w:bookmarkEnd w:id="510"/>
    <w:bookmarkStart w:name="z926" w:id="511"/>
    <w:p>
      <w:pPr>
        <w:spacing w:after="0"/>
        <w:ind w:left="0"/>
        <w:jc w:val="both"/>
      </w:pPr>
      <w:r>
        <w:rPr>
          <w:rFonts w:ascii="Times New Roman"/>
          <w:b w:val="false"/>
          <w:i w:val="false"/>
          <w:color w:val="000000"/>
          <w:sz w:val="28"/>
        </w:rPr>
        <w:t xml:space="preserve">
      25. Показатель конкурентоспособности кандидата на службу в ОВД определяет рейтинг кандидатов на службу в ОВД на момент оценки. </w:t>
      </w:r>
    </w:p>
    <w:bookmarkEnd w:id="511"/>
    <w:bookmarkStart w:name="z927" w:id="512"/>
    <w:p>
      <w:pPr>
        <w:spacing w:after="0"/>
        <w:ind w:left="0"/>
        <w:jc w:val="both"/>
      </w:pPr>
      <w:r>
        <w:rPr>
          <w:rFonts w:ascii="Times New Roman"/>
          <w:b w:val="false"/>
          <w:i w:val="false"/>
          <w:color w:val="000000"/>
          <w:sz w:val="28"/>
        </w:rPr>
        <w:t>
      Показатель конкурентоспособности кандидата на службу в ОВД рассчитывается кадровой службой ОВД до собеседования, проводимого конкурсной комиссией.</w:t>
      </w:r>
    </w:p>
    <w:bookmarkEnd w:id="512"/>
    <w:bookmarkStart w:name="z928" w:id="513"/>
    <w:p>
      <w:pPr>
        <w:spacing w:after="0"/>
        <w:ind w:left="0"/>
        <w:jc w:val="both"/>
      </w:pPr>
      <w:r>
        <w:rPr>
          <w:rFonts w:ascii="Times New Roman"/>
          <w:b w:val="false"/>
          <w:i w:val="false"/>
          <w:color w:val="000000"/>
          <w:sz w:val="28"/>
        </w:rPr>
        <w:t xml:space="preserve">
      Расчет показателя конкурентоспособности кандидата на службу в ОВД отражается в листе оценки конкурентоспособности кандидата на службу в ОВД по форме, согласно приложению 10 к настоящим Правилам. </w:t>
      </w:r>
    </w:p>
    <w:bookmarkEnd w:id="513"/>
    <w:bookmarkStart w:name="z929" w:id="514"/>
    <w:p>
      <w:pPr>
        <w:spacing w:after="0"/>
        <w:ind w:left="0"/>
        <w:jc w:val="both"/>
      </w:pPr>
      <w:r>
        <w:rPr>
          <w:rFonts w:ascii="Times New Roman"/>
          <w:b w:val="false"/>
          <w:i w:val="false"/>
          <w:color w:val="000000"/>
          <w:sz w:val="28"/>
        </w:rPr>
        <w:t xml:space="preserve">
      При расчете показателя конкурентоспособности кандидата на службу в ОВД по каждому критерию конкурентоспособности учитывается только одна позиция. При наличии у кандидата на службу в ОВД двух или более позиций по одному критерию конкурентоспособности, учитывается позиция с наибольшим весовым значением.  </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внутренних дел РК от 23.10.2023 </w:t>
      </w:r>
      <w:r>
        <w:rPr>
          <w:rFonts w:ascii="Times New Roman"/>
          <w:b w:val="false"/>
          <w:i w:val="false"/>
          <w:color w:val="00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приложении 1 правый верхний угол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515"/>
    <w:p>
      <w:pPr>
        <w:spacing w:after="0"/>
        <w:ind w:left="0"/>
        <w:jc w:val="left"/>
      </w:pPr>
      <w:r>
        <w:rPr>
          <w:rFonts w:ascii="Times New Roman"/>
          <w:b/>
          <w:i w:val="false"/>
          <w:color w:val="000000"/>
        </w:rPr>
        <w:t xml:space="preserve"> Перечень</w:t>
      </w:r>
      <w:r>
        <w:br/>
      </w:r>
      <w:r>
        <w:rPr>
          <w:rFonts w:ascii="Times New Roman"/>
          <w:b/>
          <w:i w:val="false"/>
          <w:color w:val="000000"/>
        </w:rPr>
        <w:t>профессиональных компетенций сотрудников ОВД</w:t>
      </w:r>
    </w:p>
    <w:bookmarkEnd w:id="515"/>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компетенции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Исполнительские компетенции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w:t>
            </w:r>
          </w:p>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ведомства, подразделения (службы), учреждения ОВД по месту прохождения службы.</w:t>
            </w:r>
          </w:p>
          <w:p>
            <w:pPr>
              <w:spacing w:after="20"/>
              <w:ind w:left="20"/>
              <w:jc w:val="both"/>
            </w:pPr>
            <w:r>
              <w:rPr>
                <w:rFonts w:ascii="Times New Roman"/>
                <w:b w:val="false"/>
                <w:i w:val="false"/>
                <w:color w:val="000000"/>
                <w:sz w:val="20"/>
              </w:rPr>
              <w:t>
Знание и понимание должностных обязанностей согласно должностным инструкциям.</w:t>
            </w:r>
          </w:p>
          <w:p>
            <w:pPr>
              <w:spacing w:after="20"/>
              <w:ind w:left="20"/>
              <w:jc w:val="both"/>
            </w:pPr>
            <w:r>
              <w:rPr>
                <w:rFonts w:ascii="Times New Roman"/>
                <w:b w:val="false"/>
                <w:i w:val="false"/>
                <w:color w:val="000000"/>
                <w:sz w:val="20"/>
              </w:rPr>
              <w:t>
Умение эффективно осуществлять на практике действия и мероприятия, предусмотренные должностными обязанностями.</w:t>
            </w:r>
          </w:p>
          <w:p>
            <w:pPr>
              <w:spacing w:after="20"/>
              <w:ind w:left="20"/>
              <w:jc w:val="both"/>
            </w:pPr>
            <w:r>
              <w:rPr>
                <w:rFonts w:ascii="Times New Roman"/>
                <w:b w:val="false"/>
                <w:i w:val="false"/>
                <w:color w:val="000000"/>
                <w:sz w:val="20"/>
              </w:rPr>
              <w:t>
Знание и понимание требований режима секретности.</w:t>
            </w:r>
          </w:p>
          <w:p>
            <w:pPr>
              <w:spacing w:after="20"/>
              <w:ind w:left="20"/>
              <w:jc w:val="both"/>
            </w:pPr>
            <w:r>
              <w:rPr>
                <w:rFonts w:ascii="Times New Roman"/>
                <w:b w:val="false"/>
                <w:i w:val="false"/>
                <w:color w:val="000000"/>
                <w:sz w:val="20"/>
              </w:rPr>
              <w:t>
Владение навыками грамотной устной речи, необходимыми для эффективного исполнения служебных обязанностей сотрудника ОВД.</w:t>
            </w:r>
          </w:p>
          <w:p>
            <w:pPr>
              <w:spacing w:after="20"/>
              <w:ind w:left="20"/>
              <w:jc w:val="both"/>
            </w:pPr>
            <w:r>
              <w:rPr>
                <w:rFonts w:ascii="Times New Roman"/>
                <w:b w:val="false"/>
                <w:i w:val="false"/>
                <w:color w:val="000000"/>
                <w:sz w:val="20"/>
              </w:rPr>
              <w:t>
Владение навыками грамотной письменной речи, необходимыми для эффективного ведения делопроизводства в занимаемой должности.</w:t>
            </w:r>
          </w:p>
          <w:p>
            <w:pPr>
              <w:spacing w:after="20"/>
              <w:ind w:left="20"/>
              <w:jc w:val="both"/>
            </w:pPr>
            <w:r>
              <w:rPr>
                <w:rFonts w:ascii="Times New Roman"/>
                <w:b w:val="false"/>
                <w:i w:val="false"/>
                <w:color w:val="000000"/>
                <w:sz w:val="20"/>
              </w:rPr>
              <w:t>
Способность своевременно принимать правильные и точные решения необходимые для эффективной реализации служебных задач.</w:t>
            </w:r>
          </w:p>
          <w:p>
            <w:pPr>
              <w:spacing w:after="20"/>
              <w:ind w:left="20"/>
              <w:jc w:val="both"/>
            </w:pPr>
            <w:r>
              <w:rPr>
                <w:rFonts w:ascii="Times New Roman"/>
                <w:b w:val="false"/>
                <w:i w:val="false"/>
                <w:color w:val="000000"/>
                <w:sz w:val="20"/>
              </w:rPr>
              <w:t>
Знания и умения в сфере информационных технологий, необходимые для выполнения служебных обязанностей сотрудника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дисциплинированность (организованность, исполнительность)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способность точно соблюдать служебные регламенты, положения, правила, инструкции, приказы, уставы и другие нормативные правовые акты в сфере организации деятельности ОВД.</w:t>
            </w:r>
          </w:p>
          <w:p>
            <w:pPr>
              <w:spacing w:after="20"/>
              <w:ind w:left="20"/>
              <w:jc w:val="both"/>
            </w:pPr>
            <w:r>
              <w:rPr>
                <w:rFonts w:ascii="Times New Roman"/>
                <w:b w:val="false"/>
                <w:i w:val="false"/>
                <w:color w:val="000000"/>
                <w:sz w:val="20"/>
              </w:rPr>
              <w:t>
Способность выполнять служебные задачи качественно, последовательно и в установленный срок.</w:t>
            </w:r>
          </w:p>
          <w:p>
            <w:pPr>
              <w:spacing w:after="20"/>
              <w:ind w:left="20"/>
              <w:jc w:val="both"/>
            </w:pPr>
            <w:r>
              <w:rPr>
                <w:rFonts w:ascii="Times New Roman"/>
                <w:b w:val="false"/>
                <w:i w:val="false"/>
                <w:color w:val="000000"/>
                <w:sz w:val="20"/>
              </w:rPr>
              <w:t>
Способность грамотно планировать выполнение служебной задачи, рационально, эффективно распоряжаться служебным временем.</w:t>
            </w:r>
          </w:p>
          <w:p>
            <w:pPr>
              <w:spacing w:after="20"/>
              <w:ind w:left="20"/>
              <w:jc w:val="both"/>
            </w:pPr>
            <w:r>
              <w:rPr>
                <w:rFonts w:ascii="Times New Roman"/>
                <w:b w:val="false"/>
                <w:i w:val="false"/>
                <w:color w:val="000000"/>
                <w:sz w:val="20"/>
              </w:rPr>
              <w:t>
Способность распределять и перераспределять рабочую нагрузку (корректировать план работы) в зависимости от изменения ситуации на службе.</w:t>
            </w:r>
          </w:p>
          <w:p>
            <w:pPr>
              <w:spacing w:after="20"/>
              <w:ind w:left="20"/>
              <w:jc w:val="both"/>
            </w:pPr>
            <w:r>
              <w:rPr>
                <w:rFonts w:ascii="Times New Roman"/>
                <w:b w:val="false"/>
                <w:i w:val="false"/>
                <w:color w:val="000000"/>
                <w:sz w:val="20"/>
              </w:rPr>
              <w:t>
Аккуратность в отношении государственного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понимать служебную задачу.</w:t>
            </w:r>
          </w:p>
          <w:p>
            <w:pPr>
              <w:spacing w:after="20"/>
              <w:ind w:left="20"/>
              <w:jc w:val="both"/>
            </w:pPr>
            <w:r>
              <w:rPr>
                <w:rFonts w:ascii="Times New Roman"/>
                <w:b w:val="false"/>
                <w:i w:val="false"/>
                <w:color w:val="000000"/>
                <w:sz w:val="20"/>
              </w:rPr>
              <w:t>
Способность определять направление и этапы выполнения служебной задачи.</w:t>
            </w:r>
          </w:p>
          <w:p>
            <w:pPr>
              <w:spacing w:after="20"/>
              <w:ind w:left="20"/>
              <w:jc w:val="both"/>
            </w:pPr>
            <w:r>
              <w:rPr>
                <w:rFonts w:ascii="Times New Roman"/>
                <w:b w:val="false"/>
                <w:i w:val="false"/>
                <w:color w:val="000000"/>
                <w:sz w:val="20"/>
              </w:rPr>
              <w:t>
Способность планировать выполнение служебной задачи.</w:t>
            </w:r>
          </w:p>
          <w:p>
            <w:pPr>
              <w:spacing w:after="20"/>
              <w:ind w:left="20"/>
              <w:jc w:val="both"/>
            </w:pPr>
            <w:r>
              <w:rPr>
                <w:rFonts w:ascii="Times New Roman"/>
                <w:b w:val="false"/>
                <w:i w:val="false"/>
                <w:color w:val="000000"/>
                <w:sz w:val="20"/>
              </w:rPr>
              <w:t>
Способность обеспечивать полное достижение цели выполняемой служебной задачи.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в выполнении служебных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w:t>
            </w:r>
          </w:p>
          <w:p>
            <w:pPr>
              <w:spacing w:after="20"/>
              <w:ind w:left="20"/>
              <w:jc w:val="both"/>
            </w:pPr>
            <w:r>
              <w:rPr>
                <w:rFonts w:ascii="Times New Roman"/>
                <w:b w:val="false"/>
                <w:i w:val="false"/>
                <w:color w:val="000000"/>
                <w:sz w:val="20"/>
              </w:rPr>
              <w:t>
Умение точно определять объем и пределы собственного участка работы при групповом (коллективном) выполнении служебной задачи.</w:t>
            </w:r>
          </w:p>
          <w:p>
            <w:pPr>
              <w:spacing w:after="20"/>
              <w:ind w:left="20"/>
              <w:jc w:val="both"/>
            </w:pPr>
            <w:r>
              <w:rPr>
                <w:rFonts w:ascii="Times New Roman"/>
                <w:b w:val="false"/>
                <w:i w:val="false"/>
                <w:color w:val="000000"/>
                <w:sz w:val="20"/>
              </w:rPr>
              <w:t>
Способность тактически грамотно организовывать и осуществлять связь и взаимодействие с другими сотрудниками при групповом (коллективном) выполнении служебной задачи.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боевая подготовленность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p>
            <w:pPr>
              <w:spacing w:after="20"/>
              <w:ind w:left="20"/>
              <w:jc w:val="both"/>
            </w:pPr>
            <w:r>
              <w:rPr>
                <w:rFonts w:ascii="Times New Roman"/>
                <w:b w:val="false"/>
                <w:i w:val="false"/>
                <w:color w:val="000000"/>
                <w:sz w:val="20"/>
              </w:rPr>
              <w:t>
Владение техникой и навыками применения боевых приемов борьбы, необходимых для выполнения служебных обязанностей (в стандартных и нестандартных служебных ситуациях).</w:t>
            </w:r>
          </w:p>
          <w:p>
            <w:pPr>
              <w:spacing w:after="20"/>
              <w:ind w:left="20"/>
              <w:jc w:val="both"/>
            </w:pPr>
            <w:r>
              <w:rPr>
                <w:rFonts w:ascii="Times New Roman"/>
                <w:b w:val="false"/>
                <w:i w:val="false"/>
                <w:color w:val="000000"/>
                <w:sz w:val="20"/>
              </w:rPr>
              <w:t>
Знание теоретических основ (материальной части) табельного служебного оружия, владение навыками его технической эксплуатации.</w:t>
            </w:r>
          </w:p>
          <w:p>
            <w:pPr>
              <w:spacing w:after="20"/>
              <w:ind w:left="20"/>
              <w:jc w:val="both"/>
            </w:pPr>
            <w:r>
              <w:rPr>
                <w:rFonts w:ascii="Times New Roman"/>
                <w:b w:val="false"/>
                <w:i w:val="false"/>
                <w:color w:val="000000"/>
                <w:sz w:val="20"/>
              </w:rPr>
              <w:t>
Владение техникой и навыками применения табельного служебного оружия, необходимыми для выполнения служебных обязанностей (в стандартных и нестандартных служебных ситуациях).</w:t>
            </w:r>
          </w:p>
          <w:p>
            <w:pPr>
              <w:spacing w:after="20"/>
              <w:ind w:left="20"/>
              <w:jc w:val="both"/>
            </w:pPr>
            <w:r>
              <w:rPr>
                <w:rFonts w:ascii="Times New Roman"/>
                <w:b w:val="false"/>
                <w:i w:val="false"/>
                <w:color w:val="000000"/>
                <w:sz w:val="20"/>
              </w:rPr>
              <w:t>
Знание теоретических основ специальных средств, необходимых для выполнения служебных обязанностей.</w:t>
            </w:r>
          </w:p>
          <w:p>
            <w:pPr>
              <w:spacing w:after="20"/>
              <w:ind w:left="20"/>
              <w:jc w:val="both"/>
            </w:pPr>
            <w:r>
              <w:rPr>
                <w:rFonts w:ascii="Times New Roman"/>
                <w:b w:val="false"/>
                <w:i w:val="false"/>
                <w:color w:val="000000"/>
                <w:sz w:val="20"/>
              </w:rPr>
              <w:t>
Владение техникой и навыками применения специальных средств, необходимыми для выполнения служебных обязанностей (в стандартных и нестандартных служебных ситуациях).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теоретических основ подготовки организма и сопротивления стрессовой нагрузке. Владение методикой и техниками сопротивления стрессовой нагрузке.</w:t>
            </w:r>
          </w:p>
          <w:p>
            <w:pPr>
              <w:spacing w:after="20"/>
              <w:ind w:left="20"/>
              <w:jc w:val="both"/>
            </w:pPr>
            <w:r>
              <w:rPr>
                <w:rFonts w:ascii="Times New Roman"/>
                <w:b w:val="false"/>
                <w:i w:val="false"/>
                <w:color w:val="000000"/>
                <w:sz w:val="20"/>
              </w:rPr>
              <w:t>
Владение методикой и техниками снятия постстрессовых проявлений (постстрессового синдрома).</w:t>
            </w:r>
          </w:p>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r>
              <w:rPr>
                <w:rFonts w:ascii="Times New Roman"/>
                <w:b w:val="false"/>
                <w:i w:val="false"/>
                <w:color w:val="000000"/>
                <w:sz w:val="20"/>
              </w:rPr>
              <w:t>
Знание теоретических основ техники и тактики применения боевого оружия и специальных средств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r>
              <w:rPr>
                <w:rFonts w:ascii="Times New Roman"/>
                <w:b w:val="false"/>
                <w:i w:val="false"/>
                <w:color w:val="000000"/>
                <w:sz w:val="20"/>
              </w:rPr>
              <w:t>
Знание тактических основ, приемов и методов деятельности ОВД, подразделений и сотрудников в условиях чрезвычайного или военного положения, в ходе массовых беспорядков, при проведении антитеррористической операций, в условиях вооруженного конфликта.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и понимание норм Этического кодекса государственных служащих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(далее – Этический кодекс). Способность проявлять сдержанность, тактичность и другие требования Этического кодекса (по отношению к населению (спецконтенгенту), коллегам и руководству) в эмоционально сложных служебных ситуациях.</w:t>
            </w:r>
          </w:p>
          <w:p>
            <w:pPr>
              <w:spacing w:after="20"/>
              <w:ind w:left="20"/>
              <w:jc w:val="both"/>
            </w:pPr>
            <w:r>
              <w:rPr>
                <w:rFonts w:ascii="Times New Roman"/>
                <w:b w:val="false"/>
                <w:i w:val="false"/>
                <w:color w:val="000000"/>
                <w:sz w:val="20"/>
              </w:rPr>
              <w:t>
Знание и понимание положений иммиджевой политики ОВД.</w:t>
            </w:r>
          </w:p>
          <w:p>
            <w:pPr>
              <w:spacing w:after="20"/>
              <w:ind w:left="20"/>
              <w:jc w:val="both"/>
            </w:pPr>
            <w:r>
              <w:rPr>
                <w:rFonts w:ascii="Times New Roman"/>
                <w:b w:val="false"/>
                <w:i w:val="false"/>
                <w:color w:val="000000"/>
                <w:sz w:val="20"/>
              </w:rPr>
              <w:t>
Способность поддерживать вербальный контакт (разговор) с представителями населения, спецконтенгента по общим и специальным служебным вопросам с соблюдением требований служебной этики, режима секретности и иммиджевой политики ОВД.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Управленческие компетенции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Целеполагание (стратегическое видение)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положений Посланий Главы государства народу Казахстана, относящихся к сфере правоохранительной службы и деятельности ОВД.</w:t>
            </w:r>
          </w:p>
          <w:p>
            <w:pPr>
              <w:spacing w:after="20"/>
              <w:ind w:left="20"/>
              <w:jc w:val="both"/>
            </w:pPr>
            <w:r>
              <w:rPr>
                <w:rFonts w:ascii="Times New Roman"/>
                <w:b w:val="false"/>
                <w:i w:val="false"/>
                <w:color w:val="000000"/>
                <w:sz w:val="20"/>
              </w:rPr>
              <w:t>
Знание положений государственных программ, концепций, доктрин и других нормативных правовых актов, определяющих стратегию развития правоохранительной системы и ОВД.</w:t>
            </w:r>
          </w:p>
          <w:p>
            <w:pPr>
              <w:spacing w:after="20"/>
              <w:ind w:left="20"/>
              <w:jc w:val="both"/>
            </w:pPr>
            <w:r>
              <w:rPr>
                <w:rFonts w:ascii="Times New Roman"/>
                <w:b w:val="false"/>
                <w:i w:val="false"/>
                <w:color w:val="000000"/>
                <w:sz w:val="20"/>
              </w:rPr>
              <w:t>
Способность определять конкретные объективные недостатки организации и функционирования системы ОВД в целом, соответствующего органа (службы) и вверенного подразделения.</w:t>
            </w:r>
          </w:p>
          <w:p>
            <w:pPr>
              <w:spacing w:after="20"/>
              <w:ind w:left="20"/>
              <w:jc w:val="both"/>
            </w:pPr>
            <w:r>
              <w:rPr>
                <w:rFonts w:ascii="Times New Roman"/>
                <w:b w:val="false"/>
                <w:i w:val="false"/>
                <w:color w:val="000000"/>
                <w:sz w:val="20"/>
              </w:rPr>
              <w:t>
Способность выдвигать конкретные и реальные меры по устранению недостатков и совершенствованию организации и функционирования системы ОВД в целом, соответствующего органа (службы) и вверенного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подразделении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цели, задач деятельности, функций и приоритетных направлений развития вверенного подразделения.</w:t>
            </w:r>
          </w:p>
          <w:p>
            <w:pPr>
              <w:spacing w:after="20"/>
              <w:ind w:left="20"/>
              <w:jc w:val="both"/>
            </w:pPr>
            <w:r>
              <w:rPr>
                <w:rFonts w:ascii="Times New Roman"/>
                <w:b w:val="false"/>
                <w:i w:val="false"/>
                <w:color w:val="000000"/>
                <w:sz w:val="20"/>
              </w:rPr>
              <w:t>
Знание организационно-штатной структуры и численности вверенного подразделения, фактического объема и характера служебной нагрузки в подразделении.</w:t>
            </w:r>
          </w:p>
          <w:p>
            <w:pPr>
              <w:spacing w:after="20"/>
              <w:ind w:left="20"/>
              <w:jc w:val="both"/>
            </w:pPr>
            <w:r>
              <w:rPr>
                <w:rFonts w:ascii="Times New Roman"/>
                <w:b w:val="false"/>
                <w:i w:val="false"/>
                <w:color w:val="000000"/>
                <w:sz w:val="20"/>
              </w:rPr>
              <w:t>
Знание проблем и недостатков деятельности вверенного подразделения, препятствующих его эффективности.</w:t>
            </w:r>
          </w:p>
          <w:p>
            <w:pPr>
              <w:spacing w:after="20"/>
              <w:ind w:left="20"/>
              <w:jc w:val="both"/>
            </w:pPr>
            <w:r>
              <w:rPr>
                <w:rFonts w:ascii="Times New Roman"/>
                <w:b w:val="false"/>
                <w:i w:val="false"/>
                <w:color w:val="000000"/>
                <w:sz w:val="20"/>
              </w:rPr>
              <w:t>
Способность рационально определять организационно-штатную структуру и штатную численность вверенного подразделения.</w:t>
            </w:r>
          </w:p>
          <w:p>
            <w:pPr>
              <w:spacing w:after="20"/>
              <w:ind w:left="20"/>
              <w:jc w:val="both"/>
            </w:pPr>
            <w:r>
              <w:rPr>
                <w:rFonts w:ascii="Times New Roman"/>
                <w:b w:val="false"/>
                <w:i w:val="false"/>
                <w:color w:val="000000"/>
                <w:sz w:val="20"/>
              </w:rPr>
              <w:t>
Способность подбирать конкурентоспособные кадры во вверено подразделение.</w:t>
            </w:r>
          </w:p>
          <w:p>
            <w:pPr>
              <w:spacing w:after="20"/>
              <w:ind w:left="20"/>
              <w:jc w:val="both"/>
            </w:pPr>
            <w:r>
              <w:rPr>
                <w:rFonts w:ascii="Times New Roman"/>
                <w:b w:val="false"/>
                <w:i w:val="false"/>
                <w:color w:val="000000"/>
                <w:sz w:val="20"/>
              </w:rPr>
              <w:t>
Способность обеспечивать необходимые условия труда подчиненным сотрудникам для эффективного выполнения ими должностных обязанностей.</w:t>
            </w:r>
          </w:p>
          <w:p>
            <w:pPr>
              <w:spacing w:after="20"/>
              <w:ind w:left="20"/>
              <w:jc w:val="both"/>
            </w:pPr>
            <w:r>
              <w:rPr>
                <w:rFonts w:ascii="Times New Roman"/>
                <w:b w:val="false"/>
                <w:i w:val="false"/>
                <w:color w:val="000000"/>
                <w:sz w:val="20"/>
              </w:rPr>
              <w:t>
Способность рационально определять и распределять объем функций, задач и управленческих полномочий между собой и заместителями (другими подчиненными сотрудниками, выполняющими управленческую функцию).</w:t>
            </w:r>
          </w:p>
          <w:p>
            <w:pPr>
              <w:spacing w:after="20"/>
              <w:ind w:left="20"/>
              <w:jc w:val="both"/>
            </w:pPr>
            <w:r>
              <w:rPr>
                <w:rFonts w:ascii="Times New Roman"/>
                <w:b w:val="false"/>
                <w:i w:val="false"/>
                <w:color w:val="000000"/>
                <w:sz w:val="20"/>
              </w:rPr>
              <w:t>
Способность рационально и эффективно планировать деятельность вверенного подразделения, деятельность на отдельных участках работы, деятель отдельного (каждого) подчиненного сотрудника.</w:t>
            </w:r>
          </w:p>
          <w:p>
            <w:pPr>
              <w:spacing w:after="20"/>
              <w:ind w:left="20"/>
              <w:jc w:val="both"/>
            </w:pPr>
            <w:r>
              <w:rPr>
                <w:rFonts w:ascii="Times New Roman"/>
                <w:b w:val="false"/>
                <w:i w:val="false"/>
                <w:color w:val="000000"/>
                <w:sz w:val="20"/>
              </w:rPr>
              <w:t>
Умение ставить конкретные и объективно выполнимые (реальные) служебные задачи каждому подчиненному сотруднику.</w:t>
            </w:r>
          </w:p>
          <w:p>
            <w:pPr>
              <w:spacing w:after="20"/>
              <w:ind w:left="20"/>
              <w:jc w:val="both"/>
            </w:pPr>
            <w:r>
              <w:rPr>
                <w:rFonts w:ascii="Times New Roman"/>
                <w:b w:val="false"/>
                <w:i w:val="false"/>
                <w:color w:val="000000"/>
                <w:sz w:val="20"/>
              </w:rPr>
              <w:t>
Умение выявлять и исключать несвойственные и неэффективные задачи (участки работы).</w:t>
            </w:r>
          </w:p>
          <w:p>
            <w:pPr>
              <w:spacing w:after="20"/>
              <w:ind w:left="20"/>
              <w:jc w:val="both"/>
            </w:pPr>
            <w:r>
              <w:rPr>
                <w:rFonts w:ascii="Times New Roman"/>
                <w:b w:val="false"/>
                <w:i w:val="false"/>
                <w:color w:val="000000"/>
                <w:sz w:val="20"/>
              </w:rPr>
              <w:t>
Умение рационально определять и распределять служебную нагрузку и сферы ответственности среди подчиненных (исключая дублирование служебных задач и функций).</w:t>
            </w:r>
          </w:p>
          <w:p>
            <w:pPr>
              <w:spacing w:after="20"/>
              <w:ind w:left="20"/>
              <w:jc w:val="both"/>
            </w:pPr>
            <w:r>
              <w:rPr>
                <w:rFonts w:ascii="Times New Roman"/>
                <w:b w:val="false"/>
                <w:i w:val="false"/>
                <w:color w:val="000000"/>
                <w:sz w:val="20"/>
              </w:rPr>
              <w:t>
Умение эффективно перераспределять служебную нагрузку среди подчиненных сотрудников при возникновении сложных непредвиденных служебных ситуаций.</w:t>
            </w:r>
          </w:p>
          <w:p>
            <w:pPr>
              <w:spacing w:after="20"/>
              <w:ind w:left="20"/>
              <w:jc w:val="both"/>
            </w:pPr>
            <w:r>
              <w:rPr>
                <w:rFonts w:ascii="Times New Roman"/>
                <w:b w:val="false"/>
                <w:i w:val="false"/>
                <w:color w:val="000000"/>
                <w:sz w:val="20"/>
              </w:rPr>
              <w:t>
Знание теоретических основ и владение тактическими навыками организации деятельности и управления подразделением ОВД в особых условиях несения службы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подчиненных сотрудников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методов, способов выполнения, характера, содержания, цели и предполагаемых результатов работы, которую подчиненный сотрудник должен выполнить в рамках решения поставленной служебной задачи (компетентность в сфере поставленных служебных задач).</w:t>
            </w:r>
          </w:p>
          <w:p>
            <w:pPr>
              <w:spacing w:after="20"/>
              <w:ind w:left="20"/>
              <w:jc w:val="both"/>
            </w:pPr>
            <w:r>
              <w:rPr>
                <w:rFonts w:ascii="Times New Roman"/>
                <w:b w:val="false"/>
                <w:i w:val="false"/>
                <w:color w:val="000000"/>
                <w:sz w:val="20"/>
              </w:rPr>
              <w:t>
Умение рационально и эффективно планировать контрольные мероприятия, обеспечивая постоянную информированность о фактическом состоянии и степени эффективности деятельности вверенного подразделения в целом, деятельности на каждом участке работы и деятельности каждого подчиненного сотрудника.</w:t>
            </w:r>
          </w:p>
          <w:p>
            <w:pPr>
              <w:spacing w:after="20"/>
              <w:ind w:left="20"/>
              <w:jc w:val="both"/>
            </w:pPr>
            <w:r>
              <w:rPr>
                <w:rFonts w:ascii="Times New Roman"/>
                <w:b w:val="false"/>
                <w:i w:val="false"/>
                <w:color w:val="000000"/>
                <w:sz w:val="20"/>
              </w:rPr>
              <w:t>
Способность в ходе контрольных мероприятий выявлять, обосновывать и объяснять подчиненным сотрудникам ошибки и недостатки в работе, а также характер и степень влияния этих ошибок на снижение эффективности вверенного подразделения.</w:t>
            </w:r>
          </w:p>
          <w:p>
            <w:pPr>
              <w:spacing w:after="20"/>
              <w:ind w:left="20"/>
              <w:jc w:val="both"/>
            </w:pPr>
            <w:r>
              <w:rPr>
                <w:rFonts w:ascii="Times New Roman"/>
                <w:b w:val="false"/>
                <w:i w:val="false"/>
                <w:color w:val="000000"/>
                <w:sz w:val="20"/>
              </w:rPr>
              <w:t>
Владение навыками эффективного контроля деятельности подразделения и подчиненных сотрудников в особых условиях несения службы (в условиях чрезвычайного или военного положения, в ходе массовых беспорядков, при проведении антитеррористических операций, в условиях вооруженного конфликта).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подчиненных сотрудников к успешной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создавать и поддерживать условия (предпосылки) для устойчивого положительного морально-психологического климата в коллективе вверенного подразделения.</w:t>
            </w:r>
          </w:p>
          <w:p>
            <w:pPr>
              <w:spacing w:after="20"/>
              <w:ind w:left="20"/>
              <w:jc w:val="both"/>
            </w:pPr>
            <w:r>
              <w:rPr>
                <w:rFonts w:ascii="Times New Roman"/>
                <w:b w:val="false"/>
                <w:i w:val="false"/>
                <w:color w:val="000000"/>
                <w:sz w:val="20"/>
              </w:rPr>
              <w:t>
Способность принимать справедливые и обоснованные решения по применению поощрений и дисциплинарных взысканий в отношении подчиненных сотрудников.</w:t>
            </w:r>
          </w:p>
          <w:p>
            <w:pPr>
              <w:spacing w:after="20"/>
              <w:ind w:left="20"/>
              <w:jc w:val="both"/>
            </w:pPr>
            <w:r>
              <w:rPr>
                <w:rFonts w:ascii="Times New Roman"/>
                <w:b w:val="false"/>
                <w:i w:val="false"/>
                <w:color w:val="000000"/>
                <w:sz w:val="20"/>
              </w:rPr>
              <w:t>
Способность своевременно защищать (отстаивать) права и законные интересы подчиненных сотрудников в случае их нарушения.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приложении 2 правый верхний угол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Перечень</w:t>
      </w:r>
      <w:r>
        <w:br/>
      </w:r>
      <w:r>
        <w:rPr>
          <w:rFonts w:ascii="Times New Roman"/>
          <w:b w:val="false"/>
          <w:i w:val="false"/>
          <w:color w:val="000000"/>
          <w:sz w:val="28"/>
        </w:rPr>
        <w:t>профессиональных компетенций кандидатов на службу в ОВД</w:t>
      </w:r>
      <w:r>
        <w:br/>
      </w:r>
      <w:r>
        <w:rPr>
          <w:rFonts w:ascii="Times New Roman"/>
          <w:b w:val="false"/>
          <w:i w:val="false"/>
          <w:color w:val="000000"/>
          <w:sz w:val="28"/>
        </w:rPr>
        <w:t>
</w:t>
      </w:r>
      <w:r>
        <w:rPr>
          <w:rFonts w:ascii="Times New Roman"/>
          <w:b w:val="false"/>
          <w:i w:val="false"/>
          <w:color w:val="ff0000"/>
          <w:sz w:val="28"/>
        </w:rPr>
        <w:t xml:space="preserve">      Сноска. Приложение 2 с изменением, внесенным приказом Министра внутренних дел РК от 15.04.2020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компетенции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понимание нормативных правовых актов, регламентирующих деятельность ОВД.</w:t>
            </w:r>
          </w:p>
          <w:p>
            <w:pPr>
              <w:spacing w:after="20"/>
              <w:ind w:left="20"/>
              <w:jc w:val="both"/>
            </w:pPr>
            <w:r>
              <w:rPr>
                <w:rFonts w:ascii="Times New Roman"/>
                <w:b w:val="false"/>
                <w:i w:val="false"/>
                <w:color w:val="000000"/>
                <w:sz w:val="20"/>
              </w:rPr>
              <w:t>
Знание и понимание требований режима секретности.</w:t>
            </w:r>
          </w:p>
          <w:p>
            <w:pPr>
              <w:spacing w:after="20"/>
              <w:ind w:left="20"/>
              <w:jc w:val="both"/>
            </w:pPr>
            <w:r>
              <w:rPr>
                <w:rFonts w:ascii="Times New Roman"/>
                <w:b w:val="false"/>
                <w:i w:val="false"/>
                <w:color w:val="000000"/>
                <w:sz w:val="20"/>
              </w:rPr>
              <w:t>
Умение применять на практике знания и умения, приобретенные в процессе обучения.</w:t>
            </w:r>
          </w:p>
          <w:p>
            <w:pPr>
              <w:spacing w:after="20"/>
              <w:ind w:left="20"/>
              <w:jc w:val="both"/>
            </w:pPr>
            <w:r>
              <w:rPr>
                <w:rFonts w:ascii="Times New Roman"/>
                <w:b w:val="false"/>
                <w:i w:val="false"/>
                <w:color w:val="000000"/>
                <w:sz w:val="20"/>
              </w:rPr>
              <w:t>
Владение навыками грамотной устной речи, необходимыми для эффективного исполнения служебных обязанностей сотрудника ОВД.</w:t>
            </w:r>
          </w:p>
          <w:p>
            <w:pPr>
              <w:spacing w:after="20"/>
              <w:ind w:left="20"/>
              <w:jc w:val="both"/>
            </w:pPr>
            <w:r>
              <w:rPr>
                <w:rFonts w:ascii="Times New Roman"/>
                <w:b w:val="false"/>
                <w:i w:val="false"/>
                <w:color w:val="000000"/>
                <w:sz w:val="20"/>
              </w:rPr>
              <w:t>
Владение навыками грамотной письменной речи, необходимыми для эффективного ведения делопроизводства на занимаемой должности.</w:t>
            </w:r>
          </w:p>
          <w:p>
            <w:pPr>
              <w:spacing w:after="20"/>
              <w:ind w:left="20"/>
              <w:jc w:val="both"/>
            </w:pPr>
            <w:r>
              <w:rPr>
                <w:rFonts w:ascii="Times New Roman"/>
                <w:b w:val="false"/>
                <w:i w:val="false"/>
                <w:color w:val="000000"/>
                <w:sz w:val="20"/>
              </w:rPr>
              <w:t>
Знания и умения в сфере информационных технологий, необходимые для выполнения служебных обязанностей сотрудника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Дисциплинированность (организованность, исполнительность)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грамотно планировать выполнение служебной задачи, рационально, эффективно распоряжаться служебным временем.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понимать служебную задачу.</w:t>
            </w:r>
          </w:p>
          <w:p>
            <w:pPr>
              <w:spacing w:after="20"/>
              <w:ind w:left="20"/>
              <w:jc w:val="both"/>
            </w:pPr>
            <w:r>
              <w:rPr>
                <w:rFonts w:ascii="Times New Roman"/>
                <w:b w:val="false"/>
                <w:i w:val="false"/>
                <w:color w:val="000000"/>
                <w:sz w:val="20"/>
              </w:rPr>
              <w:t>
Способность определять направление и этапы выполнения служебной задачи, необходимые и достаточные для эффективного достижения цели мероприятия.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боевая подготовленность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и понимание норм </w:t>
            </w:r>
            <w:r>
              <w:rPr>
                <w:rFonts w:ascii="Times New Roman"/>
                <w:b w:val="false"/>
                <w:i w:val="false"/>
                <w:color w:val="000000"/>
                <w:sz w:val="20"/>
              </w:rPr>
              <w:t>Этического кодекса</w:t>
            </w:r>
            <w:r>
              <w:rPr>
                <w:rFonts w:ascii="Times New Roman"/>
                <w:b w:val="false"/>
                <w:i w:val="false"/>
                <w:color w:val="000000"/>
                <w:sz w:val="20"/>
              </w:rPr>
              <w:t xml:space="preserve"> государственных служащих Республики Казахстан, утвержденного Указом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(далее – Этический кодекс).</w:t>
            </w:r>
          </w:p>
          <w:p>
            <w:pPr>
              <w:spacing w:after="20"/>
              <w:ind w:left="20"/>
              <w:jc w:val="both"/>
            </w:pPr>
            <w:r>
              <w:rPr>
                <w:rFonts w:ascii="Times New Roman"/>
                <w:b w:val="false"/>
                <w:i w:val="false"/>
                <w:color w:val="000000"/>
                <w:sz w:val="20"/>
              </w:rPr>
              <w:t>
Способность проявлять сдержанность, тактичность и другие требования Этического кодекса.</w:t>
            </w:r>
          </w:p>
          <w:p>
            <w:pPr>
              <w:spacing w:after="20"/>
              <w:ind w:left="20"/>
              <w:jc w:val="both"/>
            </w:pPr>
            <w:r>
              <w:rPr>
                <w:rFonts w:ascii="Times New Roman"/>
                <w:b w:val="false"/>
                <w:i w:val="false"/>
                <w:color w:val="000000"/>
                <w:sz w:val="20"/>
              </w:rPr>
              <w:t>
Способность поддерживать вербальный контакт (разговор) с представителями населения (спецконтенгента) по общим и специальным служебным вопросам с соблюдением требований служебной этики, режима секретности и иммиджевой политики ОВД.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приложении 3 правый верхний угол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516"/>
    <w:p>
      <w:pPr>
        <w:spacing w:after="0"/>
        <w:ind w:left="0"/>
        <w:jc w:val="left"/>
      </w:pPr>
      <w:r>
        <w:rPr>
          <w:rFonts w:ascii="Times New Roman"/>
          <w:b/>
          <w:i w:val="false"/>
          <w:color w:val="000000"/>
        </w:rPr>
        <w:t xml:space="preserve"> Типовая модель</w:t>
      </w:r>
      <w:r>
        <w:br/>
      </w:r>
      <w:r>
        <w:rPr>
          <w:rFonts w:ascii="Times New Roman"/>
          <w:b/>
          <w:i w:val="false"/>
          <w:color w:val="000000"/>
        </w:rPr>
        <w:t>профессиональных компетенций сотрудников ОВД,</w:t>
      </w:r>
      <w:r>
        <w:br/>
      </w:r>
      <w:r>
        <w:rPr>
          <w:rFonts w:ascii="Times New Roman"/>
          <w:b/>
          <w:i w:val="false"/>
          <w:color w:val="000000"/>
        </w:rPr>
        <w:t>замещающих исполнительскую должность</w:t>
      </w:r>
    </w:p>
    <w:bookmarkEnd w:id="516"/>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проверки сотрудника на соответствие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Исполнительские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ведомства, подразделения (службы), учреждения ОВД по месту прохождения службы.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Знание и понимание должностных обязанностей согласно должностным инструкциям.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Умение эффективно осуществлять на практике действия и мероприятия, предусмотренные должностными обязанностями.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Знание и понимание требований режима секретности.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Владение навыками грамотной устной речи, необходимыми для эффективного исполнения служебных обязанностей сотрудника ОВД.</w:t>
            </w:r>
          </w:p>
          <w:p>
            <w:pPr>
              <w:spacing w:after="20"/>
              <w:ind w:left="20"/>
              <w:jc w:val="both"/>
            </w:pPr>
            <w:r>
              <w:rPr>
                <w:rFonts w:ascii="Times New Roman"/>
                <w:b w:val="false"/>
                <w:i w:val="false"/>
                <w:color w:val="000000"/>
                <w:sz w:val="20"/>
              </w:rPr>
              <w:t>
Владение навыками грамотной письменной речи, необходимыми для эффективного ведения делопроизводства в занимаемой должности.</w:t>
            </w:r>
          </w:p>
          <w:p>
            <w:pPr>
              <w:spacing w:after="20"/>
              <w:ind w:left="20"/>
              <w:jc w:val="both"/>
            </w:pPr>
            <w:r>
              <w:rPr>
                <w:rFonts w:ascii="Times New Roman"/>
                <w:b w:val="false"/>
                <w:i w:val="false"/>
                <w:color w:val="000000"/>
                <w:sz w:val="20"/>
              </w:rPr>
              <w:t>
Способность своевременно принимать правильные и точные решения необходимые для эффективной реализации служебных задач.</w:t>
            </w:r>
          </w:p>
          <w:p>
            <w:pPr>
              <w:spacing w:after="20"/>
              <w:ind w:left="20"/>
              <w:jc w:val="both"/>
            </w:pPr>
            <w:r>
              <w:rPr>
                <w:rFonts w:ascii="Times New Roman"/>
                <w:b w:val="false"/>
                <w:i w:val="false"/>
                <w:color w:val="000000"/>
                <w:sz w:val="20"/>
              </w:rPr>
              <w:t>
Знания и умения в сфере информационных технологий, необходимые для выполнения служебных обязанностей сотрудника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Изложение и разъяснение положений </w:t>
            </w:r>
            <w:r>
              <w:rPr>
                <w:rFonts w:ascii="Times New Roman"/>
                <w:b w:val="false"/>
                <w:i w:val="false"/>
                <w:color w:val="000000"/>
                <w:sz w:val="20"/>
              </w:rPr>
              <w:t>Конституции</w:t>
            </w:r>
            <w:r>
              <w:rPr>
                <w:rFonts w:ascii="Times New Roman"/>
                <w:b w:val="false"/>
                <w:i w:val="false"/>
                <w:color w:val="000000"/>
                <w:sz w:val="20"/>
              </w:rPr>
              <w:t xml:space="preserve"> и законодательных актов, регламентирующих деятельность ОВД. Ответы на контрольные вопросы. Прохождение тестирования.</w:t>
            </w:r>
          </w:p>
          <w:p>
            <w:pPr>
              <w:spacing w:after="20"/>
              <w:ind w:left="20"/>
              <w:jc w:val="both"/>
            </w:pPr>
            <w:r>
              <w:rPr>
                <w:rFonts w:ascii="Times New Roman"/>
                <w:b w:val="false"/>
                <w:i w:val="false"/>
                <w:color w:val="000000"/>
                <w:sz w:val="20"/>
              </w:rPr>
              <w:t>
Изложение и разъяснение положений нормативных правовых актов, регламентирующих деятельность ведомства, подразделения (службы), учреждения ОВД по месту прохождения службы. Ответы на контрольные вопросы. Прохождение тестирования.</w:t>
            </w:r>
          </w:p>
          <w:p>
            <w:pPr>
              <w:spacing w:after="20"/>
              <w:ind w:left="20"/>
              <w:jc w:val="both"/>
            </w:pPr>
            <w:r>
              <w:rPr>
                <w:rFonts w:ascii="Times New Roman"/>
                <w:b w:val="false"/>
                <w:i w:val="false"/>
                <w:color w:val="000000"/>
                <w:sz w:val="20"/>
              </w:rPr>
              <w:t>
Изложение и разъяснение должностных обязанностей согласно должностным инструкциям. Ответы на контрольные вопросы. Прохождение тестирования.</w:t>
            </w:r>
          </w:p>
          <w:p>
            <w:pPr>
              <w:spacing w:after="20"/>
              <w:ind w:left="20"/>
              <w:jc w:val="both"/>
            </w:pPr>
            <w:r>
              <w:rPr>
                <w:rFonts w:ascii="Times New Roman"/>
                <w:b w:val="false"/>
                <w:i w:val="false"/>
                <w:color w:val="000000"/>
                <w:sz w:val="20"/>
              </w:rPr>
              <w:t>
Демонстрация способности осуществлять на практике действия и мероприятия, предусмотренные должностными обязанностями на примере смоделированной служебной ситуации. Изложение и разъяснение порядка (алгоритма), тактики и других особенностей выполнения профессиональных действий, необходимых для эффективного выполнения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xml:space="preserve">
Изложение и разъяснение </w:t>
            </w:r>
            <w:r>
              <w:rPr>
                <w:rFonts w:ascii="Times New Roman"/>
                <w:b w:val="false"/>
                <w:i w:val="false"/>
                <w:color w:val="000000"/>
                <w:sz w:val="20"/>
              </w:rPr>
              <w:t>Закона</w:t>
            </w:r>
            <w:r>
              <w:rPr>
                <w:rFonts w:ascii="Times New Roman"/>
                <w:b w:val="false"/>
                <w:i w:val="false"/>
                <w:color w:val="000000"/>
                <w:sz w:val="20"/>
              </w:rPr>
              <w:t xml:space="preserve"> "О государственных секретах" и других нормативных правовых актов, регламентирующих порядке обращения с секретной информацией и служебной информацией ограниченного распространения. Ответы на контрольные вопросы. Прохождение тестирования.</w:t>
            </w:r>
          </w:p>
          <w:p>
            <w:pPr>
              <w:spacing w:after="20"/>
              <w:ind w:left="20"/>
              <w:jc w:val="both"/>
            </w:pPr>
            <w:r>
              <w:rPr>
                <w:rFonts w:ascii="Times New Roman"/>
                <w:b w:val="false"/>
                <w:i w:val="false"/>
                <w:color w:val="000000"/>
                <w:sz w:val="20"/>
              </w:rPr>
              <w:t>
Демонстрация навыков устной речи при собеседовании.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Выполнение письменного задания в сфере служебной деятельности либо предоставление служебных материалов, содержащих тексты, выполненные сотрудником.</w:t>
            </w:r>
          </w:p>
          <w:p>
            <w:pPr>
              <w:spacing w:after="20"/>
              <w:ind w:left="20"/>
              <w:jc w:val="both"/>
            </w:pPr>
            <w:r>
              <w:rPr>
                <w:rFonts w:ascii="Times New Roman"/>
                <w:b w:val="false"/>
                <w:i w:val="false"/>
                <w:color w:val="000000"/>
                <w:sz w:val="20"/>
              </w:rPr>
              <w:t>
Ответы на вопросы по смоделированной служебной ситуации (в части оперативного принятия эффективных решений).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Практическая демонстрация навыков работы с информационно-вычислительной (компьютерной) техникой и программами.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дисциплинированность (организованность, исполнительность)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способность точно соблюдать служебные регламенты, положения, правила, инструкции, приказы, уставы и другие нормативные правовые акты в сфере организации деятельности ОВД.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Способность выполнять служебные задачи качественно, последовательно и в установленный срок.</w:t>
            </w:r>
          </w:p>
          <w:p>
            <w:pPr>
              <w:spacing w:after="20"/>
              <w:ind w:left="20"/>
              <w:jc w:val="both"/>
            </w:pPr>
            <w:r>
              <w:rPr>
                <w:rFonts w:ascii="Times New Roman"/>
                <w:b w:val="false"/>
                <w:i w:val="false"/>
                <w:color w:val="000000"/>
                <w:sz w:val="20"/>
              </w:rPr>
              <w:t>
Способность грамотно планировать выполнение служебной задачи, рационально, эффективно распоряжаться служебным временем.</w:t>
            </w:r>
          </w:p>
          <w:p>
            <w:pPr>
              <w:spacing w:after="20"/>
              <w:ind w:left="20"/>
              <w:jc w:val="both"/>
            </w:pPr>
            <w:r>
              <w:rPr>
                <w:rFonts w:ascii="Times New Roman"/>
                <w:b w:val="false"/>
                <w:i w:val="false"/>
                <w:color w:val="000000"/>
                <w:sz w:val="20"/>
              </w:rPr>
              <w:t>
Способность распределять и перераспределять рабочую нагрузку (корректировать план работы) в зависимости от изменения ситуации на службе.</w:t>
            </w:r>
          </w:p>
          <w:p>
            <w:pPr>
              <w:spacing w:after="20"/>
              <w:ind w:left="20"/>
              <w:jc w:val="both"/>
            </w:pPr>
            <w:r>
              <w:rPr>
                <w:rFonts w:ascii="Times New Roman"/>
                <w:b w:val="false"/>
                <w:i w:val="false"/>
                <w:color w:val="000000"/>
                <w:sz w:val="20"/>
              </w:rPr>
              <w:t>
Аккуратность в отношении государственного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на вопросы по содержанию нормативных правовых актов, определяющих регламент и вопросы организации деятельности ОВД. Способность соблюдать данные нормативные правовые акты проверяется на основании характеризующих материалов.</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понимать служебную задачу.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Способность определять направление и этапы выполнения служебной задачи. Способность планировать выполнение служебной задачи.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Способность обеспечивать полное достижение цели выполняемой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цели и содержания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Изложение и разъяснение направлений, способов (методов) и этапов выполнения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 Умение точно определять объем и пределы собственного участка работы при групповом (коллективном) выполнении служебной задачи.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Способность тактически грамотно организовывать и осуществлять связь и взаимодействие с другими сотрудниками при групповом (коллективном) выполнении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схемы организации выполнения группового задания с распределением направлений и участков работы между собой и другими сотрудниками на примере смоделированной служебной ситуации. Разъяснение объема и пределов собственного участка работы, обоснование причины и целесообразности выбора этого участка.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Изложение и разъяснение схемы организации связи и взаимодействия группы при выполнении группового задания на примере смоделированной служебной ситуации. Обоснование данной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боевая подготовленность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Владение техникой и навыками применения боевых приемов борьбы, необходимых для выполнения служебных обязанностей (в стандартных и нестандартных служебных ситуациях).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Знание теоретических основ (материальной части) табельного служебного оружия, владение навыками его технической эксплуатации.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Владение техникой и навыками применения табельного служебного оружия, необходимыми для выполнения служебных обязанностей (в стандартных и нестандартных служебных ситуациях).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Знание теоретических основ специальных средств, необходимых для выполнения служебных обязанностей. </w:t>
            </w:r>
          </w:p>
          <w:p>
            <w:pPr>
              <w:spacing w:after="20"/>
              <w:ind w:left="20"/>
              <w:jc w:val="both"/>
            </w:pPr>
            <w:r>
              <w:rPr>
                <w:rFonts w:ascii="Times New Roman"/>
                <w:b w:val="false"/>
                <w:i w:val="false"/>
                <w:color w:val="000000"/>
                <w:sz w:val="20"/>
              </w:rPr>
              <w:t>
Владение техникой и навыками применения специальных средств, необходимыми для выполнения служебных обязанностей (в стандартных и нестандартных служебных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зачетов по физической подготовке (оценка проводится в соответствии с нормативными правовыми актами МВД, регламентирующими профессиональную служебную и физическую подготовку).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Демонстрация выполнения отдельных боевых приемов борьбы, применяемых в деятельности ОВД (оценка проводится в соответствии с нормативными правовыми актами МВД, регламентирующими профессиональную служебную и физическую подготовку).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Прохождение тестирования и устные ответы по теоретическим основам (материальной части) табельного служебного оружия. Выполнение контрольного упражнения (норматива) по полной и неполной разборке/сборке табельного оружия. Демонстрирование навыков чистки и смазки служебного табельного оружия.</w:t>
            </w:r>
          </w:p>
          <w:p>
            <w:pPr>
              <w:spacing w:after="20"/>
              <w:ind w:left="20"/>
              <w:jc w:val="both"/>
            </w:pPr>
            <w:r>
              <w:rPr>
                <w:rFonts w:ascii="Times New Roman"/>
                <w:b w:val="false"/>
                <w:i w:val="false"/>
                <w:color w:val="000000"/>
                <w:sz w:val="20"/>
              </w:rPr>
              <w:t>
Выполнение контрольного упражнения (норматива) по практической стрельбе из табельного служебного оружия (оценка проводится в соответствии с нормативными правовыми актами МВД, регламентирующими профессиональную служебную и физическую подготовку).</w:t>
            </w:r>
          </w:p>
          <w:p>
            <w:pPr>
              <w:spacing w:after="20"/>
              <w:ind w:left="20"/>
              <w:jc w:val="both"/>
            </w:pPr>
            <w:r>
              <w:rPr>
                <w:rFonts w:ascii="Times New Roman"/>
                <w:b w:val="false"/>
                <w:i w:val="false"/>
                <w:color w:val="000000"/>
                <w:sz w:val="20"/>
              </w:rPr>
              <w:t>
Прохождение тестирования и устные ответы на вопросы по теоретическим основам специальных средств, принятых на вооружение ОВД.</w:t>
            </w:r>
          </w:p>
          <w:p>
            <w:pPr>
              <w:spacing w:after="20"/>
              <w:ind w:left="20"/>
              <w:jc w:val="both"/>
            </w:pPr>
            <w:r>
              <w:rPr>
                <w:rFonts w:ascii="Times New Roman"/>
                <w:b w:val="false"/>
                <w:i w:val="false"/>
                <w:color w:val="000000"/>
                <w:sz w:val="20"/>
              </w:rPr>
              <w:t>
Разъяснение и демонстрация приемов, способов ношения и применения специальных средств, принятых на вооружение ОВД (с моделированием стандартных и нестандартных служебных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теоретических основ подготовки организма и сопротивления стрессовой нагрузке. Владение методикой и техниками сопротивления стрессовой нагрузке.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Владение методикой и техниками снятия постстрессовых проявлений (постстрессового синдрома).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рекомендованных сотрудникам ОВД психологических техник, приемов, методов подготовки организма к стрессовой нагрузке и сопротивления стрессу.</w:t>
            </w:r>
          </w:p>
          <w:p>
            <w:pPr>
              <w:spacing w:after="20"/>
              <w:ind w:left="20"/>
              <w:jc w:val="both"/>
            </w:pPr>
            <w:r>
              <w:rPr>
                <w:rFonts w:ascii="Times New Roman"/>
                <w:b w:val="false"/>
                <w:i w:val="false"/>
                <w:color w:val="000000"/>
                <w:sz w:val="20"/>
              </w:rPr>
              <w:t>
Изложение и разъяснение рекомендованных сотрудникам ОВД психологических техник, приемов, методов снятия постстрессовых проявлений (постстрессового синдрома).</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Знание теоретических основ техники и тактики применения боевого оружия и специальных средств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Знание тактических основ, приемов и методов деятельности ОВД, подразделений и сотрудников в условиях чрезвычайного или военного положения, в ходе массовых беспорядков, при проведении антитеррористической операций, в условиях вооруженного конфликта.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нормативных правовых актов, регламентирующих деятельность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Ответы на вопросы по технике и тактике применения боевого оружия и специальных средств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Ответы на вопросы по тактике деятельности сотрудников и подразделений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и понимание норм </w:t>
            </w:r>
            <w:r>
              <w:rPr>
                <w:rFonts w:ascii="Times New Roman"/>
                <w:b w:val="false"/>
                <w:i w:val="false"/>
                <w:color w:val="000000"/>
                <w:sz w:val="20"/>
              </w:rPr>
              <w:t>Этического кодекса</w:t>
            </w:r>
            <w:r>
              <w:rPr>
                <w:rFonts w:ascii="Times New Roman"/>
                <w:b w:val="false"/>
                <w:i w:val="false"/>
                <w:color w:val="000000"/>
                <w:sz w:val="20"/>
              </w:rPr>
              <w:t xml:space="preserve"> государственных служащих Республики Казахстан, утвержденного Указом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(далее – Этический кодекс). Способность проявлять сдержанность, тактичность и другие требования Этического кодекса.</w:t>
            </w:r>
          </w:p>
          <w:p>
            <w:pPr>
              <w:spacing w:after="20"/>
              <w:ind w:left="20"/>
              <w:jc w:val="both"/>
            </w:pPr>
            <w:r>
              <w:rPr>
                <w:rFonts w:ascii="Times New Roman"/>
                <w:b w:val="false"/>
                <w:i w:val="false"/>
                <w:color w:val="000000"/>
                <w:sz w:val="20"/>
              </w:rPr>
              <w:t>
 (по отношению к населению (спецконтенгенту), коллегам и руководству) в эмоционально сложных служебных ситуациях.</w:t>
            </w:r>
          </w:p>
          <w:p>
            <w:pPr>
              <w:spacing w:after="20"/>
              <w:ind w:left="20"/>
              <w:jc w:val="both"/>
            </w:pPr>
            <w:r>
              <w:rPr>
                <w:rFonts w:ascii="Times New Roman"/>
                <w:b w:val="false"/>
                <w:i w:val="false"/>
                <w:color w:val="000000"/>
                <w:sz w:val="20"/>
              </w:rPr>
              <w:t>
Знание и понимание положений иммиджевой политики ОВД.</w:t>
            </w:r>
          </w:p>
          <w:p>
            <w:pPr>
              <w:spacing w:after="20"/>
              <w:ind w:left="20"/>
              <w:jc w:val="both"/>
            </w:pPr>
            <w:r>
              <w:rPr>
                <w:rFonts w:ascii="Times New Roman"/>
                <w:b w:val="false"/>
                <w:i w:val="false"/>
                <w:color w:val="000000"/>
                <w:sz w:val="20"/>
              </w:rPr>
              <w:t>
Способность поддерживать вербальный контакт (разговор) с представителями населения, спецконтенгента по общим и специальным служебным вопросам с соблюдением требований служебной этики, режима секретности и иммиджевой политики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Изложение и разъяснение положений </w:t>
            </w:r>
            <w:r>
              <w:rPr>
                <w:rFonts w:ascii="Times New Roman"/>
                <w:b w:val="false"/>
                <w:i w:val="false"/>
                <w:color w:val="000000"/>
                <w:sz w:val="20"/>
              </w:rPr>
              <w:t>Этического кодекса</w:t>
            </w:r>
            <w:r>
              <w:rPr>
                <w:rFonts w:ascii="Times New Roman"/>
                <w:b w:val="false"/>
                <w:i w:val="false"/>
                <w:color w:val="000000"/>
                <w:sz w:val="20"/>
              </w:rPr>
              <w:t>.</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w:t>
            </w:r>
          </w:p>
          <w:p>
            <w:pPr>
              <w:spacing w:after="20"/>
              <w:ind w:left="20"/>
              <w:jc w:val="both"/>
            </w:pPr>
            <w:r>
              <w:rPr>
                <w:rFonts w:ascii="Times New Roman"/>
                <w:b w:val="false"/>
                <w:i w:val="false"/>
                <w:color w:val="000000"/>
                <w:sz w:val="20"/>
              </w:rPr>
              <w:t>
Ответы на вопросы о содержании, значении, целях и задачах иммиджевой политики ОВД.</w:t>
            </w:r>
          </w:p>
          <w:p>
            <w:pPr>
              <w:spacing w:after="20"/>
              <w:ind w:left="20"/>
              <w:jc w:val="both"/>
            </w:pPr>
            <w:r>
              <w:rPr>
                <w:rFonts w:ascii="Times New Roman"/>
                <w:b w:val="false"/>
                <w:i w:val="false"/>
                <w:color w:val="000000"/>
                <w:sz w:val="20"/>
              </w:rPr>
              <w:t>
Ответы на вопросы должностного лица, имитирующего поведение представителя общественности (спецконтенгента).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в числовом и процентном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приложении 4 правый верхний угол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 w:id="517"/>
    <w:p>
      <w:pPr>
        <w:spacing w:after="0"/>
        <w:ind w:left="0"/>
        <w:jc w:val="left"/>
      </w:pPr>
      <w:r>
        <w:rPr>
          <w:rFonts w:ascii="Times New Roman"/>
          <w:b/>
          <w:i w:val="false"/>
          <w:color w:val="000000"/>
        </w:rPr>
        <w:t xml:space="preserve"> Типовая модель</w:t>
      </w:r>
      <w:r>
        <w:br/>
      </w:r>
      <w:r>
        <w:rPr>
          <w:rFonts w:ascii="Times New Roman"/>
          <w:b/>
          <w:i w:val="false"/>
          <w:color w:val="000000"/>
        </w:rPr>
        <w:t>профессиональных компетенций сотрудников ОВД,</w:t>
      </w:r>
      <w:r>
        <w:br/>
      </w:r>
      <w:r>
        <w:rPr>
          <w:rFonts w:ascii="Times New Roman"/>
          <w:b/>
          <w:i w:val="false"/>
          <w:color w:val="000000"/>
        </w:rPr>
        <w:t>замещающих управленческую должность</w:t>
      </w:r>
    </w:p>
    <w:bookmarkEnd w:id="517"/>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проверки сотрудника на соответствие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Исполнительские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ведомства, подразделения (службы), учреждения ОВД по месту прохождения службы.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Знание и понимание должностных обязанностей согласно должностным инструкциям.</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Умение эффективно осуществлять на практике действия и мероприятия, предусмотренные должностными обязанностями.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Знание и понимание требований режима секретности.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Владение навыками грамотной устной речи, необходимыми для эффективного исполнения служебных обязанностей сотрудника ОВД.</w:t>
            </w:r>
          </w:p>
          <w:p>
            <w:pPr>
              <w:spacing w:after="20"/>
              <w:ind w:left="20"/>
              <w:jc w:val="both"/>
            </w:pPr>
            <w:r>
              <w:rPr>
                <w:rFonts w:ascii="Times New Roman"/>
                <w:b w:val="false"/>
                <w:i w:val="false"/>
                <w:color w:val="000000"/>
                <w:sz w:val="20"/>
              </w:rPr>
              <w:t>
Владение навыками грамотной письменной речи, необходимыми для эффективного ведения делопроизводства в занимаемой должности.</w:t>
            </w:r>
          </w:p>
          <w:p>
            <w:pPr>
              <w:spacing w:after="20"/>
              <w:ind w:left="20"/>
              <w:jc w:val="both"/>
            </w:pPr>
            <w:r>
              <w:rPr>
                <w:rFonts w:ascii="Times New Roman"/>
                <w:b w:val="false"/>
                <w:i w:val="false"/>
                <w:color w:val="000000"/>
                <w:sz w:val="20"/>
              </w:rPr>
              <w:t>
Способность своевременно принимать правильные и точные решения необходимые для эффективной реализации служебных задач.</w:t>
            </w:r>
          </w:p>
          <w:p>
            <w:pPr>
              <w:spacing w:after="20"/>
              <w:ind w:left="20"/>
              <w:jc w:val="both"/>
            </w:pPr>
            <w:r>
              <w:rPr>
                <w:rFonts w:ascii="Times New Roman"/>
                <w:b w:val="false"/>
                <w:i w:val="false"/>
                <w:color w:val="000000"/>
                <w:sz w:val="20"/>
              </w:rPr>
              <w:t>
Знания и умения в сфере информационных технологий, необходимые для выполнения служебных обязанностей сотрудника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Изложение и разъяснение положений </w:t>
            </w:r>
            <w:r>
              <w:rPr>
                <w:rFonts w:ascii="Times New Roman"/>
                <w:b w:val="false"/>
                <w:i w:val="false"/>
                <w:color w:val="000000"/>
                <w:sz w:val="20"/>
              </w:rPr>
              <w:t>Конституции</w:t>
            </w:r>
            <w:r>
              <w:rPr>
                <w:rFonts w:ascii="Times New Roman"/>
                <w:b w:val="false"/>
                <w:i w:val="false"/>
                <w:color w:val="000000"/>
                <w:sz w:val="20"/>
              </w:rPr>
              <w:t xml:space="preserve"> и законодательных актов, регламентирующих деятельность ОВД. Ответы на контрольные вопросы. Прохождение тестирования.</w:t>
            </w:r>
          </w:p>
          <w:p>
            <w:pPr>
              <w:spacing w:after="20"/>
              <w:ind w:left="20"/>
              <w:jc w:val="both"/>
            </w:pPr>
            <w:r>
              <w:rPr>
                <w:rFonts w:ascii="Times New Roman"/>
                <w:b w:val="false"/>
                <w:i w:val="false"/>
                <w:color w:val="000000"/>
                <w:sz w:val="20"/>
              </w:rPr>
              <w:t>
Изложение и разъяснение положений нормативных правовых актов, регламентирующих деятельность ведомства, подразделения (службы), учреждения ОВД по месту прохождения службы. Ответы на контрольные вопросы. Прохождение тестирования.</w:t>
            </w:r>
          </w:p>
          <w:p>
            <w:pPr>
              <w:spacing w:after="20"/>
              <w:ind w:left="20"/>
              <w:jc w:val="both"/>
            </w:pPr>
            <w:r>
              <w:rPr>
                <w:rFonts w:ascii="Times New Roman"/>
                <w:b w:val="false"/>
                <w:i w:val="false"/>
                <w:color w:val="000000"/>
                <w:sz w:val="20"/>
              </w:rPr>
              <w:t>
Изложение и разъяснение должностных обязанностей согласно должностным инструкциям. Ответы на контрольные вопросы. Прохождение тестирования.</w:t>
            </w:r>
          </w:p>
          <w:p>
            <w:pPr>
              <w:spacing w:after="20"/>
              <w:ind w:left="20"/>
              <w:jc w:val="both"/>
            </w:pPr>
            <w:r>
              <w:rPr>
                <w:rFonts w:ascii="Times New Roman"/>
                <w:b w:val="false"/>
                <w:i w:val="false"/>
                <w:color w:val="000000"/>
                <w:sz w:val="20"/>
              </w:rPr>
              <w:t>
Демонстрация способности осуществлять на практике действия и мероприятия, предусмотренные должностными обязанностями на примере смоделированной служебной ситуации. Изложение и разъяснение порядка (алгоритма), тактики и других особенностей выполнения профессиональных действий, необходимых для эффективного выполнения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xml:space="preserve">
Изложение и разъяснение </w:t>
            </w:r>
            <w:r>
              <w:rPr>
                <w:rFonts w:ascii="Times New Roman"/>
                <w:b w:val="false"/>
                <w:i w:val="false"/>
                <w:color w:val="000000"/>
                <w:sz w:val="20"/>
              </w:rPr>
              <w:t>Закона</w:t>
            </w:r>
            <w:r>
              <w:rPr>
                <w:rFonts w:ascii="Times New Roman"/>
                <w:b w:val="false"/>
                <w:i w:val="false"/>
                <w:color w:val="000000"/>
                <w:sz w:val="20"/>
              </w:rPr>
              <w:t xml:space="preserve"> "О государственных секретах" и других нормативных правовых актов, регламентирующих порядке обращения с секретной информацией и служебной информацией ограниченного распространения. Ответы на контрольные вопросы. Прохождение тестирования.</w:t>
            </w:r>
          </w:p>
          <w:p>
            <w:pPr>
              <w:spacing w:after="20"/>
              <w:ind w:left="20"/>
              <w:jc w:val="both"/>
            </w:pPr>
            <w:r>
              <w:rPr>
                <w:rFonts w:ascii="Times New Roman"/>
                <w:b w:val="false"/>
                <w:i w:val="false"/>
                <w:color w:val="000000"/>
                <w:sz w:val="20"/>
              </w:rPr>
              <w:t>
Демонстрация навыков устной речи при собеседовании.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Выполнение письменного задания в сфере служебной деятельности либо предоставление служебных материалов, содержащих тексты, выполненные сотрудником.</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Ответы на вопросы по смоделированной служебной ситуации (в части оперативного принятия эффективных решений).</w:t>
            </w:r>
          </w:p>
          <w:p>
            <w:pPr>
              <w:spacing w:after="20"/>
              <w:ind w:left="20"/>
              <w:jc w:val="both"/>
            </w:pPr>
            <w:r>
              <w:rPr>
                <w:rFonts w:ascii="Times New Roman"/>
                <w:b w:val="false"/>
                <w:i w:val="false"/>
                <w:color w:val="000000"/>
                <w:sz w:val="20"/>
              </w:rPr>
              <w:t>
Практическая демонстрация навыков работы с информационно-вычислительной (компьютерной) техникой и программами.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дисциплинированность (организованность, исполнительность)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способность точно соблюдать служебные регламенты, положения, правила, инструкции, приказы, уставы и другие нормативные правовые акты в сфере организации деятельности ОВД.</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выполнять служебные задачи качественно, последовательно и в установленный срок.</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грамотно планировать выполнение служебной задачи, рационально, эффективно распоряжаться служебным временем.</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распределять и перераспределять рабочую нагрузку (корректировать план работы) в зависимости от изменения ситуации на службе.</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Аккуратность в отношении государственного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на вопросы по содержанию нормативных правовых актов, определяющих регламент и вопросы организации деятельности ОВД. Способность соблюдать данные нормативные правовые акты проверяется на основании характеризующих материалов.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понимать служебную задачу.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определять направление и этапы выполнения служебной задачи. Способность планировать выполнение служебной задачи.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обеспечивать полное достижение цели выполняемой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цели и содержания служебной задачи на примере смоделированной служебной ситуации.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Изложение и разъяснение направлений, способов (методов) и этапов выполнения служебной задачи на примере смоделированной служебной ситуации.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 Умение точно определять объем и пределы собственного участка работы при групповом (коллективном) выполнении служебной задачи.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тактически грамотно организовывать и осуществлять связь и взаимодействие с другими сотрудниками при групповом (коллективном) выполнении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схемы организации выполнения группового задания с распределением направлений и участков работы между собой и другими сотрудниками на примере смоделированной служебной ситуации. Разъяснение объема и пределов собственного участка работы, обоснование причины и целесообразности выбора этого участка.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Изложение и разъяснение схемы организации связи и взаимодействия группы при выполнении группового задания на примере смоделированной служебной ситуации. Обоснование данной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боевая подготовленность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Владение техникой и навыками применения боевых приемов борьбы, необходимых для выполнения служебных обязанностей (в стандартных и нестандартных служебных ситуациях).</w:t>
            </w:r>
          </w:p>
          <w:p>
            <w:pPr>
              <w:spacing w:after="20"/>
              <w:ind w:left="20"/>
              <w:jc w:val="both"/>
            </w:pPr>
            <w:r>
              <w:rPr>
                <w:rFonts w:ascii="Times New Roman"/>
                <w:b w:val="false"/>
                <w:i w:val="false"/>
                <w:color w:val="000000"/>
                <w:sz w:val="20"/>
              </w:rPr>
              <w:t>
Знание теоретических основ (материальной части) табельного служебного оружия, владение навыками его технической эксплуатации.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Владение техникой и навыками применения табельного служебного оружия, необходимыми для выполнения служебных обязанностей (в стандартных и нестандартных служебных ситуациях).</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Знание теоретических основ специальных средств, необходимых для выполнения служебных обязанностей.</w:t>
            </w:r>
          </w:p>
          <w:p>
            <w:pPr>
              <w:spacing w:after="20"/>
              <w:ind w:left="20"/>
              <w:jc w:val="both"/>
            </w:pPr>
            <w:r>
              <w:rPr>
                <w:rFonts w:ascii="Times New Roman"/>
                <w:b w:val="false"/>
                <w:i w:val="false"/>
                <w:color w:val="000000"/>
                <w:sz w:val="20"/>
              </w:rPr>
              <w:t>
Владение техникой и навыками применения специальных средств, необходимыми для выполнения служебных обязанностей (в стандартных и нестандартных служебных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зачетов по физической подготовке (оценка проводится в соответствии с нормативными правовыми актами МВД, регламентирующими профессиональную служебную и физическую подготовку).</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Демонстрация выполнения отдельных боевых приемов борьбы, применяемых в деятельности ОВД (оценка проводится в соответствии с нормативными правовыми актами МВД, регламентирующими профессиональную служебную и физическую подготовку).</w:t>
            </w:r>
          </w:p>
          <w:p>
            <w:pPr>
              <w:spacing w:after="20"/>
              <w:ind w:left="20"/>
              <w:jc w:val="both"/>
            </w:pPr>
            <w:r>
              <w:rPr>
                <w:rFonts w:ascii="Times New Roman"/>
                <w:b w:val="false"/>
                <w:i w:val="false"/>
                <w:color w:val="000000"/>
                <w:sz w:val="20"/>
              </w:rPr>
              <w:t>
Прохождение тестирования и устные ответы по теоретическим основам (материальной части) табельного служебного оружия. Выполнение контрольного упражнения (норматива) по полной и неполной разборке/сборке табельного оружия. Демонстрирование навыков чистки и смазки служебного табельного оружия.</w:t>
            </w:r>
          </w:p>
          <w:p>
            <w:pPr>
              <w:spacing w:after="20"/>
              <w:ind w:left="20"/>
              <w:jc w:val="both"/>
            </w:pPr>
            <w:r>
              <w:rPr>
                <w:rFonts w:ascii="Times New Roman"/>
                <w:b w:val="false"/>
                <w:i w:val="false"/>
                <w:color w:val="000000"/>
                <w:sz w:val="20"/>
              </w:rPr>
              <w:t>
Выполнение контрольного упражнения (норматива) по практической стрельбе из табельного служебного оружия (оценка проводится в соответствии с нормативными правовыми актами МВД, регламентирующими профессиональную служебную и физическую подготовку).</w:t>
            </w:r>
          </w:p>
          <w:p>
            <w:pPr>
              <w:spacing w:after="20"/>
              <w:ind w:left="20"/>
              <w:jc w:val="both"/>
            </w:pPr>
            <w:r>
              <w:rPr>
                <w:rFonts w:ascii="Times New Roman"/>
                <w:b w:val="false"/>
                <w:i w:val="false"/>
                <w:color w:val="000000"/>
                <w:sz w:val="20"/>
              </w:rPr>
              <w:t>
Прохождение тестирования и устные ответы на вопросы по теоретическим основам специальных средств, принятых на вооружение ОВД.</w:t>
            </w:r>
          </w:p>
          <w:p>
            <w:pPr>
              <w:spacing w:after="20"/>
              <w:ind w:left="20"/>
              <w:jc w:val="both"/>
            </w:pPr>
            <w:r>
              <w:rPr>
                <w:rFonts w:ascii="Times New Roman"/>
                <w:b w:val="false"/>
                <w:i w:val="false"/>
                <w:color w:val="000000"/>
                <w:sz w:val="20"/>
              </w:rPr>
              <w:t>
Разъяснение и демонстрация приемов, способов ношения и применения специальных средств, принятых на вооружение ОВД (с моделированием стандартных и нестандартных служебных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теоретических основ подготовки организма и сопротивления стрессовой нагрузке. Владение методикой и техниками сопротивления стрессовой нагрузке.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Владение методикой и техниками снятия постстрессовых проявлений (постстрессового синдрома).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рекомендованных сотрудникам ОВД психологических техник, приемов, методов подготовки организма к стрессовой нагрузке и сопротивления стрессу.</w:t>
            </w:r>
          </w:p>
          <w:p>
            <w:pPr>
              <w:spacing w:after="20"/>
              <w:ind w:left="20"/>
              <w:jc w:val="both"/>
            </w:pPr>
            <w:r>
              <w:rPr>
                <w:rFonts w:ascii="Times New Roman"/>
                <w:b w:val="false"/>
                <w:i w:val="false"/>
                <w:color w:val="000000"/>
                <w:sz w:val="20"/>
              </w:rPr>
              <w:t>
Изложение и разъяснение рекомендованных сотрудникам ОВД психологических техник, приемов, методов снятия постстрессовых проявлений (постстрессового синдрома).</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Знание теоретических основ техники и тактики применения боевого оружия и специальных средств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Знание тактических основ, приемов и методов деятельности ОВД, подразделений и сотрудников в условиях чрезвычайного или военного положения, в ходе массовых беспорядков, при проведении антитеррористической операций, в условиях вооруженного конфликта.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нормативных правовых актов, регламентирующих деятельность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Ответы на вопросы по технике и тактике применения боевого оружия и специальных средств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Ответы на вопросы по тактике деятельности сотрудников и подразделений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и понимание норм </w:t>
            </w:r>
            <w:r>
              <w:rPr>
                <w:rFonts w:ascii="Times New Roman"/>
                <w:b w:val="false"/>
                <w:i w:val="false"/>
                <w:color w:val="000000"/>
                <w:sz w:val="20"/>
              </w:rPr>
              <w:t>Этического кодекса</w:t>
            </w:r>
            <w:r>
              <w:rPr>
                <w:rFonts w:ascii="Times New Roman"/>
                <w:b w:val="false"/>
                <w:i w:val="false"/>
                <w:color w:val="000000"/>
                <w:sz w:val="20"/>
              </w:rPr>
              <w:t xml:space="preserve"> государственных служащих Республики Казахстан, утвержденного Указом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(далее – Этический кодекс). Способность проявлять сдержанность, тактичность и другие требования Этического кодекса (по отношению к населению (спецконтенгенту), коллегам и руководству) в эмоционально сложных служебных ситуациях.</w:t>
            </w:r>
          </w:p>
          <w:p>
            <w:pPr>
              <w:spacing w:after="20"/>
              <w:ind w:left="20"/>
              <w:jc w:val="both"/>
            </w:pPr>
            <w:r>
              <w:rPr>
                <w:rFonts w:ascii="Times New Roman"/>
                <w:b w:val="false"/>
                <w:i w:val="false"/>
                <w:color w:val="000000"/>
                <w:sz w:val="20"/>
              </w:rPr>
              <w:t>
Знание и понимание положений иммиджевой политики ОВД.</w:t>
            </w:r>
          </w:p>
          <w:p>
            <w:pPr>
              <w:spacing w:after="20"/>
              <w:ind w:left="20"/>
              <w:jc w:val="both"/>
            </w:pPr>
            <w:r>
              <w:rPr>
                <w:rFonts w:ascii="Times New Roman"/>
                <w:b w:val="false"/>
                <w:i w:val="false"/>
                <w:color w:val="000000"/>
                <w:sz w:val="20"/>
              </w:rPr>
              <w:t>
Способность поддерживать вербальный контакт (разговор) с представителями населения, спецконтенгента по общим и специальным служебным вопросам с соблюдением требований служебной этики, режима секретности и иммиджевой политики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Изложение и разъяснение положений </w:t>
            </w:r>
            <w:r>
              <w:rPr>
                <w:rFonts w:ascii="Times New Roman"/>
                <w:b w:val="false"/>
                <w:i w:val="false"/>
                <w:color w:val="000000"/>
                <w:sz w:val="20"/>
              </w:rPr>
              <w:t>Этического кодекса</w:t>
            </w:r>
            <w:r>
              <w:rPr>
                <w:rFonts w:ascii="Times New Roman"/>
                <w:b w:val="false"/>
                <w:i w:val="false"/>
                <w:color w:val="000000"/>
                <w:sz w:val="20"/>
              </w:rPr>
              <w:t>.</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w:t>
            </w:r>
          </w:p>
          <w:p>
            <w:pPr>
              <w:spacing w:after="20"/>
              <w:ind w:left="20"/>
              <w:jc w:val="both"/>
            </w:pPr>
            <w:r>
              <w:rPr>
                <w:rFonts w:ascii="Times New Roman"/>
                <w:b w:val="false"/>
                <w:i w:val="false"/>
                <w:color w:val="000000"/>
                <w:sz w:val="20"/>
              </w:rPr>
              <w:t>
Ответы на вопросы о содержании, значении, целях и задачах иммиджевой политики ОВД.</w:t>
            </w:r>
          </w:p>
          <w:p>
            <w:pPr>
              <w:spacing w:after="20"/>
              <w:ind w:left="20"/>
              <w:jc w:val="both"/>
            </w:pPr>
            <w:r>
              <w:rPr>
                <w:rFonts w:ascii="Times New Roman"/>
                <w:b w:val="false"/>
                <w:i w:val="false"/>
                <w:color w:val="000000"/>
                <w:sz w:val="20"/>
              </w:rPr>
              <w:t>
Ответы на вопросы должностного лица, имитирующего поведение представителя общественности (спецконтенгента).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Управленческие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Целеполагание  (стратегическое видение)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положений Посланий Главы государства народу Казахстана, относящихся к сфере правоохранительной службы и деятельности ОВД.</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Знание положений государственных программ, концепций, доктрин и других нормативных правовых актов, определяющих стратегию развития правоохранительной системы и ОВД.</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определять конкретные объективные недостатки организации и функционирования системы ОВД в целом, соответствующего органа (службы) и вверенного подразделения.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выдвигать конкретные и реальные меры по устранению недостатков и совершенствованию организации и функционирования системы ОВД в целом, соответствующего органа (службы) и вверенного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положений Посланий Главы государства народу Казахстана, относящихся к сфере правоохранительной службы и деятельности ОВД. Ответы на контрольные вопросы.</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Ответы на вопросы по содержанию государственных программ, концепций, доктрин и других нормативных правовых актов, определяющих стратегию развития правоохранительной системы и ОВД.</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Изложение, разъяснение и обоснование объективных недостатков организации и функционирования системы ОВД в целом, соответствующего органа (службы) и вверенного подразделения. Ответы на контрольные вопросы.</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Изложение и разъяснение и обоснование конкретных и реальных мер по устранению выше обозначенных недостатков, а также по совершенствованию организации и функционированию системы ОВД в целом, соответствующего органа (службы) и вверенного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подразделении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цели, задач деятельности, функций и приоритетных направлений развития вверенного подразделения.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Знание организационно-штатной структуры и численности вверенного подразделения, фактического объема и характера служебной нагрузки в подразделении.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Знание проблем и недостатков деятельности вверенного подразделения, препятствующих его эффективности.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рационально определять организационно-штатную структуру и штатную численность вверенного подразделения.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подбирать конкурентоспособные кадры во вверено подразделение.</w:t>
            </w:r>
          </w:p>
          <w:p>
            <w:pPr>
              <w:spacing w:after="20"/>
              <w:ind w:left="20"/>
              <w:jc w:val="both"/>
            </w:pPr>
            <w:r>
              <w:rPr>
                <w:rFonts w:ascii="Times New Roman"/>
                <w:b w:val="false"/>
                <w:i w:val="false"/>
                <w:color w:val="000000"/>
                <w:sz w:val="20"/>
              </w:rPr>
              <w:t>
Способность обеспечивать необходимые условия труда подчиненным сотрудникам для эффективного выполнения ими должностных обязанностей.</w:t>
            </w:r>
          </w:p>
          <w:p>
            <w:pPr>
              <w:spacing w:after="20"/>
              <w:ind w:left="20"/>
              <w:jc w:val="both"/>
            </w:pPr>
            <w:r>
              <w:rPr>
                <w:rFonts w:ascii="Times New Roman"/>
                <w:b w:val="false"/>
                <w:i w:val="false"/>
                <w:color w:val="000000"/>
                <w:sz w:val="20"/>
              </w:rPr>
              <w:t>
Способность рационально определять и распределять объем функций, задач и управленческих полномочий между собой и заместителями (другими подчиненными сотрудниками, выполняющими управленческую функцию).</w:t>
            </w:r>
          </w:p>
          <w:p>
            <w:pPr>
              <w:spacing w:after="20"/>
              <w:ind w:left="20"/>
              <w:jc w:val="both"/>
            </w:pPr>
            <w:r>
              <w:rPr>
                <w:rFonts w:ascii="Times New Roman"/>
                <w:b w:val="false"/>
                <w:i w:val="false"/>
                <w:color w:val="000000"/>
                <w:sz w:val="20"/>
              </w:rPr>
              <w:t>
Способность рационально и эффективно планировать деятельность вверенного подразделения, деятельность на отдельных участках работы, деятель отдельного (каждого) подчиненного сотрудника.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Умение ставить конкретные и объективно выполнимые (реальные) служебные задачи каждому подчиненному сотруднику.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Умение выявлять и исключать несвойственные и неэффективные задачи (участки работы).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Умение рационально определять и распределять служебную нагрузку и сферы ответственности среди подчиненных (исключая дублирование служебных задач и функций). Умение эффективно перераспределять служебную нагрузку среди подчиненных сотрудников при возникновении сложных непредвиденных служебных ситуаций.</w:t>
            </w:r>
          </w:p>
          <w:p>
            <w:pPr>
              <w:spacing w:after="20"/>
              <w:ind w:left="20"/>
              <w:jc w:val="both"/>
            </w:pPr>
            <w:r>
              <w:rPr>
                <w:rFonts w:ascii="Times New Roman"/>
                <w:b w:val="false"/>
                <w:i w:val="false"/>
                <w:color w:val="000000"/>
                <w:sz w:val="20"/>
              </w:rPr>
              <w:t>
Знание теоретических основ и владение тактическими навыками организации деятельности и управления подразделением ОВД в особых условиях несения службы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цели, задач деятельности, функций и приоритетных направлений развития вверенного подразделения. Ответы на контрольные вопросы. </w:t>
            </w:r>
          </w:p>
          <w:p>
            <w:pPr>
              <w:spacing w:after="20"/>
              <w:ind w:left="20"/>
              <w:jc w:val="both"/>
            </w:pPr>
            <w:r>
              <w:rPr>
                <w:rFonts w:ascii="Times New Roman"/>
                <w:b w:val="false"/>
                <w:i w:val="false"/>
                <w:color w:val="000000"/>
                <w:sz w:val="20"/>
              </w:rPr>
              <w:t>
Доклад по организационно-штатной структуре и численности вверенного подразделения, фактическом объеме и характере служебной нагрузки в подразделении.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Изложение, разъяснение и обоснование проблем и недостатков деятельности вверенного подразделения, препятствующих его эффективности. Ответы на контрольные вопросы.</w:t>
            </w:r>
          </w:p>
          <w:p>
            <w:pPr>
              <w:spacing w:after="20"/>
              <w:ind w:left="20"/>
              <w:jc w:val="both"/>
            </w:pPr>
            <w:r>
              <w:rPr>
                <w:rFonts w:ascii="Times New Roman"/>
                <w:b w:val="false"/>
                <w:i w:val="false"/>
                <w:color w:val="000000"/>
                <w:sz w:val="20"/>
              </w:rPr>
              <w:t>
Обоснование предложений по изменению (совершенствованию) организационно-штатной структуры и штатной численности вверенного подразделения. В случае отсутствия таких предложений, обоснование оптимальности существующей организационно-штатной структуры и штатной численности подразделения.</w:t>
            </w:r>
          </w:p>
          <w:p>
            <w:pPr>
              <w:spacing w:after="20"/>
              <w:ind w:left="20"/>
              <w:jc w:val="both"/>
            </w:pPr>
            <w:r>
              <w:rPr>
                <w:rFonts w:ascii="Times New Roman"/>
                <w:b w:val="false"/>
                <w:i w:val="false"/>
                <w:color w:val="000000"/>
                <w:sz w:val="20"/>
              </w:rPr>
              <w:t>
Обоснование принципов и критериев отбора кадров во вверенное подразделение.</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и анализа результатов анонимного опроса подчиненных сотрудников.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изучения проверяющим планов и результатов эффективности деятельности подразделения, а также на основе характеризующих материалов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и анализа результатов анонимного опроса подчиненных сотрудников.</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Ответы на вопросы по тактике организации деятельности и управления подразделением ОВД в особых условиях несения службы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подчиненных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методов, способов выполнения, характера, содержания, цели и предполагаемых результатов работы, которую подчиненный сотрудник должен выполнить в рамках решения поставленной служебной задачи (компетентность в сфере поставленных служебных задач).</w:t>
            </w:r>
          </w:p>
          <w:p>
            <w:pPr>
              <w:spacing w:after="20"/>
              <w:ind w:left="20"/>
              <w:jc w:val="both"/>
            </w:pPr>
            <w:r>
              <w:rPr>
                <w:rFonts w:ascii="Times New Roman"/>
                <w:b w:val="false"/>
                <w:i w:val="false"/>
                <w:color w:val="000000"/>
                <w:sz w:val="20"/>
              </w:rPr>
              <w:t>
Умение рационально и эффективно планировать контрольные мероприятия, обеспечивая постоянную информированность о фактическом состоянии и степени эффективности деятельности вверенного подразделения в целом, деятельности на каждом участке работы и деятельности каждого подчиненного сотрудника.</w:t>
            </w:r>
          </w:p>
          <w:p>
            <w:pPr>
              <w:spacing w:after="20"/>
              <w:ind w:left="20"/>
              <w:jc w:val="both"/>
            </w:pPr>
            <w:r>
              <w:rPr>
                <w:rFonts w:ascii="Times New Roman"/>
                <w:b w:val="false"/>
                <w:i w:val="false"/>
                <w:color w:val="000000"/>
                <w:sz w:val="20"/>
              </w:rPr>
              <w:t>
Способность в ходе контрольных мероприятий выявлять, обосновывать и объяснять подчиненным сотрудникам ошибки и недостатки в работе, а также характер и степень влияния этих ошибок на снижение эффективности вверенного подразделения.</w:t>
            </w:r>
          </w:p>
          <w:p>
            <w:pPr>
              <w:spacing w:after="20"/>
              <w:ind w:left="20"/>
              <w:jc w:val="both"/>
            </w:pPr>
            <w:r>
              <w:rPr>
                <w:rFonts w:ascii="Times New Roman"/>
                <w:b w:val="false"/>
                <w:i w:val="false"/>
                <w:color w:val="000000"/>
                <w:sz w:val="20"/>
              </w:rPr>
              <w:t>
Владение навыками эффективного контроля деятельности подразделения и подчиненных сотрудников в особых условиях несения службы (в условиях чрезвычайного или военного положения, в ходе массовых беспорядков, при проведении антитеррористических операций, в условиях вооруженного конфликта).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на вопросы в сфере профессиональных компетенций подчиненных сотрудников. На примере конкретных служебных задач (которые обязаны выполнять подчиненные сотрудники) разъяснение содержания и порядка действий по их выполнению, ожидаемых результатов и форм (способов) контроля.</w:t>
            </w:r>
          </w:p>
          <w:p>
            <w:pPr>
              <w:spacing w:after="20"/>
              <w:ind w:left="20"/>
              <w:jc w:val="both"/>
            </w:pPr>
            <w:r>
              <w:rPr>
                <w:rFonts w:ascii="Times New Roman"/>
                <w:b w:val="false"/>
                <w:i w:val="false"/>
                <w:color w:val="000000"/>
                <w:sz w:val="20"/>
              </w:rPr>
              <w:t>
Составление плана контрольных мероприятий на примере смоделированной служебной ситуации.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и анализа результатов анонимного опроса подчиненных сотрудников.</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Ответы на вопросы по организации контроля деятельности подчиненных в особых условиях несения службы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подчиненных сотрудников к успешной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создавать и поддерживать условия Способность создавать и поддерживать условия (предпосылки) для устойчивого положительного морально-психологического климата в коллективе вверенного подразделения.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принимать справедливые и обоснованные решения по применению поощрений и дисциплинарных взысканий в отношении подчиненных сотрудников.</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своевременно защищать (отстаивать) права и законные интересы подчиненных сотрудников в случае их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и анализа результатов анонимного опроса подчиненных сотрудников.</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и анализа результатов анонимного опроса подчиненных сотрудников.</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и анализа результатов анонимного опроса подчиненных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в числовом и процентном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приложении 5 правый верхний угол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 w:id="518"/>
    <w:p>
      <w:pPr>
        <w:spacing w:after="0"/>
        <w:ind w:left="0"/>
        <w:jc w:val="left"/>
      </w:pPr>
      <w:r>
        <w:rPr>
          <w:rFonts w:ascii="Times New Roman"/>
          <w:b/>
          <w:i w:val="false"/>
          <w:color w:val="000000"/>
        </w:rPr>
        <w:t xml:space="preserve"> Типовая модель</w:t>
      </w:r>
      <w:r>
        <w:br/>
      </w:r>
      <w:r>
        <w:rPr>
          <w:rFonts w:ascii="Times New Roman"/>
          <w:b/>
          <w:i w:val="false"/>
          <w:color w:val="000000"/>
        </w:rPr>
        <w:t>профессиональных компетенций кандидатов на службу в ОВД</w:t>
      </w:r>
    </w:p>
    <w:bookmarkEnd w:id="518"/>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проверки кандидата на соответствие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понимание нормативных правовых актов, регламентирующих деятельность ОВД.</w:t>
            </w:r>
          </w:p>
          <w:p>
            <w:pPr>
              <w:spacing w:after="20"/>
              <w:ind w:left="20"/>
              <w:jc w:val="both"/>
            </w:pPr>
            <w:r>
              <w:rPr>
                <w:rFonts w:ascii="Times New Roman"/>
                <w:b w:val="false"/>
                <w:i w:val="false"/>
                <w:color w:val="000000"/>
                <w:sz w:val="20"/>
              </w:rPr>
              <w:t>
Знание и понимание требований режима секретности.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Умение применять на практике знания и умения, приобретенные в процессе обучения.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Владение навыками грамотной устной речи, необходимыми для эффективного исполнения служебных обязанностей сотрудника ОВД.</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Владение навыками грамотной письменной речи, необходимыми для эффективного ведения делопроизводства на занимаемой должности.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Знания и умения в сфере информационных технологий, необходимые для выполнения служебных обязанностей сотрудника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тестирования.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Прохождение тестирования.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Изложение и разъяснение порядка выполнения профессиональных действий, необходимых для эффективного выполнения служебной задачи, на примере смоделированной служебной ситуации.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Демонстрация навыков устной речи при собеседовании.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Выполнение письменного задания в пределах обязанностей, предусмотренных предполагаемой должностью.</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Прохождение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Дисциплинированность (организованность, исполнительность)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грамотно планировать выполнение служебной задачи, рационально, эффективно распоряжаться служебным временем.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обоснование общих подходов и принципов к планированию служебной деятельности.</w:t>
            </w:r>
          </w:p>
          <w:p>
            <w:pPr>
              <w:spacing w:after="20"/>
              <w:ind w:left="20"/>
              <w:jc w:val="both"/>
            </w:pPr>
            <w:r>
              <w:rPr>
                <w:rFonts w:ascii="Times New Roman"/>
                <w:b w:val="false"/>
                <w:i w:val="false"/>
                <w:color w:val="000000"/>
                <w:sz w:val="20"/>
              </w:rPr>
              <w:t>
Оценка на соответствие данному показателю также осуществляется на основании заключения психофизиологического освидетельствования 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точно понимать служебную задачу.</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Способность определять направление и этапы выполнения служебной задачи, необходимые и достаточные для эффективного достижения цели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цели и содержания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Изложение и разъяснение направлений, способов (методов) и этапов выполнения служебной задачи на примере смоделированной служебной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схемы организации выполнения группового задания с распределением направлений и участков работы между собой и другими сотрудниками на примере смоделированной служебной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боевая подготовленность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зачетов по физической подготовке (оценка проводится в соответствии с нормативными правовыми актами МВД, регламентирующими профессиональную служебную и физическую подготовку).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и понимание норм </w:t>
            </w:r>
            <w:r>
              <w:rPr>
                <w:rFonts w:ascii="Times New Roman"/>
                <w:b w:val="false"/>
                <w:i w:val="false"/>
                <w:color w:val="000000"/>
                <w:sz w:val="20"/>
              </w:rPr>
              <w:t>Этического кодекса</w:t>
            </w:r>
            <w:r>
              <w:rPr>
                <w:rFonts w:ascii="Times New Roman"/>
                <w:b w:val="false"/>
                <w:i w:val="false"/>
                <w:color w:val="000000"/>
                <w:sz w:val="20"/>
              </w:rPr>
              <w:t xml:space="preserve"> государственных служащих Республики Казахстан, утвержденного Указом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(далее – Этический кодекс). Способность проявлять сдержанность, тактичность и другие требования Этического кодекса.</w:t>
            </w:r>
          </w:p>
          <w:p>
            <w:pPr>
              <w:spacing w:after="20"/>
              <w:ind w:left="20"/>
              <w:jc w:val="both"/>
            </w:pPr>
            <w:r>
              <w:rPr>
                <w:rFonts w:ascii="Times New Roman"/>
                <w:b w:val="false"/>
                <w:i w:val="false"/>
                <w:color w:val="000000"/>
                <w:sz w:val="20"/>
              </w:rPr>
              <w:t>
Способность поддерживать вербальный контакт (разговор) с представителями населения (спецконтенгента) по общим и специальным служебным вопросам с соблюдением требований служебной этики, режима секретности и иммиджевой политики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тестирования.</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w:t>
            </w:r>
          </w:p>
          <w:p>
            <w:pPr>
              <w:spacing w:after="20"/>
              <w:ind w:left="20"/>
              <w:jc w:val="both"/>
            </w:pPr>
            <w:r>
              <w:rPr>
                <w:rFonts w:ascii="Times New Roman"/>
                <w:b w:val="false"/>
                <w:i w:val="false"/>
                <w:color w:val="000000"/>
                <w:sz w:val="20"/>
              </w:rPr>
              <w:t>
Ответы на вопросы должностного лица, имитирующего поведение представителя общественности (спецконтенгента).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в числовом и процентном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приложении 6 правый верхний угол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(звание, Ф.И.О (при его наличии) руководителя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ведомства, службы, самостоятельного подразделения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центрального аппарата Министерства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"____"____________20___года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(дата)                  </w:t>
            </w:r>
          </w:p>
        </w:tc>
      </w:tr>
    </w:tbl>
    <w:bookmarkStart w:name="z656" w:id="519"/>
    <w:p>
      <w:pPr>
        <w:spacing w:after="0"/>
        <w:ind w:left="0"/>
        <w:jc w:val="both"/>
      </w:pPr>
      <w:r>
        <w:rPr>
          <w:rFonts w:ascii="Times New Roman"/>
          <w:b w:val="false"/>
          <w:i w:val="false"/>
          <w:color w:val="000000"/>
          <w:sz w:val="28"/>
        </w:rPr>
        <w:t>
      Перечень</w:t>
      </w:r>
    </w:p>
    <w:bookmarkEnd w:id="519"/>
    <w:bookmarkStart w:name="z657" w:id="520"/>
    <w:p>
      <w:pPr>
        <w:spacing w:after="0"/>
        <w:ind w:left="0"/>
        <w:jc w:val="both"/>
      </w:pPr>
      <w:r>
        <w:rPr>
          <w:rFonts w:ascii="Times New Roman"/>
          <w:b w:val="false"/>
          <w:i w:val="false"/>
          <w:color w:val="000000"/>
          <w:sz w:val="28"/>
        </w:rPr>
        <w:t>
      работ, подлежащих оценке на эффективность,</w:t>
      </w:r>
    </w:p>
    <w:bookmarkEnd w:id="520"/>
    <w:bookmarkStart w:name="z658" w:id="521"/>
    <w:p>
      <w:pPr>
        <w:spacing w:after="0"/>
        <w:ind w:left="0"/>
        <w:jc w:val="both"/>
      </w:pPr>
      <w:r>
        <w:rPr>
          <w:rFonts w:ascii="Times New Roman"/>
          <w:b w:val="false"/>
          <w:i w:val="false"/>
          <w:color w:val="000000"/>
          <w:sz w:val="28"/>
        </w:rPr>
        <w:t>
                     для (_____________________________)</w:t>
      </w:r>
    </w:p>
    <w:bookmarkEnd w:id="521"/>
    <w:bookmarkStart w:name="z659" w:id="522"/>
    <w:p>
      <w:pPr>
        <w:spacing w:after="0"/>
        <w:ind w:left="0"/>
        <w:jc w:val="both"/>
      </w:pPr>
      <w:r>
        <w:rPr>
          <w:rFonts w:ascii="Times New Roman"/>
          <w:b w:val="false"/>
          <w:i w:val="false"/>
          <w:color w:val="000000"/>
          <w:sz w:val="28"/>
        </w:rPr>
        <w:t>
              наименование должности или должностей</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23"/>
          <w:p>
            <w:pPr>
              <w:spacing w:after="20"/>
              <w:ind w:left="20"/>
              <w:jc w:val="both"/>
            </w:pPr>
            <w:r>
              <w:rPr>
                <w:rFonts w:ascii="Times New Roman"/>
                <w:b w:val="false"/>
                <w:i w:val="false"/>
                <w:color w:val="000000"/>
                <w:sz w:val="20"/>
              </w:rPr>
              <w:t>
№</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работ или цикла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полного выполнения работ или цикла работ (показатели высокого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частичного (неполного) выполнения работ или цикла работ (показатели среднего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невыполнения или ненадлежащего выполнения работ или цикла работ (показатели низкого качества)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24"/>
          <w:p>
            <w:pPr>
              <w:spacing w:after="20"/>
              <w:ind w:left="20"/>
              <w:jc w:val="both"/>
            </w:pPr>
            <w:r>
              <w:rPr>
                <w:rFonts w:ascii="Times New Roman"/>
                <w:b w:val="false"/>
                <w:i w:val="false"/>
                <w:color w:val="000000"/>
                <w:sz w:val="20"/>
              </w:rPr>
              <w:t>
1</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25"/>
          <w:p>
            <w:pPr>
              <w:spacing w:after="20"/>
              <w:ind w:left="20"/>
              <w:jc w:val="both"/>
            </w:pPr>
            <w:r>
              <w:rPr>
                <w:rFonts w:ascii="Times New Roman"/>
                <w:b w:val="false"/>
                <w:i w:val="false"/>
                <w:color w:val="000000"/>
                <w:sz w:val="20"/>
              </w:rPr>
              <w:t>
2</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3" w:id="526"/>
    <w:p>
      <w:pPr>
        <w:spacing w:after="0"/>
        <w:ind w:left="0"/>
        <w:jc w:val="both"/>
      </w:pPr>
      <w:r>
        <w:rPr>
          <w:rFonts w:ascii="Times New Roman"/>
          <w:b w:val="false"/>
          <w:i w:val="false"/>
          <w:color w:val="000000"/>
          <w:sz w:val="28"/>
        </w:rPr>
        <w:t>
      Согласовано:</w:t>
      </w:r>
    </w:p>
    <w:bookmarkEnd w:id="526"/>
    <w:bookmarkStart w:name="z664" w:id="527"/>
    <w:p>
      <w:pPr>
        <w:spacing w:after="0"/>
        <w:ind w:left="0"/>
        <w:jc w:val="both"/>
      </w:pPr>
      <w:r>
        <w:rPr>
          <w:rFonts w:ascii="Times New Roman"/>
          <w:b w:val="false"/>
          <w:i w:val="false"/>
          <w:color w:val="000000"/>
          <w:sz w:val="28"/>
        </w:rPr>
        <w:t>
      Курирующий заместитель руководителя ведомства,</w:t>
      </w:r>
    </w:p>
    <w:bookmarkEnd w:id="527"/>
    <w:bookmarkStart w:name="z665" w:id="528"/>
    <w:p>
      <w:pPr>
        <w:spacing w:after="0"/>
        <w:ind w:left="0"/>
        <w:jc w:val="both"/>
      </w:pPr>
      <w:r>
        <w:rPr>
          <w:rFonts w:ascii="Times New Roman"/>
          <w:b w:val="false"/>
          <w:i w:val="false"/>
          <w:color w:val="000000"/>
          <w:sz w:val="28"/>
        </w:rPr>
        <w:t>
      службы, самостоятельного подразделения центрального аппарата</w:t>
      </w:r>
    </w:p>
    <w:bookmarkEnd w:id="528"/>
    <w:bookmarkStart w:name="z666" w:id="529"/>
    <w:p>
      <w:pPr>
        <w:spacing w:after="0"/>
        <w:ind w:left="0"/>
        <w:jc w:val="both"/>
      </w:pPr>
      <w:r>
        <w:rPr>
          <w:rFonts w:ascii="Times New Roman"/>
          <w:b w:val="false"/>
          <w:i w:val="false"/>
          <w:color w:val="000000"/>
          <w:sz w:val="28"/>
        </w:rPr>
        <w:t>
      Министерства внутренних дел            ________ _____________________</w:t>
      </w:r>
    </w:p>
    <w:bookmarkEnd w:id="529"/>
    <w:bookmarkStart w:name="z667" w:id="530"/>
    <w:p>
      <w:pPr>
        <w:spacing w:after="0"/>
        <w:ind w:left="0"/>
        <w:jc w:val="both"/>
      </w:pPr>
      <w:r>
        <w:rPr>
          <w:rFonts w:ascii="Times New Roman"/>
          <w:b w:val="false"/>
          <w:i w:val="false"/>
          <w:color w:val="000000"/>
          <w:sz w:val="28"/>
        </w:rPr>
        <w:t>
                                             (подпись) (расшифровка подписи)</w:t>
      </w:r>
    </w:p>
    <w:bookmarkEnd w:id="530"/>
    <w:bookmarkStart w:name="z668" w:id="531"/>
    <w:p>
      <w:pPr>
        <w:spacing w:after="0"/>
        <w:ind w:left="0"/>
        <w:jc w:val="both"/>
      </w:pPr>
      <w:r>
        <w:rPr>
          <w:rFonts w:ascii="Times New Roman"/>
          <w:b w:val="false"/>
          <w:i w:val="false"/>
          <w:color w:val="000000"/>
          <w:sz w:val="28"/>
        </w:rPr>
        <w:t>
      "____"______________20___г.</w:t>
      </w:r>
    </w:p>
    <w:bookmarkEnd w:id="531"/>
    <w:bookmarkStart w:name="z669" w:id="532"/>
    <w:p>
      <w:pPr>
        <w:spacing w:after="0"/>
        <w:ind w:left="0"/>
        <w:jc w:val="both"/>
      </w:pPr>
      <w:r>
        <w:rPr>
          <w:rFonts w:ascii="Times New Roman"/>
          <w:b w:val="false"/>
          <w:i w:val="false"/>
          <w:color w:val="000000"/>
          <w:sz w:val="28"/>
        </w:rPr>
        <w:t>
      Непосредственный руководитель</w:t>
      </w:r>
    </w:p>
    <w:bookmarkEnd w:id="532"/>
    <w:bookmarkStart w:name="z670" w:id="533"/>
    <w:p>
      <w:pPr>
        <w:spacing w:after="0"/>
        <w:ind w:left="0"/>
        <w:jc w:val="both"/>
      </w:pPr>
      <w:r>
        <w:rPr>
          <w:rFonts w:ascii="Times New Roman"/>
          <w:b w:val="false"/>
          <w:i w:val="false"/>
          <w:color w:val="000000"/>
          <w:sz w:val="28"/>
        </w:rPr>
        <w:t>
      структурного подразделения ведомства,</w:t>
      </w:r>
    </w:p>
    <w:bookmarkEnd w:id="533"/>
    <w:bookmarkStart w:name="z671" w:id="534"/>
    <w:p>
      <w:pPr>
        <w:spacing w:after="0"/>
        <w:ind w:left="0"/>
        <w:jc w:val="both"/>
      </w:pPr>
      <w:r>
        <w:rPr>
          <w:rFonts w:ascii="Times New Roman"/>
          <w:b w:val="false"/>
          <w:i w:val="false"/>
          <w:color w:val="000000"/>
          <w:sz w:val="28"/>
        </w:rPr>
        <w:t>
      службы, самостоятельного подразделения</w:t>
      </w:r>
    </w:p>
    <w:bookmarkEnd w:id="534"/>
    <w:bookmarkStart w:name="z672" w:id="535"/>
    <w:p>
      <w:pPr>
        <w:spacing w:after="0"/>
        <w:ind w:left="0"/>
        <w:jc w:val="both"/>
      </w:pPr>
      <w:r>
        <w:rPr>
          <w:rFonts w:ascii="Times New Roman"/>
          <w:b w:val="false"/>
          <w:i w:val="false"/>
          <w:color w:val="000000"/>
          <w:sz w:val="28"/>
        </w:rPr>
        <w:t>
      центрального аппарата</w:t>
      </w:r>
    </w:p>
    <w:bookmarkEnd w:id="535"/>
    <w:bookmarkStart w:name="z673" w:id="536"/>
    <w:p>
      <w:pPr>
        <w:spacing w:after="0"/>
        <w:ind w:left="0"/>
        <w:jc w:val="both"/>
      </w:pPr>
      <w:r>
        <w:rPr>
          <w:rFonts w:ascii="Times New Roman"/>
          <w:b w:val="false"/>
          <w:i w:val="false"/>
          <w:color w:val="000000"/>
          <w:sz w:val="28"/>
        </w:rPr>
        <w:t>
      Министерства внутренних дел            ________ _____________________</w:t>
      </w:r>
    </w:p>
    <w:bookmarkEnd w:id="536"/>
    <w:bookmarkStart w:name="z674" w:id="537"/>
    <w:p>
      <w:pPr>
        <w:spacing w:after="0"/>
        <w:ind w:left="0"/>
        <w:jc w:val="both"/>
      </w:pPr>
      <w:r>
        <w:rPr>
          <w:rFonts w:ascii="Times New Roman"/>
          <w:b w:val="false"/>
          <w:i w:val="false"/>
          <w:color w:val="000000"/>
          <w:sz w:val="28"/>
        </w:rPr>
        <w:t>
                                             (подпись) (расшифровка подписи)</w:t>
      </w:r>
    </w:p>
    <w:bookmarkEnd w:id="537"/>
    <w:bookmarkStart w:name="z675" w:id="538"/>
    <w:p>
      <w:pPr>
        <w:spacing w:after="0"/>
        <w:ind w:left="0"/>
        <w:jc w:val="both"/>
      </w:pPr>
      <w:r>
        <w:rPr>
          <w:rFonts w:ascii="Times New Roman"/>
          <w:b w:val="false"/>
          <w:i w:val="false"/>
          <w:color w:val="000000"/>
          <w:sz w:val="28"/>
        </w:rPr>
        <w:t>
      "____ "______________20___г.</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приложении 7 правый верхний угол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(звание, Ф.И.О (при его наличии), должность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непосредственного руководителя подразделения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органа внутренних дел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"____"____________20___года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(дата)                    </w:t>
            </w:r>
          </w:p>
        </w:tc>
      </w:tr>
    </w:tbl>
    <w:bookmarkStart w:name="z208" w:id="539"/>
    <w:p>
      <w:pPr>
        <w:spacing w:after="0"/>
        <w:ind w:left="0"/>
        <w:jc w:val="both"/>
      </w:pPr>
      <w:r>
        <w:rPr>
          <w:rFonts w:ascii="Times New Roman"/>
          <w:b w:val="false"/>
          <w:i w:val="false"/>
          <w:color w:val="000000"/>
          <w:sz w:val="28"/>
        </w:rPr>
        <w:t>
      Лист</w:t>
      </w:r>
    </w:p>
    <w:bookmarkEnd w:id="539"/>
    <w:bookmarkStart w:name="z684" w:id="540"/>
    <w:p>
      <w:pPr>
        <w:spacing w:after="0"/>
        <w:ind w:left="0"/>
        <w:jc w:val="both"/>
      </w:pPr>
      <w:r>
        <w:rPr>
          <w:rFonts w:ascii="Times New Roman"/>
          <w:b w:val="false"/>
          <w:i w:val="false"/>
          <w:color w:val="000000"/>
          <w:sz w:val="28"/>
        </w:rPr>
        <w:t>
      оценки эффективности сотрудника ОВД,</w:t>
      </w:r>
    </w:p>
    <w:bookmarkEnd w:id="540"/>
    <w:bookmarkStart w:name="z685" w:id="541"/>
    <w:p>
      <w:pPr>
        <w:spacing w:after="0"/>
        <w:ind w:left="0"/>
        <w:jc w:val="both"/>
      </w:pPr>
      <w:r>
        <w:rPr>
          <w:rFonts w:ascii="Times New Roman"/>
          <w:b w:val="false"/>
          <w:i w:val="false"/>
          <w:color w:val="000000"/>
          <w:sz w:val="28"/>
        </w:rPr>
        <w:t>
      замещающего исполнительскую должность</w:t>
      </w:r>
    </w:p>
    <w:bookmarkEnd w:id="541"/>
    <w:bookmarkStart w:name="z686" w:id="54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bookmarkEnd w:id="542"/>
    <w:bookmarkStart w:name="z687" w:id="543"/>
    <w:p>
      <w:pPr>
        <w:spacing w:after="0"/>
        <w:ind w:left="0"/>
        <w:jc w:val="both"/>
      </w:pPr>
      <w:r>
        <w:rPr>
          <w:rFonts w:ascii="Times New Roman"/>
          <w:b w:val="false"/>
          <w:i w:val="false"/>
          <w:color w:val="000000"/>
          <w:sz w:val="28"/>
        </w:rPr>
        <w:t>
                   (звание, Ф.И.О (при его наличии), должность сотрудника)</w:t>
      </w:r>
    </w:p>
    <w:bookmarkEnd w:id="543"/>
    <w:bookmarkStart w:name="z688" w:id="544"/>
    <w:p>
      <w:pPr>
        <w:spacing w:after="0"/>
        <w:ind w:left="0"/>
        <w:jc w:val="both"/>
      </w:pPr>
      <w:r>
        <w:rPr>
          <w:rFonts w:ascii="Times New Roman"/>
          <w:b w:val="false"/>
          <w:i w:val="false"/>
          <w:color w:val="000000"/>
          <w:sz w:val="28"/>
        </w:rPr>
        <w:t>
      Период: с _________ 20___ года по _________20___ года</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5"/>
          <w:p>
            <w:pPr>
              <w:spacing w:after="20"/>
              <w:ind w:left="20"/>
              <w:jc w:val="both"/>
            </w:pPr>
            <w:r>
              <w:rPr>
                <w:rFonts w:ascii="Times New Roman"/>
                <w:b w:val="false"/>
                <w:i w:val="false"/>
                <w:color w:val="000000"/>
                <w:sz w:val="20"/>
              </w:rPr>
              <w:t>
№</w:t>
            </w:r>
          </w:p>
          <w:bookmarkEnd w:id="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(цикла)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(фактический конечный результат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достижения цели работ (цель достигнута, достигнута частично или не достигнута)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значение результата работ (достижение цели – 2;</w:t>
            </w:r>
          </w:p>
          <w:p>
            <w:pPr>
              <w:spacing w:after="20"/>
              <w:ind w:left="20"/>
              <w:jc w:val="both"/>
            </w:pPr>
            <w:r>
              <w:rPr>
                <w:rFonts w:ascii="Times New Roman"/>
                <w:b w:val="false"/>
                <w:i w:val="false"/>
                <w:color w:val="000000"/>
                <w:sz w:val="20"/>
              </w:rPr>
              <w:t>
частичное достижение цели – 1;</w:t>
            </w:r>
          </w:p>
          <w:p>
            <w:pPr>
              <w:spacing w:after="20"/>
              <w:ind w:left="20"/>
              <w:jc w:val="both"/>
            </w:pPr>
            <w:r>
              <w:rPr>
                <w:rFonts w:ascii="Times New Roman"/>
                <w:b w:val="false"/>
                <w:i w:val="false"/>
                <w:color w:val="000000"/>
                <w:sz w:val="20"/>
              </w:rPr>
              <w:t>
недостижение цели –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46"/>
          <w:p>
            <w:pPr>
              <w:spacing w:after="20"/>
              <w:ind w:left="20"/>
              <w:jc w:val="both"/>
            </w:pPr>
            <w:r>
              <w:rPr>
                <w:rFonts w:ascii="Times New Roman"/>
                <w:b w:val="false"/>
                <w:i w:val="false"/>
                <w:color w:val="000000"/>
                <w:sz w:val="20"/>
              </w:rPr>
              <w:t>
1</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47"/>
          <w:p>
            <w:pPr>
              <w:spacing w:after="20"/>
              <w:ind w:left="20"/>
              <w:jc w:val="both"/>
            </w:pPr>
            <w:r>
              <w:rPr>
                <w:rFonts w:ascii="Times New Roman"/>
                <w:b w:val="false"/>
                <w:i w:val="false"/>
                <w:color w:val="000000"/>
                <w:sz w:val="20"/>
              </w:rPr>
              <w:t>
2</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48"/>
          <w:p>
            <w:pPr>
              <w:spacing w:after="20"/>
              <w:ind w:left="20"/>
              <w:jc w:val="both"/>
            </w:pPr>
            <w:r>
              <w:rPr>
                <w:rFonts w:ascii="Times New Roman"/>
                <w:b w:val="false"/>
                <w:i w:val="false"/>
                <w:color w:val="000000"/>
                <w:sz w:val="20"/>
              </w:rPr>
              <w:t>
3</w:t>
            </w:r>
          </w:p>
          <w:bookmarkEnd w:id="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49"/>
          <w:p>
            <w:pPr>
              <w:spacing w:after="20"/>
              <w:ind w:left="20"/>
              <w:jc w:val="both"/>
            </w:pPr>
            <w:r>
              <w:rPr>
                <w:rFonts w:ascii="Times New Roman"/>
                <w:b w:val="false"/>
                <w:i w:val="false"/>
                <w:color w:val="000000"/>
                <w:sz w:val="20"/>
              </w:rPr>
              <w:t>
4</w:t>
            </w:r>
          </w:p>
          <w:bookmarkEnd w:id="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50"/>
          <w:p>
            <w:pPr>
              <w:spacing w:after="20"/>
              <w:ind w:left="20"/>
              <w:jc w:val="both"/>
            </w:pPr>
            <w:r>
              <w:rPr>
                <w:rFonts w:ascii="Times New Roman"/>
                <w:b w:val="false"/>
                <w:i w:val="false"/>
                <w:color w:val="000000"/>
                <w:sz w:val="20"/>
              </w:rPr>
              <w:t>
Ключевой показатель эффективности (в числовом и процентном выражении)</w:t>
            </w:r>
          </w:p>
          <w:bookmarkEnd w:id="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51"/>
          <w:p>
            <w:pPr>
              <w:spacing w:after="20"/>
              <w:ind w:left="20"/>
              <w:jc w:val="both"/>
            </w:pPr>
            <w:r>
              <w:rPr>
                <w:rFonts w:ascii="Times New Roman"/>
                <w:b w:val="false"/>
                <w:i w:val="false"/>
                <w:color w:val="000000"/>
                <w:sz w:val="20"/>
              </w:rPr>
              <w:t>
Вывод: (высокоэффективен, эффективен, недостаточно эффективен, неэффективен)</w:t>
            </w:r>
          </w:p>
          <w:bookmarkEnd w:id="551"/>
        </w:tc>
      </w:tr>
    </w:tbl>
    <w:p>
      <w:pPr>
        <w:spacing w:after="0"/>
        <w:ind w:left="0"/>
        <w:jc w:val="left"/>
      </w:pPr>
      <w:r>
        <w:br/>
      </w:r>
      <w:r>
        <w:rPr>
          <w:rFonts w:ascii="Times New Roman"/>
          <w:b w:val="false"/>
          <w:i w:val="false"/>
          <w:color w:val="000000"/>
          <w:sz w:val="28"/>
        </w:rPr>
        <w:t>
</w:t>
      </w:r>
    </w:p>
    <w:bookmarkStart w:name="z696" w:id="552"/>
    <w:p>
      <w:pPr>
        <w:spacing w:after="0"/>
        <w:ind w:left="0"/>
        <w:jc w:val="both"/>
      </w:pPr>
      <w:r>
        <w:rPr>
          <w:rFonts w:ascii="Times New Roman"/>
          <w:b w:val="false"/>
          <w:i w:val="false"/>
          <w:color w:val="000000"/>
          <w:sz w:val="28"/>
        </w:rPr>
        <w:t>
      Согласовано:</w:t>
      </w:r>
    </w:p>
    <w:bookmarkEnd w:id="552"/>
    <w:bookmarkStart w:name="z697" w:id="553"/>
    <w:p>
      <w:pPr>
        <w:spacing w:after="0"/>
        <w:ind w:left="0"/>
        <w:jc w:val="both"/>
      </w:pPr>
      <w:r>
        <w:rPr>
          <w:rFonts w:ascii="Times New Roman"/>
          <w:b w:val="false"/>
          <w:i w:val="false"/>
          <w:color w:val="000000"/>
          <w:sz w:val="28"/>
        </w:rPr>
        <w:t>
      Руководитель кадровой службы           ________ _____________________</w:t>
      </w:r>
    </w:p>
    <w:bookmarkEnd w:id="553"/>
    <w:bookmarkStart w:name="z698" w:id="554"/>
    <w:p>
      <w:pPr>
        <w:spacing w:after="0"/>
        <w:ind w:left="0"/>
        <w:jc w:val="both"/>
      </w:pPr>
      <w:r>
        <w:rPr>
          <w:rFonts w:ascii="Times New Roman"/>
          <w:b w:val="false"/>
          <w:i w:val="false"/>
          <w:color w:val="000000"/>
          <w:sz w:val="28"/>
        </w:rPr>
        <w:t>
      органа внутренних дел                 (подпись) (расшифровка подписи)</w:t>
      </w:r>
    </w:p>
    <w:bookmarkEnd w:id="554"/>
    <w:bookmarkStart w:name="z699" w:id="555"/>
    <w:p>
      <w:pPr>
        <w:spacing w:after="0"/>
        <w:ind w:left="0"/>
        <w:jc w:val="both"/>
      </w:pPr>
      <w:r>
        <w:rPr>
          <w:rFonts w:ascii="Times New Roman"/>
          <w:b w:val="false"/>
          <w:i w:val="false"/>
          <w:color w:val="000000"/>
          <w:sz w:val="28"/>
        </w:rPr>
        <w:t>
      "____"______________20___г.</w:t>
      </w:r>
    </w:p>
    <w:bookmarkEnd w:id="555"/>
    <w:bookmarkStart w:name="z700" w:id="556"/>
    <w:p>
      <w:pPr>
        <w:spacing w:after="0"/>
        <w:ind w:left="0"/>
        <w:jc w:val="both"/>
      </w:pPr>
      <w:r>
        <w:rPr>
          <w:rFonts w:ascii="Times New Roman"/>
          <w:b w:val="false"/>
          <w:i w:val="false"/>
          <w:color w:val="000000"/>
          <w:sz w:val="28"/>
        </w:rPr>
        <w:t>
      Ознакомлен             ___________________ ____________________</w:t>
      </w:r>
    </w:p>
    <w:bookmarkEnd w:id="556"/>
    <w:bookmarkStart w:name="z701" w:id="557"/>
    <w:p>
      <w:pPr>
        <w:spacing w:after="0"/>
        <w:ind w:left="0"/>
        <w:jc w:val="both"/>
      </w:pPr>
      <w:r>
        <w:rPr>
          <w:rFonts w:ascii="Times New Roman"/>
          <w:b w:val="false"/>
          <w:i w:val="false"/>
          <w:color w:val="000000"/>
          <w:sz w:val="28"/>
        </w:rPr>
        <w:t>
       (подпись сотрудника (расшифровка подписи)</w:t>
      </w:r>
    </w:p>
    <w:bookmarkEnd w:id="557"/>
    <w:bookmarkStart w:name="z702" w:id="558"/>
    <w:p>
      <w:pPr>
        <w:spacing w:after="0"/>
        <w:ind w:left="0"/>
        <w:jc w:val="both"/>
      </w:pPr>
      <w:r>
        <w:rPr>
          <w:rFonts w:ascii="Times New Roman"/>
          <w:b w:val="false"/>
          <w:i w:val="false"/>
          <w:color w:val="000000"/>
          <w:sz w:val="28"/>
        </w:rPr>
        <w:t>
      подлежащего оценке)</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приложении 8 правый верхний угол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(звание, Ф.И.О (при его наличии), должность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непосредственного руководителя подразделения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органа внутренних дел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"____"____________20___года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(дата)                    </w:t>
            </w:r>
          </w:p>
        </w:tc>
      </w:tr>
    </w:tbl>
    <w:bookmarkStart w:name="z711" w:id="559"/>
    <w:p>
      <w:pPr>
        <w:spacing w:after="0"/>
        <w:ind w:left="0"/>
        <w:jc w:val="both"/>
      </w:pPr>
      <w:r>
        <w:rPr>
          <w:rFonts w:ascii="Times New Roman"/>
          <w:b w:val="false"/>
          <w:i w:val="false"/>
          <w:color w:val="000000"/>
          <w:sz w:val="28"/>
        </w:rPr>
        <w:t>
      Лист</w:t>
      </w:r>
    </w:p>
    <w:bookmarkEnd w:id="559"/>
    <w:bookmarkStart w:name="z712" w:id="560"/>
    <w:p>
      <w:pPr>
        <w:spacing w:after="0"/>
        <w:ind w:left="0"/>
        <w:jc w:val="both"/>
      </w:pPr>
      <w:r>
        <w:rPr>
          <w:rFonts w:ascii="Times New Roman"/>
          <w:b w:val="false"/>
          <w:i w:val="false"/>
          <w:color w:val="000000"/>
          <w:sz w:val="28"/>
        </w:rPr>
        <w:t>
      оценки эффективности сотрудника ОВД,</w:t>
      </w:r>
    </w:p>
    <w:bookmarkEnd w:id="560"/>
    <w:bookmarkStart w:name="z713" w:id="561"/>
    <w:p>
      <w:pPr>
        <w:spacing w:after="0"/>
        <w:ind w:left="0"/>
        <w:jc w:val="both"/>
      </w:pPr>
      <w:r>
        <w:rPr>
          <w:rFonts w:ascii="Times New Roman"/>
          <w:b w:val="false"/>
          <w:i w:val="false"/>
          <w:color w:val="000000"/>
          <w:sz w:val="28"/>
        </w:rPr>
        <w:t>
      замещающего управленческую должность</w:t>
      </w:r>
    </w:p>
    <w:bookmarkEnd w:id="561"/>
    <w:bookmarkStart w:name="z714" w:id="56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bookmarkEnd w:id="562"/>
    <w:bookmarkStart w:name="z715" w:id="563"/>
    <w:p>
      <w:pPr>
        <w:spacing w:after="0"/>
        <w:ind w:left="0"/>
        <w:jc w:val="both"/>
      </w:pPr>
      <w:r>
        <w:rPr>
          <w:rFonts w:ascii="Times New Roman"/>
          <w:b w:val="false"/>
          <w:i w:val="false"/>
          <w:color w:val="000000"/>
          <w:sz w:val="28"/>
        </w:rPr>
        <w:t>
      (звание, Ф.И.О (при его наличии), должность сотрудника)</w:t>
      </w:r>
    </w:p>
    <w:bookmarkEnd w:id="563"/>
    <w:bookmarkStart w:name="z716" w:id="564"/>
    <w:p>
      <w:pPr>
        <w:spacing w:after="0"/>
        <w:ind w:left="0"/>
        <w:jc w:val="both"/>
      </w:pPr>
      <w:r>
        <w:rPr>
          <w:rFonts w:ascii="Times New Roman"/>
          <w:b w:val="false"/>
          <w:i w:val="false"/>
          <w:color w:val="000000"/>
          <w:sz w:val="28"/>
        </w:rPr>
        <w:t>
      Период: с _________ 20___ года по _________20___ года</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65"/>
          <w:p>
            <w:pPr>
              <w:spacing w:after="20"/>
              <w:ind w:left="20"/>
              <w:jc w:val="both"/>
            </w:pPr>
            <w:r>
              <w:rPr>
                <w:rFonts w:ascii="Times New Roman"/>
                <w:b w:val="false"/>
                <w:i w:val="false"/>
                <w:color w:val="000000"/>
                <w:sz w:val="20"/>
              </w:rPr>
              <w:t>
№/№</w:t>
            </w:r>
          </w:p>
          <w:bookmarkEnd w:id="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вверенного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подчиненного сотрудника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эффективности подчиненного (в числовом и процентном выражении)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66"/>
          <w:p>
            <w:pPr>
              <w:spacing w:after="20"/>
              <w:ind w:left="20"/>
              <w:jc w:val="both"/>
            </w:pPr>
            <w:r>
              <w:rPr>
                <w:rFonts w:ascii="Times New Roman"/>
                <w:b w:val="false"/>
                <w:i w:val="false"/>
                <w:color w:val="000000"/>
                <w:sz w:val="20"/>
              </w:rPr>
              <w:t>
1</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67"/>
          <w:p>
            <w:pPr>
              <w:spacing w:after="20"/>
              <w:ind w:left="20"/>
              <w:jc w:val="both"/>
            </w:pPr>
            <w:r>
              <w:rPr>
                <w:rFonts w:ascii="Times New Roman"/>
                <w:b w:val="false"/>
                <w:i w:val="false"/>
                <w:color w:val="000000"/>
                <w:sz w:val="20"/>
              </w:rPr>
              <w:t>
2</w:t>
            </w:r>
          </w:p>
          <w:bookmarkEnd w:id="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68"/>
          <w:p>
            <w:pPr>
              <w:spacing w:after="20"/>
              <w:ind w:left="20"/>
              <w:jc w:val="both"/>
            </w:pPr>
            <w:r>
              <w:rPr>
                <w:rFonts w:ascii="Times New Roman"/>
                <w:b w:val="false"/>
                <w:i w:val="false"/>
                <w:color w:val="000000"/>
                <w:sz w:val="20"/>
              </w:rPr>
              <w:t>
Показатель эффективности подразделения (в числовом и процентном выражении)</w:t>
            </w:r>
          </w:p>
          <w:bookmarkEnd w:id="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69"/>
          <w:p>
            <w:pPr>
              <w:spacing w:after="20"/>
              <w:ind w:left="20"/>
              <w:jc w:val="both"/>
            </w:pPr>
            <w:r>
              <w:rPr>
                <w:rFonts w:ascii="Times New Roman"/>
                <w:b w:val="false"/>
                <w:i w:val="false"/>
                <w:color w:val="000000"/>
                <w:sz w:val="20"/>
              </w:rPr>
              <w:t>
Вывод: (высокоэффективен, эффективен, недостаточно эффективен, неэффективен)</w:t>
            </w:r>
          </w:p>
          <w:bookmarkEnd w:id="569"/>
        </w:tc>
      </w:tr>
    </w:tbl>
    <w:p>
      <w:pPr>
        <w:spacing w:after="0"/>
        <w:ind w:left="0"/>
        <w:jc w:val="left"/>
      </w:pPr>
      <w:r>
        <w:br/>
      </w:r>
      <w:r>
        <w:rPr>
          <w:rFonts w:ascii="Times New Roman"/>
          <w:b w:val="false"/>
          <w:i w:val="false"/>
          <w:color w:val="000000"/>
          <w:sz w:val="28"/>
        </w:rPr>
        <w:t>
</w:t>
      </w:r>
    </w:p>
    <w:bookmarkStart w:name="z723" w:id="570"/>
    <w:p>
      <w:pPr>
        <w:spacing w:after="0"/>
        <w:ind w:left="0"/>
        <w:jc w:val="both"/>
      </w:pPr>
      <w:r>
        <w:rPr>
          <w:rFonts w:ascii="Times New Roman"/>
          <w:b w:val="false"/>
          <w:i w:val="false"/>
          <w:color w:val="000000"/>
          <w:sz w:val="28"/>
        </w:rPr>
        <w:t>
      Согласовано:</w:t>
      </w:r>
    </w:p>
    <w:bookmarkEnd w:id="570"/>
    <w:bookmarkStart w:name="z724" w:id="571"/>
    <w:p>
      <w:pPr>
        <w:spacing w:after="0"/>
        <w:ind w:left="0"/>
        <w:jc w:val="both"/>
      </w:pPr>
      <w:r>
        <w:rPr>
          <w:rFonts w:ascii="Times New Roman"/>
          <w:b w:val="false"/>
          <w:i w:val="false"/>
          <w:color w:val="000000"/>
          <w:sz w:val="28"/>
        </w:rPr>
        <w:t>
      Руководитель кадровой службы           ________ _____________________</w:t>
      </w:r>
    </w:p>
    <w:bookmarkEnd w:id="571"/>
    <w:bookmarkStart w:name="z725" w:id="572"/>
    <w:p>
      <w:pPr>
        <w:spacing w:after="0"/>
        <w:ind w:left="0"/>
        <w:jc w:val="both"/>
      </w:pPr>
      <w:r>
        <w:rPr>
          <w:rFonts w:ascii="Times New Roman"/>
          <w:b w:val="false"/>
          <w:i w:val="false"/>
          <w:color w:val="000000"/>
          <w:sz w:val="28"/>
        </w:rPr>
        <w:t>
      органа внутренних дел                 (подпись) (расшифровка подписи)</w:t>
      </w:r>
    </w:p>
    <w:bookmarkEnd w:id="572"/>
    <w:bookmarkStart w:name="z726" w:id="573"/>
    <w:p>
      <w:pPr>
        <w:spacing w:after="0"/>
        <w:ind w:left="0"/>
        <w:jc w:val="both"/>
      </w:pPr>
      <w:r>
        <w:rPr>
          <w:rFonts w:ascii="Times New Roman"/>
          <w:b w:val="false"/>
          <w:i w:val="false"/>
          <w:color w:val="000000"/>
          <w:sz w:val="28"/>
        </w:rPr>
        <w:t>
      "____"______________20___г.</w:t>
      </w:r>
    </w:p>
    <w:bookmarkEnd w:id="573"/>
    <w:bookmarkStart w:name="z727" w:id="574"/>
    <w:p>
      <w:pPr>
        <w:spacing w:after="0"/>
        <w:ind w:left="0"/>
        <w:jc w:val="both"/>
      </w:pPr>
      <w:r>
        <w:rPr>
          <w:rFonts w:ascii="Times New Roman"/>
          <w:b w:val="false"/>
          <w:i w:val="false"/>
          <w:color w:val="000000"/>
          <w:sz w:val="28"/>
        </w:rPr>
        <w:t>
      Ознакомлен           ____________________ ____________________</w:t>
      </w:r>
    </w:p>
    <w:bookmarkEnd w:id="574"/>
    <w:bookmarkStart w:name="z728" w:id="575"/>
    <w:p>
      <w:pPr>
        <w:spacing w:after="0"/>
        <w:ind w:left="0"/>
        <w:jc w:val="both"/>
      </w:pPr>
      <w:r>
        <w:rPr>
          <w:rFonts w:ascii="Times New Roman"/>
          <w:b w:val="false"/>
          <w:i w:val="false"/>
          <w:color w:val="000000"/>
          <w:sz w:val="28"/>
        </w:rPr>
        <w:t>
      (подпись сотрудника, (расшифровка подписи)</w:t>
      </w:r>
    </w:p>
    <w:bookmarkEnd w:id="575"/>
    <w:bookmarkStart w:name="z729" w:id="576"/>
    <w:p>
      <w:pPr>
        <w:spacing w:after="0"/>
        <w:ind w:left="0"/>
        <w:jc w:val="both"/>
      </w:pPr>
      <w:r>
        <w:rPr>
          <w:rFonts w:ascii="Times New Roman"/>
          <w:b w:val="false"/>
          <w:i w:val="false"/>
          <w:color w:val="000000"/>
          <w:sz w:val="28"/>
        </w:rPr>
        <w:t xml:space="preserve">
      подлежащего оценке) </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приложении 9 правый верхний угол в редакции приказа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(звание, Ф.И.О (при его наличии), должность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непосредственного руководителя подразделения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органа внутренних дел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"____"____________20___года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(дата)                    </w:t>
            </w:r>
          </w:p>
        </w:tc>
      </w:tr>
    </w:tbl>
    <w:bookmarkStart w:name="z738" w:id="577"/>
    <w:p>
      <w:pPr>
        <w:spacing w:after="0"/>
        <w:ind w:left="0"/>
        <w:jc w:val="both"/>
      </w:pPr>
      <w:r>
        <w:rPr>
          <w:rFonts w:ascii="Times New Roman"/>
          <w:b w:val="false"/>
          <w:i w:val="false"/>
          <w:color w:val="000000"/>
          <w:sz w:val="28"/>
        </w:rPr>
        <w:t>
      Лист</w:t>
      </w:r>
    </w:p>
    <w:bookmarkEnd w:id="577"/>
    <w:bookmarkStart w:name="z739" w:id="578"/>
    <w:p>
      <w:pPr>
        <w:spacing w:after="0"/>
        <w:ind w:left="0"/>
        <w:jc w:val="both"/>
      </w:pPr>
      <w:r>
        <w:rPr>
          <w:rFonts w:ascii="Times New Roman"/>
          <w:b w:val="false"/>
          <w:i w:val="false"/>
          <w:color w:val="000000"/>
          <w:sz w:val="28"/>
        </w:rPr>
        <w:t>
      оценки конкурентоспособности сотрудника ОВД</w:t>
      </w:r>
    </w:p>
    <w:bookmarkEnd w:id="578"/>
    <w:bookmarkStart w:name="z740" w:id="57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bookmarkEnd w:id="579"/>
    <w:bookmarkStart w:name="z741" w:id="580"/>
    <w:p>
      <w:pPr>
        <w:spacing w:after="0"/>
        <w:ind w:left="0"/>
        <w:jc w:val="both"/>
      </w:pPr>
      <w:r>
        <w:rPr>
          <w:rFonts w:ascii="Times New Roman"/>
          <w:b w:val="false"/>
          <w:i w:val="false"/>
          <w:color w:val="000000"/>
          <w:sz w:val="28"/>
        </w:rPr>
        <w:t>
      (звание, Ф.И.О (при его наличии), должность сотрудника)</w:t>
      </w:r>
    </w:p>
    <w:bookmarkEnd w:id="580"/>
    <w:bookmarkStart w:name="z742" w:id="581"/>
    <w:p>
      <w:pPr>
        <w:spacing w:after="0"/>
        <w:ind w:left="0"/>
        <w:jc w:val="both"/>
      </w:pPr>
      <w:r>
        <w:rPr>
          <w:rFonts w:ascii="Times New Roman"/>
          <w:b w:val="false"/>
          <w:i w:val="false"/>
          <w:color w:val="000000"/>
          <w:sz w:val="28"/>
        </w:rPr>
        <w:t>
      Период: с _________ 20___ года по _________20___ года</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82"/>
          <w:p>
            <w:pPr>
              <w:spacing w:after="20"/>
              <w:ind w:left="20"/>
              <w:jc w:val="both"/>
            </w:pPr>
            <w:r>
              <w:rPr>
                <w:rFonts w:ascii="Times New Roman"/>
                <w:b w:val="false"/>
                <w:i w:val="false"/>
                <w:color w:val="000000"/>
                <w:sz w:val="20"/>
              </w:rPr>
              <w:t>
Образование</w:t>
            </w:r>
          </w:p>
          <w:bookmarkEnd w:id="5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службы в правоохранительных, специальных государственных органов, на воинской службе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службы на управленческих должностях в правоохранит., спец. гос.органах, на воинск.службе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служебной деятельности в текущем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профессиональной служебной и физической подготовки в текущем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аттестации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83"/>
          <w:p>
            <w:pPr>
              <w:spacing w:after="20"/>
              <w:ind w:left="20"/>
              <w:jc w:val="both"/>
            </w:pPr>
            <w:r>
              <w:rPr>
                <w:rFonts w:ascii="Times New Roman"/>
                <w:b w:val="false"/>
                <w:i w:val="false"/>
                <w:color w:val="000000"/>
                <w:sz w:val="20"/>
              </w:rPr>
              <w:t>
1</w:t>
            </w:r>
          </w:p>
          <w:bookmarkEnd w:id="5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84"/>
          <w:p>
            <w:pPr>
              <w:spacing w:after="20"/>
              <w:ind w:left="20"/>
              <w:jc w:val="both"/>
            </w:pPr>
            <w:r>
              <w:rPr>
                <w:rFonts w:ascii="Times New Roman"/>
                <w:b w:val="false"/>
                <w:i w:val="false"/>
                <w:color w:val="000000"/>
                <w:sz w:val="20"/>
              </w:rPr>
              <w:t xml:space="preserve">
среднее </w:t>
            </w:r>
          </w:p>
          <w:bookmarkEnd w:id="58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до 10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 до 20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20 до 25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до 10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показатель эффективности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показатель эффективности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показатель эффективности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установленных зачетов по всем видам подготовки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установленных зачетов по одному из видов подготовки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занимаемой должности и рекомендуется для зачисления в кадровый резерв или выдвижения на вышестоящую должность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занимаемой должности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выводы аттестации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85"/>
          <w:p>
            <w:pPr>
              <w:spacing w:after="20"/>
              <w:ind w:left="20"/>
              <w:jc w:val="both"/>
            </w:pPr>
            <w:r>
              <w:rPr>
                <w:rFonts w:ascii="Times New Roman"/>
                <w:b w:val="false"/>
                <w:i w:val="false"/>
                <w:color w:val="000000"/>
                <w:sz w:val="20"/>
              </w:rPr>
              <w:t>
ВЗ</w:t>
            </w:r>
          </w:p>
          <w:bookmarkEnd w:id="58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r>
    </w:tbl>
    <w:p>
      <w:pPr>
        <w:spacing w:after="0"/>
        <w:ind w:left="0"/>
        <w:jc w:val="left"/>
      </w:pPr>
      <w:r>
        <w:br/>
      </w:r>
      <w:r>
        <w:rPr>
          <w:rFonts w:ascii="Times New Roman"/>
          <w:b w:val="false"/>
          <w:i w:val="false"/>
          <w:color w:val="000000"/>
          <w:sz w:val="28"/>
        </w:rPr>
        <w:t>
</w:t>
      </w:r>
    </w:p>
    <w:bookmarkStart w:name="z747" w:id="586"/>
    <w:p>
      <w:pPr>
        <w:spacing w:after="0"/>
        <w:ind w:left="0"/>
        <w:jc w:val="both"/>
      </w:pPr>
      <w:r>
        <w:rPr>
          <w:rFonts w:ascii="Times New Roman"/>
          <w:b w:val="false"/>
          <w:i w:val="false"/>
          <w:color w:val="000000"/>
          <w:sz w:val="28"/>
        </w:rPr>
        <w:t>
      продолжение таблицы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87"/>
          <w:p>
            <w:pPr>
              <w:spacing w:after="20"/>
              <w:ind w:left="20"/>
              <w:jc w:val="both"/>
            </w:pPr>
            <w:r>
              <w:rPr>
                <w:rFonts w:ascii="Times New Roman"/>
                <w:b w:val="false"/>
                <w:i w:val="false"/>
                <w:color w:val="000000"/>
                <w:sz w:val="20"/>
              </w:rPr>
              <w:t xml:space="preserve">
Поощрения в отчетном году </w:t>
            </w:r>
          </w:p>
          <w:bookmarkEnd w:id="5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Академические и ученные степени, ученные звания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взыскания на момент оценки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конкурентоспособности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88"/>
          <w:p>
            <w:pPr>
              <w:spacing w:after="20"/>
              <w:ind w:left="20"/>
              <w:jc w:val="both"/>
            </w:pPr>
            <w:r>
              <w:rPr>
                <w:rFonts w:ascii="Times New Roman"/>
                <w:b w:val="false"/>
                <w:i w:val="false"/>
                <w:color w:val="000000"/>
                <w:sz w:val="20"/>
              </w:rPr>
              <w:t>
7</w:t>
            </w:r>
          </w:p>
          <w:bookmarkEnd w:id="5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89"/>
          <w:p>
            <w:pPr>
              <w:spacing w:after="20"/>
              <w:ind w:left="20"/>
              <w:jc w:val="both"/>
            </w:pPr>
            <w:r>
              <w:rPr>
                <w:rFonts w:ascii="Times New Roman"/>
                <w:b w:val="false"/>
                <w:i w:val="false"/>
                <w:color w:val="000000"/>
                <w:sz w:val="20"/>
              </w:rPr>
              <w:t>
поощрение, объявленное уполномоченным руководителем ОВД</w:t>
            </w:r>
          </w:p>
          <w:bookmarkEnd w:id="589"/>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поощрение, объявленное Министром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награда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2 класса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1 класса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1 класса - наставник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академическая степень "магистр"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 степень "доктор PhD" и др.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ученая степень или ученое звание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за последние 3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и выше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занимаемой должности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специальном звании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90"/>
          <w:p>
            <w:pPr>
              <w:spacing w:after="20"/>
              <w:ind w:left="20"/>
              <w:jc w:val="both"/>
            </w:pPr>
            <w:r>
              <w:rPr>
                <w:rFonts w:ascii="Times New Roman"/>
                <w:b w:val="false"/>
                <w:i w:val="false"/>
                <w:color w:val="000000"/>
                <w:sz w:val="20"/>
              </w:rPr>
              <w:t>
ВЗ</w:t>
            </w:r>
          </w:p>
          <w:bookmarkEnd w:id="590"/>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p>
      <w:pPr>
        <w:spacing w:after="0"/>
        <w:ind w:left="0"/>
        <w:jc w:val="left"/>
      </w:pPr>
      <w:r>
        <w:br/>
      </w:r>
      <w:r>
        <w:rPr>
          <w:rFonts w:ascii="Times New Roman"/>
          <w:b w:val="false"/>
          <w:i w:val="false"/>
          <w:color w:val="000000"/>
          <w:sz w:val="28"/>
        </w:rPr>
        <w:t>
</w:t>
      </w:r>
    </w:p>
    <w:bookmarkStart w:name="z752" w:id="591"/>
    <w:p>
      <w:pPr>
        <w:spacing w:after="0"/>
        <w:ind w:left="0"/>
        <w:jc w:val="both"/>
      </w:pPr>
      <w:r>
        <w:rPr>
          <w:rFonts w:ascii="Times New Roman"/>
          <w:b w:val="false"/>
          <w:i w:val="false"/>
          <w:color w:val="000000"/>
          <w:sz w:val="28"/>
        </w:rPr>
        <w:t>
      Примечание: ВЗ – весовое значение.</w:t>
      </w:r>
    </w:p>
    <w:bookmarkEnd w:id="591"/>
    <w:bookmarkStart w:name="z753" w:id="592"/>
    <w:p>
      <w:pPr>
        <w:spacing w:after="0"/>
        <w:ind w:left="0"/>
        <w:jc w:val="both"/>
      </w:pPr>
      <w:r>
        <w:rPr>
          <w:rFonts w:ascii="Times New Roman"/>
          <w:b w:val="false"/>
          <w:i w:val="false"/>
          <w:color w:val="000000"/>
          <w:sz w:val="28"/>
        </w:rPr>
        <w:t>
      Согласовано:</w:t>
      </w:r>
    </w:p>
    <w:bookmarkEnd w:id="592"/>
    <w:bookmarkStart w:name="z754" w:id="593"/>
    <w:p>
      <w:pPr>
        <w:spacing w:after="0"/>
        <w:ind w:left="0"/>
        <w:jc w:val="both"/>
      </w:pPr>
      <w:r>
        <w:rPr>
          <w:rFonts w:ascii="Times New Roman"/>
          <w:b w:val="false"/>
          <w:i w:val="false"/>
          <w:color w:val="000000"/>
          <w:sz w:val="28"/>
        </w:rPr>
        <w:t>
      Непосредственный руководитель          ________ _____________________</w:t>
      </w:r>
    </w:p>
    <w:bookmarkEnd w:id="593"/>
    <w:bookmarkStart w:name="z755" w:id="594"/>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594"/>
    <w:bookmarkStart w:name="z756" w:id="595"/>
    <w:p>
      <w:pPr>
        <w:spacing w:after="0"/>
        <w:ind w:left="0"/>
        <w:jc w:val="both"/>
      </w:pPr>
      <w:r>
        <w:rPr>
          <w:rFonts w:ascii="Times New Roman"/>
          <w:b w:val="false"/>
          <w:i w:val="false"/>
          <w:color w:val="000000"/>
          <w:sz w:val="28"/>
        </w:rPr>
        <w:t>
      "____"______________20___г.</w:t>
      </w:r>
    </w:p>
    <w:bookmarkEnd w:id="595"/>
    <w:bookmarkStart w:name="z757" w:id="596"/>
    <w:p>
      <w:pPr>
        <w:spacing w:after="0"/>
        <w:ind w:left="0"/>
        <w:jc w:val="both"/>
      </w:pPr>
      <w:r>
        <w:rPr>
          <w:rFonts w:ascii="Times New Roman"/>
          <w:b w:val="false"/>
          <w:i w:val="false"/>
          <w:color w:val="000000"/>
          <w:sz w:val="28"/>
        </w:rPr>
        <w:t>
      Ознакомлен             ___________________ ____________________</w:t>
      </w:r>
    </w:p>
    <w:bookmarkEnd w:id="596"/>
    <w:bookmarkStart w:name="z758" w:id="597"/>
    <w:p>
      <w:pPr>
        <w:spacing w:after="0"/>
        <w:ind w:left="0"/>
        <w:jc w:val="both"/>
      </w:pPr>
      <w:r>
        <w:rPr>
          <w:rFonts w:ascii="Times New Roman"/>
          <w:b w:val="false"/>
          <w:i w:val="false"/>
          <w:color w:val="000000"/>
          <w:sz w:val="28"/>
        </w:rPr>
        <w:t>
               (подпись сотрудника, (расшифровка подписи)</w:t>
      </w:r>
    </w:p>
    <w:bookmarkEnd w:id="597"/>
    <w:p>
      <w:pPr>
        <w:spacing w:after="0"/>
        <w:ind w:left="0"/>
        <w:jc w:val="both"/>
      </w:pPr>
      <w:r>
        <w:rPr>
          <w:rFonts w:ascii="Times New Roman"/>
          <w:b w:val="false"/>
          <w:i w:val="false"/>
          <w:color w:val="000000"/>
          <w:sz w:val="28"/>
        </w:rPr>
        <w:t xml:space="preserve">
      подлежащего оценке)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и методам </w:t>
            </w:r>
            <w:r>
              <w:br/>
            </w:r>
            <w:r>
              <w:rPr>
                <w:rFonts w:ascii="Times New Roman"/>
                <w:b w:val="false"/>
                <w:i w:val="false"/>
                <w:color w:val="000000"/>
                <w:sz w:val="20"/>
              </w:rPr>
              <w:t xml:space="preserve">определения профессиональных </w:t>
            </w:r>
            <w:r>
              <w:br/>
            </w:r>
            <w:r>
              <w:rPr>
                <w:rFonts w:ascii="Times New Roman"/>
                <w:b w:val="false"/>
                <w:i w:val="false"/>
                <w:color w:val="000000"/>
                <w:sz w:val="20"/>
              </w:rPr>
              <w:t xml:space="preserve">компетенций, ключевых </w:t>
            </w:r>
            <w:r>
              <w:br/>
            </w:r>
            <w:r>
              <w:rPr>
                <w:rFonts w:ascii="Times New Roman"/>
                <w:b w:val="false"/>
                <w:i w:val="false"/>
                <w:color w:val="000000"/>
                <w:sz w:val="20"/>
              </w:rPr>
              <w:t xml:space="preserve">показателей и расчета </w:t>
            </w:r>
            <w:r>
              <w:br/>
            </w:r>
            <w:r>
              <w:rPr>
                <w:rFonts w:ascii="Times New Roman"/>
                <w:b w:val="false"/>
                <w:i w:val="false"/>
                <w:color w:val="000000"/>
                <w:sz w:val="20"/>
              </w:rPr>
              <w:t xml:space="preserve">показателя </w:t>
            </w:r>
            <w:r>
              <w:br/>
            </w:r>
            <w:r>
              <w:rPr>
                <w:rFonts w:ascii="Times New Roman"/>
                <w:b w:val="false"/>
                <w:i w:val="false"/>
                <w:color w:val="000000"/>
                <w:sz w:val="20"/>
              </w:rPr>
              <w:t xml:space="preserve">конкурентоспособности в </w:t>
            </w:r>
            <w:r>
              <w:br/>
            </w:r>
            <w:r>
              <w:rPr>
                <w:rFonts w:ascii="Times New Roman"/>
                <w:b w:val="false"/>
                <w:i w:val="false"/>
                <w:color w:val="000000"/>
                <w:sz w:val="20"/>
              </w:rPr>
              <w:t xml:space="preserve">органах внутренних дел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внутренних дел РК от 22.11.2017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                                           _________________________________</w:t>
            </w:r>
            <w:r>
              <w:br/>
            </w:r>
            <w:r>
              <w:rPr>
                <w:rFonts w:ascii="Times New Roman"/>
                <w:b w:val="false"/>
                <w:i w:val="false"/>
                <w:color w:val="000000"/>
                <w:sz w:val="20"/>
              </w:rPr>
              <w:t xml:space="preserve">                                           (звание, Ф.И.О. (при его наличии), </w:t>
            </w:r>
            <w:r>
              <w:br/>
            </w:r>
            <w:r>
              <w:rPr>
                <w:rFonts w:ascii="Times New Roman"/>
                <w:b w:val="false"/>
                <w:i w:val="false"/>
                <w:color w:val="000000"/>
                <w:sz w:val="20"/>
              </w:rPr>
              <w:t xml:space="preserve">                                           должность руководителя подразделения </w:t>
            </w:r>
            <w:r>
              <w:br/>
            </w:r>
            <w:r>
              <w:rPr>
                <w:rFonts w:ascii="Times New Roman"/>
                <w:b w:val="false"/>
                <w:i w:val="false"/>
                <w:color w:val="000000"/>
                <w:sz w:val="20"/>
              </w:rPr>
              <w:t xml:space="preserve">                                           органа внутренних дел, на службу в которое </w:t>
            </w:r>
            <w:r>
              <w:br/>
            </w:r>
            <w:r>
              <w:rPr>
                <w:rFonts w:ascii="Times New Roman"/>
                <w:b w:val="false"/>
                <w:i w:val="false"/>
                <w:color w:val="000000"/>
                <w:sz w:val="20"/>
              </w:rPr>
              <w:t xml:space="preserve">                                           оформляется кандидат на службу в ОВД)</w:t>
            </w:r>
            <w:r>
              <w:br/>
            </w:r>
            <w:r>
              <w:rPr>
                <w:rFonts w:ascii="Times New Roman"/>
                <w:b w:val="false"/>
                <w:i w:val="false"/>
                <w:color w:val="000000"/>
                <w:sz w:val="20"/>
              </w:rPr>
              <w:t xml:space="preserve">                                           __________________________________</w:t>
            </w:r>
            <w:r>
              <w:br/>
            </w:r>
            <w:r>
              <w:rPr>
                <w:rFonts w:ascii="Times New Roman"/>
                <w:b w:val="false"/>
                <w:i w:val="false"/>
                <w:color w:val="000000"/>
                <w:sz w:val="20"/>
              </w:rPr>
              <w:t xml:space="preserve">                                           _______ "____"___________20___года</w:t>
            </w:r>
            <w:r>
              <w:br/>
            </w:r>
            <w:r>
              <w:rPr>
                <w:rFonts w:ascii="Times New Roman"/>
                <w:b w:val="false"/>
                <w:i w:val="false"/>
                <w:color w:val="000000"/>
                <w:sz w:val="20"/>
              </w:rPr>
              <w:t xml:space="preserve">                                           (подпись)       (дата)</w:t>
            </w:r>
          </w:p>
        </w:tc>
      </w:tr>
    </w:tbl>
    <w:bookmarkStart w:name="z934" w:id="598"/>
    <w:p>
      <w:pPr>
        <w:spacing w:after="0"/>
        <w:ind w:left="0"/>
        <w:jc w:val="left"/>
      </w:pPr>
      <w:r>
        <w:rPr>
          <w:rFonts w:ascii="Times New Roman"/>
          <w:b/>
          <w:i w:val="false"/>
          <w:color w:val="000000"/>
        </w:rPr>
        <w:t xml:space="preserve"> Лист оценки конкурентоспособности кандидата на службу в органы внутренних дел</w:t>
      </w:r>
    </w:p>
    <w:bookmarkEnd w:id="598"/>
    <w:bookmarkStart w:name="z935" w:id="599"/>
    <w:p>
      <w:pPr>
        <w:spacing w:after="0"/>
        <w:ind w:left="0"/>
        <w:jc w:val="left"/>
      </w:pPr>
      <w:r>
        <w:rPr>
          <w:rFonts w:ascii="Times New Roman"/>
          <w:b/>
          <w:i w:val="false"/>
          <w:color w:val="000000"/>
        </w:rPr>
        <w:t xml:space="preserve"> ____________________________________________________________________________</w:t>
      </w:r>
    </w:p>
    <w:bookmarkEnd w:id="599"/>
    <w:bookmarkStart w:name="z936" w:id="600"/>
    <w:p>
      <w:pPr>
        <w:spacing w:after="0"/>
        <w:ind w:left="0"/>
        <w:jc w:val="left"/>
      </w:pPr>
      <w:r>
        <w:rPr>
          <w:rFonts w:ascii="Times New Roman"/>
          <w:b/>
          <w:i w:val="false"/>
          <w:color w:val="000000"/>
        </w:rPr>
        <w:t xml:space="preserve"> (Ф.И.О. (при его наличии), должность, на которую оформляется кандидат на службу в ОВД)</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01"/>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образования</w:t>
            </w:r>
          </w:p>
          <w:bookmarkEnd w:id="601"/>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02"/>
          <w:p>
            <w:pPr>
              <w:spacing w:after="20"/>
              <w:ind w:left="20"/>
              <w:jc w:val="both"/>
            </w:pPr>
            <w:r>
              <w:rPr>
                <w:rFonts w:ascii="Times New Roman"/>
                <w:b w:val="false"/>
                <w:i w:val="false"/>
                <w:color w:val="000000"/>
                <w:sz w:val="20"/>
              </w:rPr>
              <w:t>
Средняя оценка по документу об образовании</w:t>
            </w:r>
          </w:p>
          <w:bookmarkEnd w:id="602"/>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03"/>
          <w:p>
            <w:pPr>
              <w:spacing w:after="20"/>
              <w:ind w:left="20"/>
              <w:jc w:val="both"/>
            </w:pPr>
            <w:r>
              <w:rPr>
                <w:rFonts w:ascii="Times New Roman"/>
                <w:b w:val="false"/>
                <w:i w:val="false"/>
                <w:color w:val="000000"/>
                <w:sz w:val="20"/>
              </w:rPr>
              <w:t>
Стаж воинской службы</w:t>
            </w:r>
          </w:p>
          <w:bookmarkEnd w:id="603"/>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05"/>
          <w:p>
            <w:pPr>
              <w:spacing w:after="20"/>
              <w:ind w:left="20"/>
              <w:jc w:val="both"/>
            </w:pPr>
            <w:r>
              <w:rPr>
                <w:rFonts w:ascii="Times New Roman"/>
                <w:b w:val="false"/>
                <w:i w:val="false"/>
                <w:color w:val="000000"/>
                <w:sz w:val="20"/>
              </w:rPr>
              <w:t>
</w:t>
            </w:r>
            <w:r>
              <w:rPr>
                <w:rFonts w:ascii="Times New Roman"/>
                <w:b w:val="false"/>
                <w:i w:val="false"/>
                <w:color w:val="000000"/>
                <w:sz w:val="20"/>
              </w:rPr>
              <w:t>среднее</w:t>
            </w:r>
          </w:p>
          <w:bookmarkEnd w:id="6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или наличие отсрочки от призыва на срочную воинскую службу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06"/>
          <w:p>
            <w:pPr>
              <w:spacing w:after="20"/>
              <w:ind w:left="20"/>
              <w:jc w:val="both"/>
            </w:pPr>
            <w:r>
              <w:rPr>
                <w:rFonts w:ascii="Times New Roman"/>
                <w:b w:val="false"/>
                <w:i w:val="false"/>
                <w:color w:val="000000"/>
                <w:sz w:val="20"/>
              </w:rPr>
              <w:t>
прохождение подготовки по военно-техническим</w:t>
            </w:r>
          </w:p>
          <w:bookmarkEnd w:id="606"/>
          <w:p>
            <w:pPr>
              <w:spacing w:after="20"/>
              <w:ind w:left="20"/>
              <w:jc w:val="both"/>
            </w:pPr>
            <w:r>
              <w:rPr>
                <w:rFonts w:ascii="Times New Roman"/>
                <w:b w:val="false"/>
                <w:i w:val="false"/>
                <w:color w:val="000000"/>
                <w:sz w:val="20"/>
              </w:rPr>
              <w:t>
и другим военным специальностям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срочной службы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подготовка граждан по программе офицеров запаса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08"/>
          <w:p>
            <w:pPr>
              <w:spacing w:after="20"/>
              <w:ind w:left="20"/>
              <w:jc w:val="both"/>
            </w:pPr>
            <w:r>
              <w:rPr>
                <w:rFonts w:ascii="Times New Roman"/>
                <w:b w:val="false"/>
                <w:i w:val="false"/>
                <w:color w:val="000000"/>
                <w:sz w:val="20"/>
              </w:rPr>
              <w:t>
</w:t>
            </w:r>
            <w:r>
              <w:rPr>
                <w:rFonts w:ascii="Times New Roman"/>
                <w:b w:val="false"/>
                <w:i w:val="false"/>
                <w:color w:val="000000"/>
                <w:sz w:val="20"/>
              </w:rPr>
              <w:t>ВЗ</w:t>
            </w:r>
          </w:p>
          <w:bookmarkEnd w:id="6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7" w:id="609"/>
      <w:r>
        <w:rPr>
          <w:rFonts w:ascii="Times New Roman"/>
          <w:b w:val="false"/>
          <w:i w:val="false"/>
          <w:color w:val="000000"/>
          <w:sz w:val="28"/>
        </w:rPr>
        <w:t>
      продолжение таблицы</w:t>
      </w:r>
    </w:p>
    <w:bookmarkEnd w:id="609"/>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10"/>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количество правильных ответов по результатам тестирования</w:t>
            </w:r>
          </w:p>
          <w:bookmarkEnd w:id="610"/>
          <w:p>
            <w:pPr>
              <w:spacing w:after="20"/>
              <w:ind w:left="20"/>
              <w:jc w:val="both"/>
            </w:pPr>
            <w:r>
              <w:rPr>
                <w:rFonts w:ascii="Times New Roman"/>
                <w:b w:val="false"/>
                <w:i w:val="false"/>
                <w:color w:val="000000"/>
                <w:sz w:val="20"/>
              </w:rPr>
              <w:t>k</w:t>
            </w:r>
            <w:r>
              <w:rPr>
                <w:rFonts w:ascii="Times New Roman"/>
                <w:b w:val="false"/>
                <w:i w:val="false"/>
                <w:color w:val="000000"/>
                <w:vertAlign w:val="subscript"/>
              </w:rPr>
              <w:t>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11"/>
          <w:p>
            <w:pPr>
              <w:spacing w:after="20"/>
              <w:ind w:left="20"/>
              <w:jc w:val="both"/>
            </w:pPr>
            <w:r>
              <w:rPr>
                <w:rFonts w:ascii="Times New Roman"/>
                <w:b w:val="false"/>
                <w:i w:val="false"/>
                <w:color w:val="000000"/>
                <w:sz w:val="20"/>
              </w:rPr>
              <w:t>
Результаты оценки личных качеств</w:t>
            </w:r>
          </w:p>
          <w:bookmarkEnd w:id="611"/>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13"/>
          <w:p>
            <w:pPr>
              <w:spacing w:after="20"/>
              <w:ind w:left="20"/>
              <w:jc w:val="both"/>
            </w:pPr>
            <w:r>
              <w:rPr>
                <w:rFonts w:ascii="Times New Roman"/>
                <w:b w:val="false"/>
                <w:i w:val="false"/>
                <w:color w:val="000000"/>
                <w:sz w:val="20"/>
              </w:rPr>
              <w:t>
</w:t>
            </w:r>
            <w:r>
              <w:rPr>
                <w:rFonts w:ascii="Times New Roman"/>
                <w:b w:val="false"/>
                <w:i w:val="false"/>
                <w:color w:val="000000"/>
                <w:sz w:val="20"/>
              </w:rPr>
              <w:t>от 5 до 8</w:t>
            </w:r>
          </w:p>
          <w:bookmarkEnd w:id="6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выше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мышление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нетерпимость к коррупции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1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615"/>
          <w:p>
            <w:pPr>
              <w:spacing w:after="20"/>
              <w:ind w:left="20"/>
              <w:jc w:val="both"/>
            </w:pPr>
            <w:r>
              <w:rPr>
                <w:rFonts w:ascii="Times New Roman"/>
                <w:b w:val="false"/>
                <w:i w:val="false"/>
                <w:color w:val="000000"/>
                <w:sz w:val="20"/>
              </w:rPr>
              <w:t>
</w:t>
            </w:r>
            <w:r>
              <w:rPr>
                <w:rFonts w:ascii="Times New Roman"/>
                <w:b w:val="false"/>
                <w:i w:val="false"/>
                <w:color w:val="000000"/>
                <w:sz w:val="20"/>
              </w:rPr>
              <w:t>ВЗ</w:t>
            </w:r>
          </w:p>
          <w:bookmarkEnd w:id="6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16"/>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 результатам сдачи нормативов по физической подготовке</w:t>
            </w:r>
          </w:p>
          <w:bookmarkEnd w:id="616"/>
          <w:p>
            <w:pPr>
              <w:spacing w:after="20"/>
              <w:ind w:left="20"/>
              <w:jc w:val="both"/>
            </w:pPr>
            <w:r>
              <w:rPr>
                <w:rFonts w:ascii="Times New Roman"/>
                <w:b w:val="false"/>
                <w:i w:val="false"/>
                <w:color w:val="000000"/>
                <w:sz w:val="20"/>
              </w:rPr>
              <w:t>k</w:t>
            </w:r>
            <w:r>
              <w:rPr>
                <w:rFonts w:ascii="Times New Roman"/>
                <w:b w:val="false"/>
                <w:i w:val="false"/>
                <w:color w:val="000000"/>
                <w:vertAlign w:val="sub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p>
            <w:pPr>
              <w:spacing w:after="20"/>
              <w:ind w:left="20"/>
              <w:jc w:val="both"/>
            </w:pPr>
            <w:r>
              <w:rPr>
                <w:rFonts w:ascii="Times New Roman"/>
                <w:b w:val="false"/>
                <w:i w:val="false"/>
                <w:color w:val="000000"/>
                <w:sz w:val="20"/>
              </w:rPr>
              <w:t>k</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конкурентоспособности кандидата на службу в ОВД ПКК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618"/>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w:t>
            </w:r>
          </w:p>
          <w:bookmarkEnd w:id="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61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20"/>
          <w:p>
            <w:pPr>
              <w:spacing w:after="20"/>
              <w:ind w:left="20"/>
              <w:jc w:val="both"/>
            </w:pPr>
            <w:r>
              <w:rPr>
                <w:rFonts w:ascii="Times New Roman"/>
                <w:b w:val="false"/>
                <w:i w:val="false"/>
                <w:color w:val="000000"/>
                <w:sz w:val="20"/>
              </w:rPr>
              <w:t>
</w:t>
            </w:r>
            <w:r>
              <w:rPr>
                <w:rFonts w:ascii="Times New Roman"/>
                <w:b w:val="false"/>
                <w:i w:val="false"/>
                <w:color w:val="000000"/>
                <w:sz w:val="20"/>
              </w:rPr>
              <w:t>ВЗ</w:t>
            </w:r>
          </w:p>
          <w:bookmarkEnd w:id="6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621"/>
    <w:p>
      <w:pPr>
        <w:spacing w:after="0"/>
        <w:ind w:left="0"/>
        <w:jc w:val="both"/>
      </w:pPr>
      <w:r>
        <w:rPr>
          <w:rFonts w:ascii="Times New Roman"/>
          <w:b w:val="false"/>
          <w:i w:val="false"/>
          <w:color w:val="000000"/>
          <w:sz w:val="28"/>
        </w:rPr>
        <w:t>
      Примечание: ПКК - показатель конкурентоспособности кандидата на службу в ОВД; k</w:t>
      </w:r>
      <w:r>
        <w:rPr>
          <w:rFonts w:ascii="Times New Roman"/>
          <w:b w:val="false"/>
          <w:i w:val="false"/>
          <w:color w:val="000000"/>
          <w:vertAlign w:val="subscript"/>
        </w:rPr>
        <w:t>1</w:t>
      </w:r>
      <w:r>
        <w:rPr>
          <w:rFonts w:ascii="Times New Roman"/>
          <w:b w:val="false"/>
          <w:i w:val="false"/>
          <w:color w:val="000000"/>
          <w:sz w:val="28"/>
        </w:rPr>
        <w:t xml:space="preserve"> – весовое значение конкурентоспособности кандидата на службу в ОВД по критерию "уровень образования"; k</w:t>
      </w:r>
      <w:r>
        <w:rPr>
          <w:rFonts w:ascii="Times New Roman"/>
          <w:b w:val="false"/>
          <w:i w:val="false"/>
          <w:color w:val="000000"/>
          <w:vertAlign w:val="subscript"/>
        </w:rPr>
        <w:t>2</w:t>
      </w:r>
      <w:r>
        <w:rPr>
          <w:rFonts w:ascii="Times New Roman"/>
          <w:b w:val="false"/>
          <w:i w:val="false"/>
          <w:color w:val="000000"/>
          <w:sz w:val="28"/>
        </w:rPr>
        <w:t xml:space="preserve"> – весовое значение конкурентоспособности кандидата на службу в ОВД по критерию "средняя оценка по документу об образовании"; k</w:t>
      </w:r>
      <w:r>
        <w:rPr>
          <w:rFonts w:ascii="Times New Roman"/>
          <w:b w:val="false"/>
          <w:i w:val="false"/>
          <w:color w:val="000000"/>
          <w:vertAlign w:val="subscript"/>
        </w:rPr>
        <w:t>3</w:t>
      </w:r>
      <w:r>
        <w:rPr>
          <w:rFonts w:ascii="Times New Roman"/>
          <w:b w:val="false"/>
          <w:i w:val="false"/>
          <w:color w:val="000000"/>
          <w:sz w:val="28"/>
        </w:rPr>
        <w:t xml:space="preserve"> - весовое значение конкурентоспособности кандидата на службу в ОВД по критерию "стаж воинской службы"; k</w:t>
      </w:r>
      <w:r>
        <w:rPr>
          <w:rFonts w:ascii="Times New Roman"/>
          <w:b w:val="false"/>
          <w:i w:val="false"/>
          <w:color w:val="000000"/>
          <w:vertAlign w:val="subscript"/>
        </w:rPr>
        <w:t>4</w:t>
      </w:r>
      <w:r>
        <w:rPr>
          <w:rFonts w:ascii="Times New Roman"/>
          <w:b w:val="false"/>
          <w:i w:val="false"/>
          <w:color w:val="000000"/>
          <w:sz w:val="28"/>
        </w:rPr>
        <w:t xml:space="preserve"> - весовое значение конкурентоспособности кандидата на службу в ОВД по критерию "среднее количество правильных ответов по результатам тестирования"; k</w:t>
      </w:r>
      <w:r>
        <w:rPr>
          <w:rFonts w:ascii="Times New Roman"/>
          <w:b w:val="false"/>
          <w:i w:val="false"/>
          <w:color w:val="000000"/>
          <w:vertAlign w:val="subscript"/>
        </w:rPr>
        <w:t>5</w:t>
      </w:r>
      <w:r>
        <w:rPr>
          <w:rFonts w:ascii="Times New Roman"/>
          <w:b w:val="false"/>
          <w:i w:val="false"/>
          <w:color w:val="000000"/>
          <w:sz w:val="28"/>
        </w:rPr>
        <w:t xml:space="preserve"> - весовое значение конкурентоспособности кандидата на службу в ОВД по критерию "результаты оценки личных качеств"; k</w:t>
      </w:r>
      <w:r>
        <w:rPr>
          <w:rFonts w:ascii="Times New Roman"/>
          <w:b w:val="false"/>
          <w:i w:val="false"/>
          <w:color w:val="000000"/>
          <w:vertAlign w:val="subscript"/>
        </w:rPr>
        <w:t>6</w:t>
      </w:r>
      <w:r>
        <w:rPr>
          <w:rFonts w:ascii="Times New Roman"/>
          <w:b w:val="false"/>
          <w:i w:val="false"/>
          <w:color w:val="000000"/>
          <w:sz w:val="28"/>
        </w:rPr>
        <w:t xml:space="preserve"> - весовое значение конкурентоспособности кандидата на службу в ОВД по критерию "оценка по результатам сдачи нормативов по физической подготовке"; k</w:t>
      </w:r>
      <w:r>
        <w:rPr>
          <w:rFonts w:ascii="Times New Roman"/>
          <w:b w:val="false"/>
          <w:i w:val="false"/>
          <w:color w:val="000000"/>
          <w:vertAlign w:val="subscript"/>
        </w:rPr>
        <w:t>7</w:t>
      </w:r>
      <w:r>
        <w:rPr>
          <w:rFonts w:ascii="Times New Roman"/>
          <w:b w:val="false"/>
          <w:i w:val="false"/>
          <w:color w:val="000000"/>
          <w:sz w:val="28"/>
        </w:rPr>
        <w:t xml:space="preserve"> - весовое значение конкурентоспособности кандидата на службу в ОВД по критерию "спортивный разряд"; ВЗ – весовое значение.</w:t>
      </w:r>
    </w:p>
    <w:bookmarkEnd w:id="621"/>
    <w:p>
      <w:pPr>
        <w:spacing w:after="0"/>
        <w:ind w:left="0"/>
        <w:jc w:val="both"/>
      </w:pPr>
      <w:bookmarkStart w:name="z1095" w:id="622"/>
      <w:r>
        <w:rPr>
          <w:rFonts w:ascii="Times New Roman"/>
          <w:b w:val="false"/>
          <w:i w:val="false"/>
          <w:color w:val="000000"/>
          <w:sz w:val="28"/>
        </w:rPr>
        <w:t>
             Согласовано:</w:t>
      </w:r>
    </w:p>
    <w:bookmarkEnd w:id="622"/>
    <w:p>
      <w:pPr>
        <w:spacing w:after="0"/>
        <w:ind w:left="0"/>
        <w:jc w:val="both"/>
      </w:pPr>
      <w:r>
        <w:rPr>
          <w:rFonts w:ascii="Times New Roman"/>
          <w:b w:val="false"/>
          <w:i w:val="false"/>
          <w:color w:val="000000"/>
          <w:sz w:val="28"/>
        </w:rPr>
        <w:t xml:space="preserve">Руководитель кадровой службы             ________             __________________________ </w:t>
      </w:r>
    </w:p>
    <w:p>
      <w:pPr>
        <w:spacing w:after="0"/>
        <w:ind w:left="0"/>
        <w:jc w:val="both"/>
      </w:pPr>
      <w:r>
        <w:rPr>
          <w:rFonts w:ascii="Times New Roman"/>
          <w:b w:val="false"/>
          <w:i w:val="false"/>
          <w:color w:val="000000"/>
          <w:sz w:val="28"/>
        </w:rPr>
        <w:t>подразделения органа внутренних дел       (подпись)             (Ф.И.О. (при его наличии)</w:t>
      </w:r>
    </w:p>
    <w:p>
      <w:pPr>
        <w:spacing w:after="0"/>
        <w:ind w:left="0"/>
        <w:jc w:val="both"/>
      </w:pPr>
      <w:r>
        <w:rPr>
          <w:rFonts w:ascii="Times New Roman"/>
          <w:b w:val="false"/>
          <w:i w:val="false"/>
          <w:color w:val="000000"/>
          <w:sz w:val="28"/>
        </w:rPr>
        <w:t>"____ "______________20___г.</w:t>
      </w:r>
    </w:p>
    <w:p>
      <w:pPr>
        <w:spacing w:after="0"/>
        <w:ind w:left="0"/>
        <w:jc w:val="both"/>
      </w:pPr>
      <w:r>
        <w:rPr>
          <w:rFonts w:ascii="Times New Roman"/>
          <w:b w:val="false"/>
          <w:i w:val="false"/>
          <w:color w:val="000000"/>
          <w:sz w:val="28"/>
        </w:rPr>
        <w:t xml:space="preserve">       Ознакомлен        _________________________________ ____________________________ </w:t>
      </w:r>
    </w:p>
    <w:p>
      <w:pPr>
        <w:spacing w:after="0"/>
        <w:ind w:left="0"/>
        <w:jc w:val="both"/>
      </w:pPr>
      <w:r>
        <w:rPr>
          <w:rFonts w:ascii="Times New Roman"/>
          <w:b w:val="false"/>
          <w:i w:val="false"/>
          <w:color w:val="000000"/>
          <w:sz w:val="28"/>
        </w:rPr>
        <w:t xml:space="preserve">       (подпись кандидата на службу в ОВД, подлежащего оценке)(Ф.И.О.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2015 года № 998</w:t>
            </w:r>
          </w:p>
        </w:tc>
      </w:tr>
    </w:tbl>
    <w:bookmarkStart w:name="z126" w:id="623"/>
    <w:p>
      <w:pPr>
        <w:spacing w:after="0"/>
        <w:ind w:left="0"/>
        <w:jc w:val="left"/>
      </w:pPr>
      <w:r>
        <w:rPr>
          <w:rFonts w:ascii="Times New Roman"/>
          <w:b/>
          <w:i w:val="false"/>
          <w:color w:val="000000"/>
        </w:rPr>
        <w:t xml:space="preserve"> Система и критерии карьерного роста сотрудников органов внутренних дел Республики Казахстан</w:t>
      </w:r>
    </w:p>
    <w:bookmarkEnd w:id="623"/>
    <w:p>
      <w:pPr>
        <w:spacing w:after="0"/>
        <w:ind w:left="0"/>
        <w:jc w:val="both"/>
      </w:pPr>
      <w:r>
        <w:rPr>
          <w:rFonts w:ascii="Times New Roman"/>
          <w:b w:val="false"/>
          <w:i w:val="false"/>
          <w:color w:val="ff0000"/>
          <w:sz w:val="28"/>
        </w:rPr>
        <w:t xml:space="preserve">
      Сноска. Приложение 3 исключено приказом Министра внутренних дел РК от 06.03.2024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2015 года № 998</w:t>
            </w:r>
          </w:p>
        </w:tc>
      </w:tr>
    </w:tbl>
    <w:bookmarkStart w:name="z144" w:id="624"/>
    <w:p>
      <w:pPr>
        <w:spacing w:after="0"/>
        <w:ind w:left="0"/>
        <w:jc w:val="left"/>
      </w:pPr>
      <w:r>
        <w:rPr>
          <w:rFonts w:ascii="Times New Roman"/>
          <w:b/>
          <w:i w:val="false"/>
          <w:color w:val="000000"/>
        </w:rPr>
        <w:t xml:space="preserve"> Методика осуществления кадрового прогноза в органах внутренних дел Республики Казахстан</w:t>
      </w:r>
    </w:p>
    <w:bookmarkEnd w:id="624"/>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10.05.2024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6" w:id="625"/>
    <w:p>
      <w:pPr>
        <w:spacing w:after="0"/>
        <w:ind w:left="0"/>
        <w:jc w:val="both"/>
      </w:pPr>
      <w:r>
        <w:rPr>
          <w:rFonts w:ascii="Times New Roman"/>
          <w:b w:val="false"/>
          <w:i w:val="false"/>
          <w:color w:val="000000"/>
          <w:sz w:val="28"/>
        </w:rPr>
        <w:t>
      1. Методика осуществления кадрового прогноза в органах внутренних дел Республики Казахстан (далее – Методика) регулирует определение количественной и качественной потребности в кадрах на ежегодной основе, направленной на обеспечение данной потребности в целях сохранения и повышения кадрового потенциала в соответствии с задачами и целями деятельности и приоритетами стратегического развития органов внутренних дел.</w:t>
      </w:r>
    </w:p>
    <w:bookmarkEnd w:id="625"/>
    <w:bookmarkStart w:name="z1097" w:id="626"/>
    <w:p>
      <w:pPr>
        <w:spacing w:after="0"/>
        <w:ind w:left="0"/>
        <w:jc w:val="both"/>
      </w:pPr>
      <w:r>
        <w:rPr>
          <w:rFonts w:ascii="Times New Roman"/>
          <w:b w:val="false"/>
          <w:i w:val="false"/>
          <w:color w:val="000000"/>
          <w:sz w:val="28"/>
        </w:rPr>
        <w:t>
      2. Анализ кадровой ситуации осуществляется путем изучения и сравнения статистических данных кадровой работы по комплектованию кадрами, изучения тенденций и закономерностей в деятельности органов внутренних дел.</w:t>
      </w:r>
    </w:p>
    <w:bookmarkEnd w:id="626"/>
    <w:bookmarkStart w:name="z1098" w:id="627"/>
    <w:p>
      <w:pPr>
        <w:spacing w:after="0"/>
        <w:ind w:left="0"/>
        <w:jc w:val="both"/>
      </w:pPr>
      <w:r>
        <w:rPr>
          <w:rFonts w:ascii="Times New Roman"/>
          <w:b w:val="false"/>
          <w:i w:val="false"/>
          <w:color w:val="000000"/>
          <w:sz w:val="28"/>
        </w:rPr>
        <w:t>
      3. Кадровый прогноз в органах внутренних дел осуществляется на основе анализа кадровой ситуации и состоит в определении количественной и качественной потребности в кадрах на следующий календарный год.</w:t>
      </w:r>
    </w:p>
    <w:bookmarkEnd w:id="627"/>
    <w:bookmarkStart w:name="z1099" w:id="628"/>
    <w:p>
      <w:pPr>
        <w:spacing w:after="0"/>
        <w:ind w:left="0"/>
        <w:jc w:val="both"/>
      </w:pPr>
      <w:r>
        <w:rPr>
          <w:rFonts w:ascii="Times New Roman"/>
          <w:b w:val="false"/>
          <w:i w:val="false"/>
          <w:color w:val="000000"/>
          <w:sz w:val="28"/>
        </w:rPr>
        <w:t>
      4. Основополагающим методом кадрового прогноза является метод скорректированной экстраполяции, который заключается в переносе тенденций и показателей кадровой работы предыдущих лет на планируемый период с поправкой на происходящие и предполагаемые изменения в деятельности органа внутренних дел.</w:t>
      </w:r>
    </w:p>
    <w:bookmarkEnd w:id="628"/>
    <w:bookmarkStart w:name="z1100" w:id="629"/>
    <w:p>
      <w:pPr>
        <w:spacing w:after="0"/>
        <w:ind w:left="0"/>
        <w:jc w:val="both"/>
      </w:pPr>
      <w:r>
        <w:rPr>
          <w:rFonts w:ascii="Times New Roman"/>
          <w:b w:val="false"/>
          <w:i w:val="false"/>
          <w:color w:val="000000"/>
          <w:sz w:val="28"/>
        </w:rPr>
        <w:t>
      5. Кадровый прогноз осуществляется ежегодно, с учетом показателей текущего года и двух предыдущих лет. Периодом кадрового прогноза является четвертый квартал года прогнозирования.</w:t>
      </w:r>
    </w:p>
    <w:bookmarkEnd w:id="629"/>
    <w:bookmarkStart w:name="z1101" w:id="630"/>
    <w:p>
      <w:pPr>
        <w:spacing w:after="0"/>
        <w:ind w:left="0"/>
        <w:jc w:val="both"/>
      </w:pPr>
      <w:r>
        <w:rPr>
          <w:rFonts w:ascii="Times New Roman"/>
          <w:b w:val="false"/>
          <w:i w:val="false"/>
          <w:color w:val="000000"/>
          <w:sz w:val="28"/>
        </w:rPr>
        <w:t>
      Кадровое прогнозирование осуществляется Кадровой службой Министерства внутренних дел Республики Казахстан (далее – Кадровая служба) и его территориальными подразделениями на основе анализа ежегодных статистических данных по кадровой работе.</w:t>
      </w:r>
    </w:p>
    <w:bookmarkEnd w:id="630"/>
    <w:bookmarkStart w:name="z1102" w:id="631"/>
    <w:p>
      <w:pPr>
        <w:spacing w:after="0"/>
        <w:ind w:left="0"/>
        <w:jc w:val="both"/>
      </w:pPr>
      <w:r>
        <w:rPr>
          <w:rFonts w:ascii="Times New Roman"/>
          <w:b w:val="false"/>
          <w:i w:val="false"/>
          <w:color w:val="000000"/>
          <w:sz w:val="28"/>
        </w:rPr>
        <w:t>
      Территориальные подразделения органов внутренних дел в срок до 1 ноября текущего года направляют в Кадровую службу план-прогноз потребности в кадрах (далее – план – прогноз) и план мероприятий по обеспечению потребности в кадрах (далее – план мероприятий). Кадровая служба проводит итоговый комплексный анализ сведений, и на его основе производит корректировку план – прогноза и плана мероприятий, в целях систематического мониторинга кадровой ситуации.</w:t>
      </w:r>
    </w:p>
    <w:bookmarkEnd w:id="631"/>
    <w:bookmarkStart w:name="z1103" w:id="632"/>
    <w:p>
      <w:pPr>
        <w:spacing w:after="0"/>
        <w:ind w:left="0"/>
        <w:jc w:val="both"/>
      </w:pPr>
      <w:r>
        <w:rPr>
          <w:rFonts w:ascii="Times New Roman"/>
          <w:b w:val="false"/>
          <w:i w:val="false"/>
          <w:color w:val="000000"/>
          <w:sz w:val="28"/>
        </w:rPr>
        <w:t>
      6. Анализ кадровой ситуации осуществляется путем:</w:t>
      </w:r>
    </w:p>
    <w:bookmarkEnd w:id="632"/>
    <w:bookmarkStart w:name="z1104" w:id="633"/>
    <w:p>
      <w:pPr>
        <w:spacing w:after="0"/>
        <w:ind w:left="0"/>
        <w:jc w:val="both"/>
      </w:pPr>
      <w:r>
        <w:rPr>
          <w:rFonts w:ascii="Times New Roman"/>
          <w:b w:val="false"/>
          <w:i w:val="false"/>
          <w:color w:val="000000"/>
          <w:sz w:val="28"/>
        </w:rPr>
        <w:t>
      1) оценки кадрового потенциала и его изменений за текущий год и двух предыдущих лет;</w:t>
      </w:r>
    </w:p>
    <w:bookmarkEnd w:id="633"/>
    <w:bookmarkStart w:name="z1105" w:id="634"/>
    <w:p>
      <w:pPr>
        <w:spacing w:after="0"/>
        <w:ind w:left="0"/>
        <w:jc w:val="both"/>
      </w:pPr>
      <w:r>
        <w:rPr>
          <w:rFonts w:ascii="Times New Roman"/>
          <w:b w:val="false"/>
          <w:i w:val="false"/>
          <w:color w:val="000000"/>
          <w:sz w:val="28"/>
        </w:rPr>
        <w:t>
      2) определения состояния укомплектованности и дефицита кадров в сравнении с аналогичными показателями за текущий год и двух предыдущих лет;</w:t>
      </w:r>
    </w:p>
    <w:bookmarkEnd w:id="634"/>
    <w:bookmarkStart w:name="z1106" w:id="635"/>
    <w:p>
      <w:pPr>
        <w:spacing w:after="0"/>
        <w:ind w:left="0"/>
        <w:jc w:val="both"/>
      </w:pPr>
      <w:r>
        <w:rPr>
          <w:rFonts w:ascii="Times New Roman"/>
          <w:b w:val="false"/>
          <w:i w:val="false"/>
          <w:color w:val="000000"/>
          <w:sz w:val="28"/>
        </w:rPr>
        <w:t>
      3) изучения тенденций и закономерностей в деятельности органов внутренних дел, влияющих на потребность в кадрах.</w:t>
      </w:r>
    </w:p>
    <w:bookmarkEnd w:id="635"/>
    <w:bookmarkStart w:name="z1107" w:id="636"/>
    <w:p>
      <w:pPr>
        <w:spacing w:after="0"/>
        <w:ind w:left="0"/>
        <w:jc w:val="both"/>
      </w:pPr>
      <w:r>
        <w:rPr>
          <w:rFonts w:ascii="Times New Roman"/>
          <w:b w:val="false"/>
          <w:i w:val="false"/>
          <w:color w:val="000000"/>
          <w:sz w:val="28"/>
        </w:rPr>
        <w:t>
      7. Оценка кадрового потенциала осуществляется путем определения количества действующих кадров в системе органов внутренних дел с градацией по возрасту, стажу службы в правоохранительных, специальных государственных органах и на воинской службе, а также образовательному уровню на основании статистических сведений о сотрудниках органа внутренних дел по форме согласно приложению 1 к настоящей Методике.</w:t>
      </w:r>
    </w:p>
    <w:bookmarkEnd w:id="636"/>
    <w:bookmarkStart w:name="z1108" w:id="637"/>
    <w:p>
      <w:pPr>
        <w:spacing w:after="0"/>
        <w:ind w:left="0"/>
        <w:jc w:val="both"/>
      </w:pPr>
      <w:r>
        <w:rPr>
          <w:rFonts w:ascii="Times New Roman"/>
          <w:b w:val="false"/>
          <w:i w:val="false"/>
          <w:color w:val="000000"/>
          <w:sz w:val="28"/>
        </w:rPr>
        <w:t>
      8. Определение состояния укомплектованности и дефицита кадров осуществляется путем установления:</w:t>
      </w:r>
    </w:p>
    <w:bookmarkEnd w:id="637"/>
    <w:bookmarkStart w:name="z1109" w:id="638"/>
    <w:p>
      <w:pPr>
        <w:spacing w:after="0"/>
        <w:ind w:left="0"/>
        <w:jc w:val="both"/>
      </w:pPr>
      <w:r>
        <w:rPr>
          <w:rFonts w:ascii="Times New Roman"/>
          <w:b w:val="false"/>
          <w:i w:val="false"/>
          <w:color w:val="000000"/>
          <w:sz w:val="28"/>
        </w:rPr>
        <w:t>
      1) общего количества вакантных должностей на основании статистических сведений о количественном некомплекте органа внутренних дел по форме согласно приложению 2 к настоящей Методике;</w:t>
      </w:r>
    </w:p>
    <w:bookmarkEnd w:id="638"/>
    <w:bookmarkStart w:name="z1110" w:id="639"/>
    <w:p>
      <w:pPr>
        <w:spacing w:after="0"/>
        <w:ind w:left="0"/>
        <w:jc w:val="both"/>
      </w:pPr>
      <w:r>
        <w:rPr>
          <w:rFonts w:ascii="Times New Roman"/>
          <w:b w:val="false"/>
          <w:i w:val="false"/>
          <w:color w:val="000000"/>
          <w:sz w:val="28"/>
        </w:rPr>
        <w:t>
      2) количества выбывших кадров с градацией по возрасту, стажу службы, уровню образования на основании статистических сведений о выбывших сотрудниках органа внутренних дел по форме согласно приложению 3 к настоящей Методике;</w:t>
      </w:r>
    </w:p>
    <w:bookmarkEnd w:id="639"/>
    <w:bookmarkStart w:name="z1111" w:id="640"/>
    <w:p>
      <w:pPr>
        <w:spacing w:after="0"/>
        <w:ind w:left="0"/>
        <w:jc w:val="both"/>
      </w:pPr>
      <w:r>
        <w:rPr>
          <w:rFonts w:ascii="Times New Roman"/>
          <w:b w:val="false"/>
          <w:i w:val="false"/>
          <w:color w:val="000000"/>
          <w:sz w:val="28"/>
        </w:rPr>
        <w:t>
      3) количества кадров, принятых на службу с градацией по источникам поступления на основании статистических сведений о принятых на службу в органы внутренних дел по форме согласно приложению 4 к настоящей Методике;</w:t>
      </w:r>
    </w:p>
    <w:bookmarkEnd w:id="640"/>
    <w:bookmarkStart w:name="z1112" w:id="641"/>
    <w:p>
      <w:pPr>
        <w:spacing w:after="0"/>
        <w:ind w:left="0"/>
        <w:jc w:val="both"/>
      </w:pPr>
      <w:r>
        <w:rPr>
          <w:rFonts w:ascii="Times New Roman"/>
          <w:b w:val="false"/>
          <w:i w:val="false"/>
          <w:color w:val="000000"/>
          <w:sz w:val="28"/>
        </w:rPr>
        <w:t>
      4) дефицита кадров, который рассчитывается по следующей формуле:</w:t>
      </w:r>
    </w:p>
    <w:bookmarkEnd w:id="641"/>
    <w:bookmarkStart w:name="z1113" w:id="642"/>
    <w:p>
      <w:pPr>
        <w:spacing w:after="0"/>
        <w:ind w:left="0"/>
        <w:jc w:val="both"/>
      </w:pPr>
      <w:r>
        <w:rPr>
          <w:rFonts w:ascii="Times New Roman"/>
          <w:b w:val="false"/>
          <w:i w:val="false"/>
          <w:color w:val="000000"/>
          <w:sz w:val="28"/>
        </w:rPr>
        <w:t>
      D = а – b</w:t>
      </w:r>
    </w:p>
    <w:bookmarkEnd w:id="642"/>
    <w:bookmarkStart w:name="z1114" w:id="643"/>
    <w:p>
      <w:pPr>
        <w:spacing w:after="0"/>
        <w:ind w:left="0"/>
        <w:jc w:val="both"/>
      </w:pPr>
      <w:r>
        <w:rPr>
          <w:rFonts w:ascii="Times New Roman"/>
          <w:b w:val="false"/>
          <w:i w:val="false"/>
          <w:color w:val="000000"/>
          <w:sz w:val="28"/>
        </w:rPr>
        <w:t>
      D – показатель дефицита кадров;</w:t>
      </w:r>
    </w:p>
    <w:bookmarkEnd w:id="643"/>
    <w:bookmarkStart w:name="z1115" w:id="644"/>
    <w:p>
      <w:pPr>
        <w:spacing w:after="0"/>
        <w:ind w:left="0"/>
        <w:jc w:val="both"/>
      </w:pPr>
      <w:r>
        <w:rPr>
          <w:rFonts w:ascii="Times New Roman"/>
          <w:b w:val="false"/>
          <w:i w:val="false"/>
          <w:color w:val="000000"/>
          <w:sz w:val="28"/>
        </w:rPr>
        <w:t>
      а – количество выбывших кадров;</w:t>
      </w:r>
    </w:p>
    <w:bookmarkEnd w:id="644"/>
    <w:bookmarkStart w:name="z1116" w:id="645"/>
    <w:p>
      <w:pPr>
        <w:spacing w:after="0"/>
        <w:ind w:left="0"/>
        <w:jc w:val="both"/>
      </w:pPr>
      <w:r>
        <w:rPr>
          <w:rFonts w:ascii="Times New Roman"/>
          <w:b w:val="false"/>
          <w:i w:val="false"/>
          <w:color w:val="000000"/>
          <w:sz w:val="28"/>
        </w:rPr>
        <w:t>
      b – количество кадров, поступивших на службу.</w:t>
      </w:r>
    </w:p>
    <w:bookmarkEnd w:id="645"/>
    <w:bookmarkStart w:name="z1117" w:id="646"/>
    <w:p>
      <w:pPr>
        <w:spacing w:after="0"/>
        <w:ind w:left="0"/>
        <w:jc w:val="both"/>
      </w:pPr>
      <w:r>
        <w:rPr>
          <w:rFonts w:ascii="Times New Roman"/>
          <w:b w:val="false"/>
          <w:i w:val="false"/>
          <w:color w:val="000000"/>
          <w:sz w:val="28"/>
        </w:rPr>
        <w:t>
      Полученные данные сравниваются с аналогичными показателями за два предыдущих года.</w:t>
      </w:r>
    </w:p>
    <w:bookmarkEnd w:id="646"/>
    <w:bookmarkStart w:name="z1118" w:id="647"/>
    <w:p>
      <w:pPr>
        <w:spacing w:after="0"/>
        <w:ind w:left="0"/>
        <w:jc w:val="both"/>
      </w:pPr>
      <w:r>
        <w:rPr>
          <w:rFonts w:ascii="Times New Roman"/>
          <w:b w:val="false"/>
          <w:i w:val="false"/>
          <w:color w:val="000000"/>
          <w:sz w:val="28"/>
        </w:rPr>
        <w:t>
      9. Изучение тенденций и закономерностей в деятельности органа внутренних дел за текущий год и двух предыдущих лет, влияющих на потребность в кадрах, осуществляет Кадровая служба во взаимодействии с подразделениями органа внутренних дел. По результатам изучения составляется план – прогноз.</w:t>
      </w:r>
    </w:p>
    <w:bookmarkEnd w:id="647"/>
    <w:bookmarkStart w:name="z1119" w:id="648"/>
    <w:p>
      <w:pPr>
        <w:spacing w:after="0"/>
        <w:ind w:left="0"/>
        <w:jc w:val="both"/>
      </w:pPr>
      <w:r>
        <w:rPr>
          <w:rFonts w:ascii="Times New Roman"/>
          <w:b w:val="false"/>
          <w:i w:val="false"/>
          <w:color w:val="000000"/>
          <w:sz w:val="28"/>
        </w:rPr>
        <w:t>
      План-прогноз служит основой проведения кадровой политики в части комплектования кадрами органа внутренних дел на следующий прогнозируемый год.</w:t>
      </w:r>
    </w:p>
    <w:bookmarkEnd w:id="648"/>
    <w:bookmarkStart w:name="z1120" w:id="649"/>
    <w:p>
      <w:pPr>
        <w:spacing w:after="0"/>
        <w:ind w:left="0"/>
        <w:jc w:val="both"/>
      </w:pPr>
      <w:r>
        <w:rPr>
          <w:rFonts w:ascii="Times New Roman"/>
          <w:b w:val="false"/>
          <w:i w:val="false"/>
          <w:color w:val="000000"/>
          <w:sz w:val="28"/>
        </w:rPr>
        <w:t>
      10. Кадровый прогноз осуществляется по следующим направлениям:</w:t>
      </w:r>
    </w:p>
    <w:bookmarkEnd w:id="649"/>
    <w:bookmarkStart w:name="z1121" w:id="650"/>
    <w:p>
      <w:pPr>
        <w:spacing w:after="0"/>
        <w:ind w:left="0"/>
        <w:jc w:val="both"/>
      </w:pPr>
      <w:r>
        <w:rPr>
          <w:rFonts w:ascii="Times New Roman"/>
          <w:b w:val="false"/>
          <w:i w:val="false"/>
          <w:color w:val="000000"/>
          <w:sz w:val="28"/>
        </w:rPr>
        <w:t>
      1) определение количественной и качественной потребности в кадрах на следующий календарный год с учетом нормативов нагрузки и штатной численности сотрудников ОВД;</w:t>
      </w:r>
    </w:p>
    <w:bookmarkEnd w:id="650"/>
    <w:bookmarkStart w:name="z1122" w:id="651"/>
    <w:p>
      <w:pPr>
        <w:spacing w:after="0"/>
        <w:ind w:left="0"/>
        <w:jc w:val="both"/>
      </w:pPr>
      <w:r>
        <w:rPr>
          <w:rFonts w:ascii="Times New Roman"/>
          <w:b w:val="false"/>
          <w:i w:val="false"/>
          <w:color w:val="000000"/>
          <w:sz w:val="28"/>
        </w:rPr>
        <w:t xml:space="preserve">
      2) определение оптимальных источников подбора кадров (среды поиска кадрового пополнения). </w:t>
      </w:r>
    </w:p>
    <w:bookmarkEnd w:id="651"/>
    <w:bookmarkStart w:name="z1123" w:id="652"/>
    <w:p>
      <w:pPr>
        <w:spacing w:after="0"/>
        <w:ind w:left="0"/>
        <w:jc w:val="both"/>
      </w:pPr>
      <w:r>
        <w:rPr>
          <w:rFonts w:ascii="Times New Roman"/>
          <w:b w:val="false"/>
          <w:i w:val="false"/>
          <w:color w:val="000000"/>
          <w:sz w:val="28"/>
        </w:rPr>
        <w:t>
      Кадровый прогноз по каждому из указанных направлений осуществляется на основе результатов анализа кадровой ситуации за текущий год и двух предыдущих лет.</w:t>
      </w:r>
    </w:p>
    <w:bookmarkEnd w:id="652"/>
    <w:bookmarkStart w:name="z1124" w:id="653"/>
    <w:p>
      <w:pPr>
        <w:spacing w:after="0"/>
        <w:ind w:left="0"/>
        <w:jc w:val="both"/>
      </w:pPr>
      <w:r>
        <w:rPr>
          <w:rFonts w:ascii="Times New Roman"/>
          <w:b w:val="false"/>
          <w:i w:val="false"/>
          <w:color w:val="000000"/>
          <w:sz w:val="28"/>
        </w:rPr>
        <w:t>
      11. Прогноз количественной потребности в кадрах рассчитывается по следующей формуле:</w:t>
      </w:r>
    </w:p>
    <w:bookmarkEnd w:id="653"/>
    <w:bookmarkStart w:name="z1125" w:id="654"/>
    <w:p>
      <w:pPr>
        <w:spacing w:after="0"/>
        <w:ind w:left="0"/>
        <w:jc w:val="both"/>
      </w:pPr>
      <w:r>
        <w:rPr>
          <w:rFonts w:ascii="Times New Roman"/>
          <w:b w:val="false"/>
          <w:i w:val="false"/>
          <w:color w:val="000000"/>
          <w:sz w:val="28"/>
        </w:rPr>
        <w:t>
      P = а + b</w:t>
      </w:r>
    </w:p>
    <w:bookmarkEnd w:id="654"/>
    <w:bookmarkStart w:name="z1126" w:id="655"/>
    <w:p>
      <w:pPr>
        <w:spacing w:after="0"/>
        <w:ind w:left="0"/>
        <w:jc w:val="both"/>
      </w:pPr>
      <w:r>
        <w:rPr>
          <w:rFonts w:ascii="Times New Roman"/>
          <w:b w:val="false"/>
          <w:i w:val="false"/>
          <w:color w:val="000000"/>
          <w:sz w:val="28"/>
        </w:rPr>
        <w:t>
      P – средний показатель количественной потребности;</w:t>
      </w:r>
    </w:p>
    <w:bookmarkEnd w:id="655"/>
    <w:bookmarkStart w:name="z1127" w:id="656"/>
    <w:p>
      <w:pPr>
        <w:spacing w:after="0"/>
        <w:ind w:left="0"/>
        <w:jc w:val="both"/>
      </w:pPr>
      <w:r>
        <w:rPr>
          <w:rFonts w:ascii="Times New Roman"/>
          <w:b w:val="false"/>
          <w:i w:val="false"/>
          <w:color w:val="000000"/>
          <w:sz w:val="28"/>
        </w:rPr>
        <w:t>
      а – средний показатель количества кадров, поступивших на службу за текущий год и двух предыдущих лет;</w:t>
      </w:r>
    </w:p>
    <w:bookmarkEnd w:id="656"/>
    <w:bookmarkStart w:name="z1128" w:id="657"/>
    <w:p>
      <w:pPr>
        <w:spacing w:after="0"/>
        <w:ind w:left="0"/>
        <w:jc w:val="both"/>
      </w:pPr>
      <w:r>
        <w:rPr>
          <w:rFonts w:ascii="Times New Roman"/>
          <w:b w:val="false"/>
          <w:i w:val="false"/>
          <w:color w:val="000000"/>
          <w:sz w:val="28"/>
        </w:rPr>
        <w:t>
      b – средний показатель дефицита кадров за текущий год и двух предыдущих лет.</w:t>
      </w:r>
    </w:p>
    <w:bookmarkEnd w:id="657"/>
    <w:bookmarkStart w:name="z1129" w:id="658"/>
    <w:p>
      <w:pPr>
        <w:spacing w:after="0"/>
        <w:ind w:left="0"/>
        <w:jc w:val="both"/>
      </w:pPr>
      <w:r>
        <w:rPr>
          <w:rFonts w:ascii="Times New Roman"/>
          <w:b w:val="false"/>
          <w:i w:val="false"/>
          <w:color w:val="000000"/>
          <w:sz w:val="28"/>
        </w:rPr>
        <w:t>
      При отсутствии дефицита кадров, количественная потребность в кадрах определяется с учетом только количества кадров, принятых на службу в соответствующем году.</w:t>
      </w:r>
    </w:p>
    <w:bookmarkEnd w:id="658"/>
    <w:bookmarkStart w:name="z1130" w:id="659"/>
    <w:p>
      <w:pPr>
        <w:spacing w:after="0"/>
        <w:ind w:left="0"/>
        <w:jc w:val="both"/>
      </w:pPr>
      <w:r>
        <w:rPr>
          <w:rFonts w:ascii="Times New Roman"/>
          <w:b w:val="false"/>
          <w:i w:val="false"/>
          <w:color w:val="000000"/>
          <w:sz w:val="28"/>
        </w:rPr>
        <w:t>
      Количественная потребность в кадрах на год прогнозирования не должна превышать суммы среднего показателя выбытия кадров и среднего показателя некомплекта органа внутренних дел за текущий год и двух предыдущих лет.</w:t>
      </w:r>
    </w:p>
    <w:bookmarkEnd w:id="659"/>
    <w:bookmarkStart w:name="z1131" w:id="660"/>
    <w:p>
      <w:pPr>
        <w:spacing w:after="0"/>
        <w:ind w:left="0"/>
        <w:jc w:val="both"/>
      </w:pPr>
      <w:r>
        <w:rPr>
          <w:rFonts w:ascii="Times New Roman"/>
          <w:b w:val="false"/>
          <w:i w:val="false"/>
          <w:color w:val="000000"/>
          <w:sz w:val="28"/>
        </w:rPr>
        <w:t>
      При определении прогноза количественной потребности в кадрах также учитываются тенденции и закономерности в деятельности органа внутренних дел, влияющие на количественную потребность в кадрах.</w:t>
      </w:r>
    </w:p>
    <w:bookmarkEnd w:id="660"/>
    <w:bookmarkStart w:name="z1132" w:id="661"/>
    <w:p>
      <w:pPr>
        <w:spacing w:after="0"/>
        <w:ind w:left="0"/>
        <w:jc w:val="both"/>
      </w:pPr>
      <w:r>
        <w:rPr>
          <w:rFonts w:ascii="Times New Roman"/>
          <w:b w:val="false"/>
          <w:i w:val="false"/>
          <w:color w:val="000000"/>
          <w:sz w:val="28"/>
        </w:rPr>
        <w:t>
      12. Прогноз качественной потребности в кадрах осуществляется на основе анализа вакантных должностей и квалификационных требований к лицам, претендующим на их замещение. При определении прогноза качественной потребности в кадрах также учитываются тенденции и закономерности в деятельности органа внутренних дел, влияющие на качественную потребность в кадрах.</w:t>
      </w:r>
    </w:p>
    <w:bookmarkEnd w:id="661"/>
    <w:bookmarkStart w:name="z1133" w:id="662"/>
    <w:p>
      <w:pPr>
        <w:spacing w:after="0"/>
        <w:ind w:left="0"/>
        <w:jc w:val="both"/>
      </w:pPr>
      <w:r>
        <w:rPr>
          <w:rFonts w:ascii="Times New Roman"/>
          <w:b w:val="false"/>
          <w:i w:val="false"/>
          <w:color w:val="000000"/>
          <w:sz w:val="28"/>
        </w:rPr>
        <w:t>
      13. Кадровый прогноз завершается составлением план – прогноза и планом мероприятий по формам согласно приложениям 5 и 6 к настоящей Методике.</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6" w:id="663"/>
    <w:p>
      <w:pPr>
        <w:spacing w:after="0"/>
        <w:ind w:left="0"/>
        <w:jc w:val="left"/>
      </w:pPr>
      <w:r>
        <w:rPr>
          <w:rFonts w:ascii="Times New Roman"/>
          <w:b/>
          <w:i w:val="false"/>
          <w:color w:val="000000"/>
        </w:rPr>
        <w:t xml:space="preserve"> Статистические сведения о сотрудниках органа внутренних дел по возрасту, стажу службы и уровню образования</w:t>
      </w:r>
    </w:p>
    <w:bookmarkEnd w:id="663"/>
    <w:bookmarkStart w:name="z1137" w:id="664"/>
    <w:p>
      <w:pPr>
        <w:spacing w:after="0"/>
        <w:ind w:left="0"/>
        <w:jc w:val="both"/>
      </w:pPr>
      <w:r>
        <w:rPr>
          <w:rFonts w:ascii="Times New Roman"/>
          <w:b w:val="false"/>
          <w:i w:val="false"/>
          <w:color w:val="000000"/>
          <w:sz w:val="28"/>
        </w:rPr>
        <w:t>
      Период: _______________</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48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48 до 55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лет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сотрудников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стажу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уровню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техническое и профессиональное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0" w:id="665"/>
    <w:p>
      <w:pPr>
        <w:spacing w:after="0"/>
        <w:ind w:left="0"/>
        <w:jc w:val="left"/>
      </w:pPr>
      <w:r>
        <w:rPr>
          <w:rFonts w:ascii="Times New Roman"/>
          <w:b/>
          <w:i w:val="false"/>
          <w:color w:val="000000"/>
        </w:rPr>
        <w:t xml:space="preserve"> Статистические сведения о количественном некомплекте органа внутренних дел</w:t>
      </w:r>
    </w:p>
    <w:bookmarkEnd w:id="665"/>
    <w:bookmarkStart w:name="z1141" w:id="666"/>
    <w:p>
      <w:pPr>
        <w:spacing w:after="0"/>
        <w:ind w:left="0"/>
        <w:jc w:val="both"/>
      </w:pPr>
      <w:r>
        <w:rPr>
          <w:rFonts w:ascii="Times New Roman"/>
          <w:b w:val="false"/>
          <w:i w:val="false"/>
          <w:color w:val="000000"/>
          <w:sz w:val="28"/>
        </w:rPr>
        <w:t>
      Период: _______________</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некомплект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 с учетом стажеров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криминальная полиция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667"/>
    <w:p>
      <w:pPr>
        <w:spacing w:after="0"/>
        <w:ind w:left="0"/>
        <w:jc w:val="both"/>
      </w:pPr>
      <w:r>
        <w:rPr>
          <w:rFonts w:ascii="Times New Roman"/>
          <w:b w:val="false"/>
          <w:i w:val="false"/>
          <w:color w:val="000000"/>
          <w:sz w:val="28"/>
        </w:rPr>
        <w:t>
      Продолжение таблицы</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служб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по борьбе с организованной преступностью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по борьбе с экстремизмом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по борьбе с наркобизнесом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оперативно-криминалистическая служба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68"/>
    <w:p>
      <w:pPr>
        <w:spacing w:after="0"/>
        <w:ind w:left="0"/>
        <w:jc w:val="both"/>
      </w:pPr>
      <w:r>
        <w:rPr>
          <w:rFonts w:ascii="Times New Roman"/>
          <w:b w:val="false"/>
          <w:i w:val="false"/>
          <w:color w:val="000000"/>
          <w:sz w:val="28"/>
        </w:rPr>
        <w:t>
      Продолжение таблицы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служб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следственная служба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полиция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уголовно-исполнительная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службы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669"/>
    <w:p>
      <w:pPr>
        <w:spacing w:after="0"/>
        <w:ind w:left="0"/>
        <w:jc w:val="both"/>
      </w:pPr>
      <w:r>
        <w:rPr>
          <w:rFonts w:ascii="Times New Roman"/>
          <w:b w:val="false"/>
          <w:i w:val="false"/>
          <w:color w:val="000000"/>
          <w:sz w:val="28"/>
        </w:rPr>
        <w:t>
      Примечание: наименование подразделений может меняться в соответствии со штатным расписанием.</w:t>
      </w:r>
    </w:p>
    <w:bookmarkEnd w:id="6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4" w:id="670"/>
    <w:p>
      <w:pPr>
        <w:spacing w:after="0"/>
        <w:ind w:left="0"/>
        <w:jc w:val="left"/>
      </w:pPr>
      <w:r>
        <w:rPr>
          <w:rFonts w:ascii="Times New Roman"/>
          <w:b/>
          <w:i w:val="false"/>
          <w:color w:val="000000"/>
        </w:rPr>
        <w:t xml:space="preserve"> Статистические сведения о выбывших сотрудниках органа внутренних дел с градацией по возрасту, стажу службы и уровню образования</w:t>
      </w:r>
    </w:p>
    <w:bookmarkEnd w:id="670"/>
    <w:bookmarkStart w:name="z1145" w:id="671"/>
    <w:p>
      <w:pPr>
        <w:spacing w:after="0"/>
        <w:ind w:left="0"/>
        <w:jc w:val="both"/>
      </w:pPr>
      <w:r>
        <w:rPr>
          <w:rFonts w:ascii="Times New Roman"/>
          <w:b w:val="false"/>
          <w:i w:val="false"/>
          <w:color w:val="000000"/>
          <w:sz w:val="28"/>
        </w:rPr>
        <w:t>
      Период: _______________</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 другие органы внутренних дел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 другие правоохранительные органы, воинские формирования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пенсию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72"/>
    <w:p>
      <w:pPr>
        <w:spacing w:after="0"/>
        <w:ind w:left="0"/>
        <w:jc w:val="both"/>
      </w:pPr>
      <w:r>
        <w:rPr>
          <w:rFonts w:ascii="Times New Roman"/>
          <w:b w:val="false"/>
          <w:i w:val="false"/>
          <w:color w:val="000000"/>
          <w:sz w:val="28"/>
        </w:rPr>
        <w:t>
      Продолжение таблицы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выбывших сотрудников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стажу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уровню образования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40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48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48 до 55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техническое и профессиональное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673"/>
    <w:p>
      <w:pPr>
        <w:spacing w:after="0"/>
        <w:ind w:left="0"/>
        <w:jc w:val="left"/>
      </w:pPr>
      <w:r>
        <w:rPr>
          <w:rFonts w:ascii="Times New Roman"/>
          <w:b/>
          <w:i w:val="false"/>
          <w:color w:val="000000"/>
        </w:rPr>
        <w:t xml:space="preserve"> Статистические сведения о принятых на службу в орган внутренних дел с градацией по источникам поступления и уровню образования</w:t>
      </w:r>
    </w:p>
    <w:bookmarkEnd w:id="673"/>
    <w:bookmarkStart w:name="z1149" w:id="674"/>
    <w:p>
      <w:pPr>
        <w:spacing w:after="0"/>
        <w:ind w:left="0"/>
        <w:jc w:val="both"/>
      </w:pPr>
      <w:r>
        <w:rPr>
          <w:rFonts w:ascii="Times New Roman"/>
          <w:b w:val="false"/>
          <w:i w:val="false"/>
          <w:color w:val="000000"/>
          <w:sz w:val="28"/>
        </w:rPr>
        <w:t>
      Период: ______________</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ведомственных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75"/>
    <w:p>
      <w:pPr>
        <w:spacing w:after="0"/>
        <w:ind w:left="0"/>
        <w:jc w:val="both"/>
      </w:pPr>
      <w:r>
        <w:rPr>
          <w:rFonts w:ascii="Times New Roman"/>
          <w:b w:val="false"/>
          <w:i w:val="false"/>
          <w:color w:val="000000"/>
          <w:sz w:val="28"/>
        </w:rPr>
        <w:t>
      Продолжение таблицы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вневедомственных вузов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прибывшие из других правоохранительных органов и воинских формирований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ранее проходившие службу на должностях в правоохранительных органах и военнослужащие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на службу по решению суда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76"/>
    <w:p>
      <w:pPr>
        <w:spacing w:after="0"/>
        <w:ind w:left="0"/>
        <w:jc w:val="both"/>
      </w:pPr>
      <w:r>
        <w:rPr>
          <w:rFonts w:ascii="Times New Roman"/>
          <w:b w:val="false"/>
          <w:i w:val="false"/>
          <w:color w:val="000000"/>
          <w:sz w:val="28"/>
        </w:rPr>
        <w:t>
      Продолжение таблицы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уровню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техническое и профессиональное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677"/>
    <w:p>
      <w:pPr>
        <w:spacing w:after="0"/>
        <w:ind w:left="0"/>
        <w:jc w:val="left"/>
      </w:pPr>
      <w:r>
        <w:rPr>
          <w:rFonts w:ascii="Times New Roman"/>
          <w:b/>
          <w:i w:val="false"/>
          <w:color w:val="000000"/>
        </w:rPr>
        <w:t xml:space="preserve"> План-прогноз потребности в кадрах органа внутренних дел</w:t>
      </w:r>
    </w:p>
    <w:bookmarkEnd w:id="677"/>
    <w:bookmarkStart w:name="z1153" w:id="678"/>
    <w:p>
      <w:pPr>
        <w:spacing w:after="0"/>
        <w:ind w:left="0"/>
        <w:jc w:val="both"/>
      </w:pPr>
      <w:r>
        <w:rPr>
          <w:rFonts w:ascii="Times New Roman"/>
          <w:b w:val="false"/>
          <w:i w:val="false"/>
          <w:color w:val="000000"/>
          <w:sz w:val="28"/>
        </w:rPr>
        <w:t>
      Период: _____________________</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ведомственных организаций образования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вневедомственных вузов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уровню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техническое и профессиональное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679"/>
    <w:p>
      <w:pPr>
        <w:spacing w:after="0"/>
        <w:ind w:left="0"/>
        <w:jc w:val="left"/>
      </w:pPr>
      <w:r>
        <w:rPr>
          <w:rFonts w:ascii="Times New Roman"/>
          <w:b/>
          <w:i w:val="false"/>
          <w:color w:val="000000"/>
        </w:rPr>
        <w:t xml:space="preserve"> План мероприятий по обеспечению потребности в кадрах</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(соисполнители)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