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1ade5" w14:textId="cc1ad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реестра должностей гражданских служащих органов внутренних дел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18 декабря 2015 года № 1035. Зарегистрирован в Министерстве юстиции Республики Казахстан 31 декабря 2015 года № 12706.</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реестр</w:t>
      </w:r>
      <w:r>
        <w:rPr>
          <w:rFonts w:ascii="Times New Roman"/>
          <w:b w:val="false"/>
          <w:i w:val="false"/>
          <w:color w:val="000000"/>
          <w:sz w:val="28"/>
        </w:rPr>
        <w:t xml:space="preserve"> должностей гражданских служащих органов внутренних дел Республики Казахстан. </w:t>
      </w:r>
    </w:p>
    <w:bookmarkEnd w:id="1"/>
    <w:bookmarkStart w:name="z3" w:id="2"/>
    <w:p>
      <w:pPr>
        <w:spacing w:after="0"/>
        <w:ind w:left="0"/>
        <w:jc w:val="both"/>
      </w:pPr>
      <w:r>
        <w:rPr>
          <w:rFonts w:ascii="Times New Roman"/>
          <w:b w:val="false"/>
          <w:i w:val="false"/>
          <w:color w:val="000000"/>
          <w:sz w:val="28"/>
        </w:rPr>
        <w:t xml:space="preserve">
      2. Департаменту финансового обеспечения Министерства внутренних дел Республики Казахстан (Исенова Б.Ш.) в установленном законодательством порядке обеспечить: </w:t>
      </w:r>
    </w:p>
    <w:bookmarkEnd w:id="2"/>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 </w:t>
      </w:r>
    </w:p>
    <w:p>
      <w:pPr>
        <w:spacing w:after="0"/>
        <w:ind w:left="0"/>
        <w:jc w:val="both"/>
      </w:pPr>
      <w:r>
        <w:rPr>
          <w:rFonts w:ascii="Times New Roman"/>
          <w:b w:val="false"/>
          <w:i w:val="false"/>
          <w:color w:val="000000"/>
          <w:sz w:val="28"/>
        </w:rPr>
        <w:t xml:space="preserve">
      3)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 </w:t>
      </w:r>
    </w:p>
    <w:p>
      <w:pPr>
        <w:spacing w:after="0"/>
        <w:ind w:left="0"/>
        <w:jc w:val="both"/>
      </w:pPr>
      <w:r>
        <w:rPr>
          <w:rFonts w:ascii="Times New Roman"/>
          <w:b w:val="false"/>
          <w:i w:val="false"/>
          <w:color w:val="000000"/>
          <w:sz w:val="28"/>
        </w:rPr>
        <w:t xml:space="preserve">
      4) размещение настоящего приказа на интернет-ресурсе Министерства внутренних дел Республики Казахстан. </w:t>
      </w:r>
    </w:p>
    <w:p>
      <w:pPr>
        <w:spacing w:after="0"/>
        <w:ind w:left="0"/>
        <w:jc w:val="both"/>
      </w:pPr>
      <w:r>
        <w:rPr>
          <w:rFonts w:ascii="Times New Roman"/>
          <w:b w:val="false"/>
          <w:i w:val="false"/>
          <w:color w:val="000000"/>
          <w:sz w:val="28"/>
        </w:rPr>
        <w:t xml:space="preserve">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3) и 4) настоящего пункта. </w:t>
      </w:r>
    </w:p>
    <w:bookmarkStart w:name="z4"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заместителя министра внутренних дел Республики Казахстан генерал-майора полиции Бисенкулова Б.Б. </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с 1 января 2016 года и подлежит официальному опубликованию.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полиции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xml:space="preserve">
      и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Т. Дуйсенова   </w:t>
      </w:r>
    </w:p>
    <w:p>
      <w:pPr>
        <w:spacing w:after="0"/>
        <w:ind w:left="0"/>
        <w:jc w:val="both"/>
      </w:pPr>
      <w:r>
        <w:rPr>
          <w:rFonts w:ascii="Times New Roman"/>
          <w:b w:val="false"/>
          <w:i w:val="false"/>
          <w:color w:val="000000"/>
          <w:sz w:val="28"/>
        </w:rPr>
        <w:t>
      28 декабря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декабря 2015 года № 1035</w:t>
            </w:r>
          </w:p>
        </w:tc>
      </w:tr>
    </w:tbl>
    <w:bookmarkStart w:name="z7" w:id="5"/>
    <w:p>
      <w:pPr>
        <w:spacing w:after="0"/>
        <w:ind w:left="0"/>
        <w:jc w:val="left"/>
      </w:pPr>
      <w:r>
        <w:rPr>
          <w:rFonts w:ascii="Times New Roman"/>
          <w:b/>
          <w:i w:val="false"/>
          <w:color w:val="000000"/>
        </w:rPr>
        <w:t xml:space="preserve"> Реестр должностей гражданских служащих органов внутренних дел Республики Казахстан</w:t>
      </w:r>
    </w:p>
    <w:bookmarkEnd w:id="5"/>
    <w:p>
      <w:pPr>
        <w:spacing w:after="0"/>
        <w:ind w:left="0"/>
        <w:jc w:val="both"/>
      </w:pPr>
      <w:r>
        <w:rPr>
          <w:rFonts w:ascii="Times New Roman"/>
          <w:b w:val="false"/>
          <w:i w:val="false"/>
          <w:color w:val="ff0000"/>
          <w:sz w:val="28"/>
        </w:rPr>
        <w:t xml:space="preserve">
      Сноска. Реестр - в редакции приказа Министра внутренних дел РК от 25.01.2022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 (управленческий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ГУ республиканского значения:</w:t>
            </w:r>
          </w:p>
          <w:p>
            <w:pPr>
              <w:spacing w:after="20"/>
              <w:ind w:left="20"/>
              <w:jc w:val="both"/>
            </w:pPr>
            <w:r>
              <w:rPr>
                <w:rFonts w:ascii="Times New Roman"/>
                <w:b w:val="false"/>
                <w:i w:val="false"/>
                <w:color w:val="000000"/>
                <w:sz w:val="20"/>
              </w:rPr>
              <w:t>
Центрального госпиталя с поликлиникой МВД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ГУ Республиканского значения:</w:t>
            </w:r>
          </w:p>
          <w:p>
            <w:pPr>
              <w:spacing w:after="20"/>
              <w:ind w:left="20"/>
              <w:jc w:val="both"/>
            </w:pPr>
            <w:r>
              <w:rPr>
                <w:rFonts w:ascii="Times New Roman"/>
                <w:b w:val="false"/>
                <w:i w:val="false"/>
                <w:color w:val="000000"/>
                <w:sz w:val="20"/>
              </w:rPr>
              <w:t>
Центрального госпиталя с поликлиникой МВД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ГУ областного значения (столицы, города республиканского значения):</w:t>
            </w:r>
          </w:p>
          <w:p>
            <w:pPr>
              <w:spacing w:after="20"/>
              <w:ind w:left="20"/>
              <w:jc w:val="both"/>
            </w:pPr>
            <w:r>
              <w:rPr>
                <w:rFonts w:ascii="Times New Roman"/>
                <w:b w:val="false"/>
                <w:i w:val="false"/>
                <w:color w:val="000000"/>
                <w:sz w:val="20"/>
              </w:rPr>
              <w:t>
госпиталей с поликлиниками, поликлиник ДП областей, городов республиканского значения и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ГУ областного значения (столицы, города республиканского значения):</w:t>
            </w:r>
          </w:p>
          <w:p>
            <w:pPr>
              <w:spacing w:after="20"/>
              <w:ind w:left="20"/>
              <w:jc w:val="both"/>
            </w:pPr>
            <w:r>
              <w:rPr>
                <w:rFonts w:ascii="Times New Roman"/>
                <w:b w:val="false"/>
                <w:i w:val="false"/>
                <w:color w:val="000000"/>
                <w:sz w:val="20"/>
              </w:rPr>
              <w:t>
госпиталей с поликлиниками, поликлиник ДП областей, городов республиканского значения и столицы.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ГУ республиканского значения по вопросам административно-хозяйственного обслуживания, по сестринскому делу:</w:t>
            </w:r>
          </w:p>
          <w:p>
            <w:pPr>
              <w:spacing w:after="20"/>
              <w:ind w:left="20"/>
              <w:jc w:val="both"/>
            </w:pPr>
            <w:r>
              <w:rPr>
                <w:rFonts w:ascii="Times New Roman"/>
                <w:b w:val="false"/>
                <w:i w:val="false"/>
                <w:color w:val="000000"/>
                <w:sz w:val="20"/>
              </w:rPr>
              <w:t>
Центрального госпиталя с поликлиникой МВД Республики Казахстан.</w:t>
            </w:r>
          </w:p>
          <w:p>
            <w:pPr>
              <w:spacing w:after="20"/>
              <w:ind w:left="20"/>
              <w:jc w:val="both"/>
            </w:pPr>
            <w:r>
              <w:rPr>
                <w:rFonts w:ascii="Times New Roman"/>
                <w:b w:val="false"/>
                <w:i w:val="false"/>
                <w:color w:val="000000"/>
                <w:sz w:val="20"/>
              </w:rPr>
              <w:t>
Главный бухгалтер, начальник финансовой службы ГУ республиканского значения:</w:t>
            </w:r>
          </w:p>
          <w:p>
            <w:pPr>
              <w:spacing w:after="20"/>
              <w:ind w:left="20"/>
              <w:jc w:val="both"/>
            </w:pPr>
            <w:r>
              <w:rPr>
                <w:rFonts w:ascii="Times New Roman"/>
                <w:b w:val="false"/>
                <w:i w:val="false"/>
                <w:color w:val="000000"/>
                <w:sz w:val="20"/>
              </w:rPr>
              <w:t>
Отряда специального назначения "Сункар" МВД Республики Казахстан;</w:t>
            </w:r>
          </w:p>
          <w:p>
            <w:pPr>
              <w:spacing w:after="20"/>
              <w:ind w:left="20"/>
              <w:jc w:val="both"/>
            </w:pPr>
            <w:r>
              <w:rPr>
                <w:rFonts w:ascii="Times New Roman"/>
                <w:b w:val="false"/>
                <w:i w:val="false"/>
                <w:color w:val="000000"/>
                <w:sz w:val="20"/>
              </w:rPr>
              <w:t>
Кинологического центра МВД Республики Казахстан;</w:t>
            </w:r>
          </w:p>
          <w:p>
            <w:pPr>
              <w:spacing w:after="20"/>
              <w:ind w:left="20"/>
              <w:jc w:val="both"/>
            </w:pPr>
            <w:r>
              <w:rPr>
                <w:rFonts w:ascii="Times New Roman"/>
                <w:b w:val="false"/>
                <w:i w:val="false"/>
                <w:color w:val="000000"/>
                <w:sz w:val="20"/>
              </w:rPr>
              <w:t>
Управления специализированной службы охраны (город Нур-Султан);</w:t>
            </w:r>
          </w:p>
          <w:p>
            <w:pPr>
              <w:spacing w:after="20"/>
              <w:ind w:left="20"/>
              <w:jc w:val="both"/>
            </w:pPr>
            <w:r>
              <w:rPr>
                <w:rFonts w:ascii="Times New Roman"/>
                <w:b w:val="false"/>
                <w:i w:val="false"/>
                <w:color w:val="000000"/>
                <w:sz w:val="20"/>
              </w:rPr>
              <w:t>
Базы военного и специального снабжения "Южная" МВД Республики Казахстан;</w:t>
            </w:r>
          </w:p>
          <w:p>
            <w:pPr>
              <w:spacing w:after="20"/>
              <w:ind w:left="20"/>
              <w:jc w:val="both"/>
            </w:pPr>
            <w:r>
              <w:rPr>
                <w:rFonts w:ascii="Times New Roman"/>
                <w:b w:val="false"/>
                <w:i w:val="false"/>
                <w:color w:val="000000"/>
                <w:sz w:val="20"/>
              </w:rPr>
              <w:t>
Базы военного и специального снабжения "Северная" МВД Республики Казахстан;</w:t>
            </w:r>
          </w:p>
          <w:p>
            <w:pPr>
              <w:spacing w:after="20"/>
              <w:ind w:left="20"/>
              <w:jc w:val="both"/>
            </w:pPr>
            <w:r>
              <w:rPr>
                <w:rFonts w:ascii="Times New Roman"/>
                <w:b w:val="false"/>
                <w:i w:val="false"/>
                <w:color w:val="000000"/>
                <w:sz w:val="20"/>
              </w:rPr>
              <w:t>
институтов и академий МВД Республики Казахстан и его ведомств;</w:t>
            </w:r>
          </w:p>
          <w:p>
            <w:pPr>
              <w:spacing w:after="20"/>
              <w:ind w:left="20"/>
              <w:jc w:val="both"/>
            </w:pPr>
            <w:r>
              <w:rPr>
                <w:rFonts w:ascii="Times New Roman"/>
                <w:b w:val="false"/>
                <w:i w:val="false"/>
                <w:color w:val="000000"/>
                <w:sz w:val="20"/>
              </w:rPr>
              <w:t>
Центрального госпиталя с поликлиникой МВД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бухгалтера, заместитель начальника финансовой службы, руководитель отдела, руководитель медицинской части (на правах отдела), секретариата (на правах отдела) ГУ республиканского значения:</w:t>
            </w:r>
          </w:p>
          <w:p>
            <w:pPr>
              <w:spacing w:after="20"/>
              <w:ind w:left="20"/>
              <w:jc w:val="both"/>
            </w:pPr>
            <w:r>
              <w:rPr>
                <w:rFonts w:ascii="Times New Roman"/>
                <w:b w:val="false"/>
                <w:i w:val="false"/>
                <w:color w:val="000000"/>
                <w:sz w:val="20"/>
              </w:rPr>
              <w:t>
институтов и академий МВД Республики Казахстан и его ведомств;</w:t>
            </w:r>
          </w:p>
          <w:p>
            <w:pPr>
              <w:spacing w:after="20"/>
              <w:ind w:left="20"/>
              <w:jc w:val="both"/>
            </w:pPr>
            <w:r>
              <w:rPr>
                <w:rFonts w:ascii="Times New Roman"/>
                <w:b w:val="false"/>
                <w:i w:val="false"/>
                <w:color w:val="000000"/>
                <w:sz w:val="20"/>
              </w:rPr>
              <w:t>
Центрального госпиталя с поликлиникой МВД Республики Казахстан;</w:t>
            </w:r>
          </w:p>
          <w:p>
            <w:pPr>
              <w:spacing w:after="20"/>
              <w:ind w:left="20"/>
              <w:jc w:val="both"/>
            </w:pPr>
            <w:r>
              <w:rPr>
                <w:rFonts w:ascii="Times New Roman"/>
                <w:b w:val="false"/>
                <w:i w:val="false"/>
                <w:color w:val="000000"/>
                <w:sz w:val="20"/>
              </w:rPr>
              <w:t>
Отряда специального назначения "Сункар" МВД Республики Казахстан;</w:t>
            </w:r>
          </w:p>
          <w:p>
            <w:pPr>
              <w:spacing w:after="20"/>
              <w:ind w:left="20"/>
              <w:jc w:val="both"/>
            </w:pPr>
            <w:r>
              <w:rPr>
                <w:rFonts w:ascii="Times New Roman"/>
                <w:b w:val="false"/>
                <w:i w:val="false"/>
                <w:color w:val="000000"/>
                <w:sz w:val="20"/>
              </w:rPr>
              <w:t>
Кинологического центра МВД Республики Казахстан;</w:t>
            </w:r>
          </w:p>
          <w:p>
            <w:pPr>
              <w:spacing w:after="20"/>
              <w:ind w:left="20"/>
              <w:jc w:val="both"/>
            </w:pPr>
            <w:r>
              <w:rPr>
                <w:rFonts w:ascii="Times New Roman"/>
                <w:b w:val="false"/>
                <w:i w:val="false"/>
                <w:color w:val="000000"/>
                <w:sz w:val="20"/>
              </w:rPr>
              <w:t>
Управления специализированной службы охраны (город Нур-Султан);</w:t>
            </w:r>
          </w:p>
          <w:p>
            <w:pPr>
              <w:spacing w:after="20"/>
              <w:ind w:left="20"/>
              <w:jc w:val="both"/>
            </w:pPr>
            <w:r>
              <w:rPr>
                <w:rFonts w:ascii="Times New Roman"/>
                <w:b w:val="false"/>
                <w:i w:val="false"/>
                <w:color w:val="000000"/>
                <w:sz w:val="20"/>
              </w:rPr>
              <w:t>
Базы военного и специального снабжения "Южная" МВД Республики Казахстан;</w:t>
            </w:r>
          </w:p>
          <w:p>
            <w:pPr>
              <w:spacing w:after="20"/>
              <w:ind w:left="20"/>
              <w:jc w:val="both"/>
            </w:pPr>
            <w:r>
              <w:rPr>
                <w:rFonts w:ascii="Times New Roman"/>
                <w:b w:val="false"/>
                <w:i w:val="false"/>
                <w:color w:val="000000"/>
                <w:sz w:val="20"/>
              </w:rPr>
              <w:t>
Базы военного и специального снабжения "Северная" МВД Республики Казахстан.</w:t>
            </w:r>
          </w:p>
          <w:p>
            <w:pPr>
              <w:spacing w:after="20"/>
              <w:ind w:left="20"/>
              <w:jc w:val="both"/>
            </w:pPr>
            <w:r>
              <w:rPr>
                <w:rFonts w:ascii="Times New Roman"/>
                <w:b w:val="false"/>
                <w:i w:val="false"/>
                <w:color w:val="000000"/>
                <w:sz w:val="20"/>
              </w:rPr>
              <w:t>
Руководитель (заведующий) отделения, лаборатории (основной вид деятельности в сфере здравоохранения) ГУ республиканского значения:</w:t>
            </w:r>
          </w:p>
          <w:p>
            <w:pPr>
              <w:spacing w:after="20"/>
              <w:ind w:left="20"/>
              <w:jc w:val="both"/>
            </w:pPr>
            <w:r>
              <w:rPr>
                <w:rFonts w:ascii="Times New Roman"/>
                <w:b w:val="false"/>
                <w:i w:val="false"/>
                <w:color w:val="000000"/>
                <w:sz w:val="20"/>
              </w:rPr>
              <w:t>
Центрального госпиталя с поликлиникой МВД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начальник финансовой службы ГУ областного значения (столицы, города республиканского значения):</w:t>
            </w:r>
          </w:p>
          <w:p>
            <w:pPr>
              <w:spacing w:after="20"/>
              <w:ind w:left="20"/>
              <w:jc w:val="both"/>
            </w:pPr>
            <w:r>
              <w:rPr>
                <w:rFonts w:ascii="Times New Roman"/>
                <w:b w:val="false"/>
                <w:i w:val="false"/>
                <w:color w:val="000000"/>
                <w:sz w:val="20"/>
              </w:rPr>
              <w:t>
управлений специализированной службы охраны городов Нур-Султан, Алматы, Шымкент и Туркестанской области, Жезказган, областей;</w:t>
            </w:r>
          </w:p>
          <w:p>
            <w:pPr>
              <w:spacing w:after="20"/>
              <w:ind w:left="20"/>
              <w:jc w:val="both"/>
            </w:pPr>
            <w:r>
              <w:rPr>
                <w:rFonts w:ascii="Times New Roman"/>
                <w:b w:val="false"/>
                <w:i w:val="false"/>
                <w:color w:val="000000"/>
                <w:sz w:val="20"/>
              </w:rPr>
              <w:t>
учебных центров МВД Республики Казахстан;</w:t>
            </w:r>
          </w:p>
          <w:p>
            <w:pPr>
              <w:spacing w:after="20"/>
              <w:ind w:left="20"/>
              <w:jc w:val="both"/>
            </w:pPr>
            <w:r>
              <w:rPr>
                <w:rFonts w:ascii="Times New Roman"/>
                <w:b w:val="false"/>
                <w:i w:val="false"/>
                <w:color w:val="000000"/>
                <w:sz w:val="20"/>
              </w:rPr>
              <w:t>
Полка полиции МВД Республики Казахстан по охране дипломатических представительств;</w:t>
            </w:r>
          </w:p>
          <w:p>
            <w:pPr>
              <w:spacing w:after="20"/>
              <w:ind w:left="20"/>
              <w:jc w:val="both"/>
            </w:pPr>
            <w:r>
              <w:rPr>
                <w:rFonts w:ascii="Times New Roman"/>
                <w:b w:val="false"/>
                <w:i w:val="false"/>
                <w:color w:val="000000"/>
                <w:sz w:val="20"/>
              </w:rPr>
              <w:t>
Полка полиции МВД Республики Казахстан по охране правительственных учреждений;</w:t>
            </w:r>
          </w:p>
          <w:p>
            <w:pPr>
              <w:spacing w:after="20"/>
              <w:ind w:left="20"/>
              <w:jc w:val="both"/>
            </w:pPr>
            <w:r>
              <w:rPr>
                <w:rFonts w:ascii="Times New Roman"/>
                <w:b w:val="false"/>
                <w:i w:val="false"/>
                <w:color w:val="000000"/>
                <w:sz w:val="20"/>
              </w:rPr>
              <w:t>
Учреждения автотранспортного обслуживания МВД Республики Казахстан;</w:t>
            </w:r>
          </w:p>
          <w:p>
            <w:pPr>
              <w:spacing w:after="20"/>
              <w:ind w:left="20"/>
              <w:jc w:val="both"/>
            </w:pPr>
            <w:r>
              <w:rPr>
                <w:rFonts w:ascii="Times New Roman"/>
                <w:b w:val="false"/>
                <w:i w:val="false"/>
                <w:color w:val="000000"/>
                <w:sz w:val="20"/>
              </w:rPr>
              <w:t>
госпиталей с поликлиниками, поликлиник ДП областей, городов республиканского значения и столицы;</w:t>
            </w:r>
          </w:p>
          <w:p>
            <w:pPr>
              <w:spacing w:after="20"/>
              <w:ind w:left="20"/>
              <w:jc w:val="both"/>
            </w:pPr>
            <w:r>
              <w:rPr>
                <w:rFonts w:ascii="Times New Roman"/>
                <w:b w:val="false"/>
                <w:i w:val="false"/>
                <w:color w:val="000000"/>
                <w:sz w:val="20"/>
              </w:rPr>
              <w:t>
Учреждений КУИС.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больницы по административно-хозяйственной работе, заместитель главного бухгалтера, заместитель начальника финансовой службы ГУ областного значения (столицы города республиканского значения): учреждений КУИС.</w:t>
            </w:r>
          </w:p>
          <w:p>
            <w:pPr>
              <w:spacing w:after="20"/>
              <w:ind w:left="20"/>
              <w:jc w:val="both"/>
            </w:pPr>
            <w:r>
              <w:rPr>
                <w:rFonts w:ascii="Times New Roman"/>
                <w:b w:val="false"/>
                <w:i w:val="false"/>
                <w:color w:val="000000"/>
                <w:sz w:val="20"/>
              </w:rPr>
              <w:t>
Заведующий отделением, лаборатории (основной вид деятельности в сфере здравоохранения) ГУ областного значения (столицы, города республиканского значения):</w:t>
            </w:r>
          </w:p>
          <w:p>
            <w:pPr>
              <w:spacing w:after="20"/>
              <w:ind w:left="20"/>
              <w:jc w:val="both"/>
            </w:pPr>
            <w:r>
              <w:rPr>
                <w:rFonts w:ascii="Times New Roman"/>
                <w:b w:val="false"/>
                <w:i w:val="false"/>
                <w:color w:val="000000"/>
                <w:sz w:val="20"/>
              </w:rPr>
              <w:t>
госпиталей с поликлиниками, поликлиник ДП областей, городов республиканского значения и столицы.</w:t>
            </w:r>
          </w:p>
          <w:p>
            <w:pPr>
              <w:spacing w:after="20"/>
              <w:ind w:left="20"/>
              <w:jc w:val="both"/>
            </w:pPr>
            <w:r>
              <w:rPr>
                <w:rFonts w:ascii="Times New Roman"/>
                <w:b w:val="false"/>
                <w:i w:val="false"/>
                <w:color w:val="000000"/>
                <w:sz w:val="20"/>
              </w:rPr>
              <w:t>
Руководитель отдела, руководитель медицинской части (на правах отдела) ГУ областного значения (столицы, города республиканского значения): управлений специализированной службы охраны городов Нур-Султан, Алматы, Шымкент и Туркестанской области, Жезказган, областей;</w:t>
            </w:r>
          </w:p>
          <w:p>
            <w:pPr>
              <w:spacing w:after="20"/>
              <w:ind w:left="20"/>
              <w:jc w:val="both"/>
            </w:pPr>
            <w:r>
              <w:rPr>
                <w:rFonts w:ascii="Times New Roman"/>
                <w:b w:val="false"/>
                <w:i w:val="false"/>
                <w:color w:val="000000"/>
                <w:sz w:val="20"/>
              </w:rPr>
              <w:t>
учебных центров МВД Республики Казахстан;</w:t>
            </w:r>
          </w:p>
          <w:p>
            <w:pPr>
              <w:spacing w:after="20"/>
              <w:ind w:left="20"/>
              <w:jc w:val="both"/>
            </w:pPr>
            <w:r>
              <w:rPr>
                <w:rFonts w:ascii="Times New Roman"/>
                <w:b w:val="false"/>
                <w:i w:val="false"/>
                <w:color w:val="000000"/>
                <w:sz w:val="20"/>
              </w:rPr>
              <w:t>
Полка полиции МВД Республики Казахстан по охране дипломатических представительств;</w:t>
            </w:r>
          </w:p>
          <w:p>
            <w:pPr>
              <w:spacing w:after="20"/>
              <w:ind w:left="20"/>
              <w:jc w:val="both"/>
            </w:pPr>
            <w:r>
              <w:rPr>
                <w:rFonts w:ascii="Times New Roman"/>
                <w:b w:val="false"/>
                <w:i w:val="false"/>
                <w:color w:val="000000"/>
                <w:sz w:val="20"/>
              </w:rPr>
              <w:t>
Полка полиции МВД Республики Казахстан по охране правительственных учреждений;</w:t>
            </w:r>
          </w:p>
          <w:p>
            <w:pPr>
              <w:spacing w:after="20"/>
              <w:ind w:left="20"/>
              <w:jc w:val="both"/>
            </w:pPr>
            <w:r>
              <w:rPr>
                <w:rFonts w:ascii="Times New Roman"/>
                <w:b w:val="false"/>
                <w:i w:val="false"/>
                <w:color w:val="000000"/>
                <w:sz w:val="20"/>
              </w:rPr>
              <w:t>
Учреждения автотранспортного обслуживания МВД Республики Казахстан;</w:t>
            </w:r>
          </w:p>
          <w:p>
            <w:pPr>
              <w:spacing w:after="20"/>
              <w:ind w:left="20"/>
              <w:jc w:val="both"/>
            </w:pPr>
            <w:r>
              <w:rPr>
                <w:rFonts w:ascii="Times New Roman"/>
                <w:b w:val="false"/>
                <w:i w:val="false"/>
                <w:color w:val="000000"/>
                <w:sz w:val="20"/>
              </w:rPr>
              <w:t>
ДП областей, городов республиканского значения и столицы, на транспорте;</w:t>
            </w:r>
          </w:p>
          <w:p>
            <w:pPr>
              <w:spacing w:after="20"/>
              <w:ind w:left="20"/>
              <w:jc w:val="both"/>
            </w:pPr>
            <w:r>
              <w:rPr>
                <w:rFonts w:ascii="Times New Roman"/>
                <w:b w:val="false"/>
                <w:i w:val="false"/>
                <w:color w:val="000000"/>
                <w:sz w:val="20"/>
              </w:rPr>
              <w:t>
госпиталей с поликлиниками, поликлиник ДП областей, городов республиканского значения и столицы;</w:t>
            </w:r>
          </w:p>
          <w:p>
            <w:pPr>
              <w:spacing w:after="20"/>
              <w:ind w:left="20"/>
              <w:jc w:val="both"/>
            </w:pPr>
            <w:r>
              <w:rPr>
                <w:rFonts w:ascii="Times New Roman"/>
                <w:b w:val="false"/>
                <w:i w:val="false"/>
                <w:color w:val="000000"/>
                <w:sz w:val="20"/>
              </w:rPr>
              <w:t>
учреждений КУИС.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ГУ районного значения (города областного значения): отдела охраны ДУИС по городу Алматы.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отделения, руководитель медицинской части (на правах отделения), секретариата (на правах отделения), заместитель руководителя отдела ГУ республиканского значения:</w:t>
            </w:r>
          </w:p>
          <w:p>
            <w:pPr>
              <w:spacing w:after="20"/>
              <w:ind w:left="20"/>
              <w:jc w:val="both"/>
            </w:pPr>
            <w:r>
              <w:rPr>
                <w:rFonts w:ascii="Times New Roman"/>
                <w:b w:val="false"/>
                <w:i w:val="false"/>
                <w:color w:val="000000"/>
                <w:sz w:val="20"/>
              </w:rPr>
              <w:t>
Отряда специального назначения "Сункар" МВД Республики Казахстан;</w:t>
            </w:r>
          </w:p>
          <w:p>
            <w:pPr>
              <w:spacing w:after="20"/>
              <w:ind w:left="20"/>
              <w:jc w:val="both"/>
            </w:pPr>
            <w:r>
              <w:rPr>
                <w:rFonts w:ascii="Times New Roman"/>
                <w:b w:val="false"/>
                <w:i w:val="false"/>
                <w:color w:val="000000"/>
                <w:sz w:val="20"/>
              </w:rPr>
              <w:t>
Кинологического центра МВД Республики Казахстан;</w:t>
            </w:r>
          </w:p>
          <w:p>
            <w:pPr>
              <w:spacing w:after="20"/>
              <w:ind w:left="20"/>
              <w:jc w:val="both"/>
            </w:pPr>
            <w:r>
              <w:rPr>
                <w:rFonts w:ascii="Times New Roman"/>
                <w:b w:val="false"/>
                <w:i w:val="false"/>
                <w:color w:val="000000"/>
                <w:sz w:val="20"/>
              </w:rPr>
              <w:t>
Управления специализированной службы охраны (город Нур-Султан);</w:t>
            </w:r>
          </w:p>
          <w:p>
            <w:pPr>
              <w:spacing w:after="20"/>
              <w:ind w:left="20"/>
              <w:jc w:val="both"/>
            </w:pPr>
            <w:r>
              <w:rPr>
                <w:rFonts w:ascii="Times New Roman"/>
                <w:b w:val="false"/>
                <w:i w:val="false"/>
                <w:color w:val="000000"/>
                <w:sz w:val="20"/>
              </w:rPr>
              <w:t>
Базы военного и специального снабжения "Южная" МВД Республики Казахстан;</w:t>
            </w:r>
          </w:p>
          <w:p>
            <w:pPr>
              <w:spacing w:after="20"/>
              <w:ind w:left="20"/>
              <w:jc w:val="both"/>
            </w:pPr>
            <w:r>
              <w:rPr>
                <w:rFonts w:ascii="Times New Roman"/>
                <w:b w:val="false"/>
                <w:i w:val="false"/>
                <w:color w:val="000000"/>
                <w:sz w:val="20"/>
              </w:rPr>
              <w:t>
Базы военного и специального снабжения "Северная" МВД Республики Казахстан;</w:t>
            </w:r>
          </w:p>
          <w:p>
            <w:pPr>
              <w:spacing w:after="20"/>
              <w:ind w:left="20"/>
              <w:jc w:val="both"/>
            </w:pPr>
            <w:r>
              <w:rPr>
                <w:rFonts w:ascii="Times New Roman"/>
                <w:b w:val="false"/>
                <w:i w:val="false"/>
                <w:color w:val="000000"/>
                <w:sz w:val="20"/>
              </w:rPr>
              <w:t>
институтов и академий МВД Республики Казахстан и его ведомств;</w:t>
            </w:r>
          </w:p>
          <w:p>
            <w:pPr>
              <w:spacing w:after="20"/>
              <w:ind w:left="20"/>
              <w:jc w:val="both"/>
            </w:pPr>
            <w:r>
              <w:rPr>
                <w:rFonts w:ascii="Times New Roman"/>
                <w:b w:val="false"/>
                <w:i w:val="false"/>
                <w:color w:val="000000"/>
                <w:sz w:val="20"/>
              </w:rPr>
              <w:t>
Центрального госпиталя с поликлиникой МВД Республики Казахстан.</w:t>
            </w:r>
          </w:p>
          <w:p>
            <w:pPr>
              <w:spacing w:after="20"/>
              <w:ind w:left="20"/>
              <w:jc w:val="both"/>
            </w:pPr>
            <w:r>
              <w:rPr>
                <w:rFonts w:ascii="Times New Roman"/>
                <w:b w:val="false"/>
                <w:i w:val="false"/>
                <w:color w:val="000000"/>
                <w:sz w:val="20"/>
              </w:rPr>
              <w:t>
Начальник кафедры институтов и академий МВД Республики Казахстан и его ведомств.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дирижер, инженер, инспектор, механик, экономист, энергетик ГУ республиканского значения:</w:t>
            </w:r>
          </w:p>
          <w:p>
            <w:pPr>
              <w:spacing w:after="20"/>
              <w:ind w:left="20"/>
              <w:jc w:val="both"/>
            </w:pPr>
            <w:r>
              <w:rPr>
                <w:rFonts w:ascii="Times New Roman"/>
                <w:b w:val="false"/>
                <w:i w:val="false"/>
                <w:color w:val="000000"/>
                <w:sz w:val="20"/>
              </w:rPr>
              <w:t>
Отряда специального назначения "Сункар" МВД Республики Казахстан;</w:t>
            </w:r>
          </w:p>
          <w:p>
            <w:pPr>
              <w:spacing w:after="20"/>
              <w:ind w:left="20"/>
              <w:jc w:val="both"/>
            </w:pPr>
            <w:r>
              <w:rPr>
                <w:rFonts w:ascii="Times New Roman"/>
                <w:b w:val="false"/>
                <w:i w:val="false"/>
                <w:color w:val="000000"/>
                <w:sz w:val="20"/>
              </w:rPr>
              <w:t>
Кинологического центра МВД Республики Казахстан;</w:t>
            </w:r>
          </w:p>
          <w:p>
            <w:pPr>
              <w:spacing w:after="20"/>
              <w:ind w:left="20"/>
              <w:jc w:val="both"/>
            </w:pPr>
            <w:r>
              <w:rPr>
                <w:rFonts w:ascii="Times New Roman"/>
                <w:b w:val="false"/>
                <w:i w:val="false"/>
                <w:color w:val="000000"/>
                <w:sz w:val="20"/>
              </w:rPr>
              <w:t>
Управления специализированной службы охраны (город Нур-Султан);</w:t>
            </w:r>
          </w:p>
          <w:p>
            <w:pPr>
              <w:spacing w:after="20"/>
              <w:ind w:left="20"/>
              <w:jc w:val="both"/>
            </w:pPr>
            <w:r>
              <w:rPr>
                <w:rFonts w:ascii="Times New Roman"/>
                <w:b w:val="false"/>
                <w:i w:val="false"/>
                <w:color w:val="000000"/>
                <w:sz w:val="20"/>
              </w:rPr>
              <w:t>
Базы военного и специального снабжения "Южная" МВД Республики Казахстан;</w:t>
            </w:r>
          </w:p>
          <w:p>
            <w:pPr>
              <w:spacing w:after="20"/>
              <w:ind w:left="20"/>
              <w:jc w:val="both"/>
            </w:pPr>
            <w:r>
              <w:rPr>
                <w:rFonts w:ascii="Times New Roman"/>
                <w:b w:val="false"/>
                <w:i w:val="false"/>
                <w:color w:val="000000"/>
                <w:sz w:val="20"/>
              </w:rPr>
              <w:t>
Базы военного и специального снабжения "Северная" МВД Республики Казахстан;</w:t>
            </w:r>
          </w:p>
          <w:p>
            <w:pPr>
              <w:spacing w:after="20"/>
              <w:ind w:left="20"/>
              <w:jc w:val="both"/>
            </w:pPr>
            <w:r>
              <w:rPr>
                <w:rFonts w:ascii="Times New Roman"/>
                <w:b w:val="false"/>
                <w:i w:val="false"/>
                <w:color w:val="000000"/>
                <w:sz w:val="20"/>
              </w:rPr>
              <w:t>
институтов и академий МВД Республики Казахстан и его ведомств;</w:t>
            </w:r>
          </w:p>
          <w:p>
            <w:pPr>
              <w:spacing w:after="20"/>
              <w:ind w:left="20"/>
              <w:jc w:val="both"/>
            </w:pPr>
            <w:r>
              <w:rPr>
                <w:rFonts w:ascii="Times New Roman"/>
                <w:b w:val="false"/>
                <w:i w:val="false"/>
                <w:color w:val="000000"/>
                <w:sz w:val="20"/>
              </w:rPr>
              <w:t>
Центрального госпиталя с поликлиникой МВД Республики Казахстан.</w:t>
            </w:r>
          </w:p>
          <w:p>
            <w:pPr>
              <w:spacing w:after="20"/>
              <w:ind w:left="20"/>
              <w:jc w:val="both"/>
            </w:pPr>
            <w:r>
              <w:rPr>
                <w:rFonts w:ascii="Times New Roman"/>
                <w:b w:val="false"/>
                <w:i w:val="false"/>
                <w:color w:val="000000"/>
                <w:sz w:val="20"/>
              </w:rPr>
              <w:t>
Заместитель начальника кафедры институтов и академий МВД Республики Казахстан и его ведомств.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отдела, руководитель (заведующий) отделения, лаборотории, руководитель медицинской части (на правах отделения) ГУ областного значения (столицы, города республиканского значения):</w:t>
            </w:r>
          </w:p>
          <w:p>
            <w:pPr>
              <w:spacing w:after="20"/>
              <w:ind w:left="20"/>
              <w:jc w:val="both"/>
            </w:pPr>
            <w:r>
              <w:rPr>
                <w:rFonts w:ascii="Times New Roman"/>
                <w:b w:val="false"/>
                <w:i w:val="false"/>
                <w:color w:val="000000"/>
                <w:sz w:val="20"/>
              </w:rPr>
              <w:t>
управлений специализированной службы охраны городов Нур-Султан, Алматы, Шымкент и Туркестанской области, Жезказган, областей;</w:t>
            </w:r>
          </w:p>
          <w:p>
            <w:pPr>
              <w:spacing w:after="20"/>
              <w:ind w:left="20"/>
              <w:jc w:val="both"/>
            </w:pPr>
            <w:r>
              <w:rPr>
                <w:rFonts w:ascii="Times New Roman"/>
                <w:b w:val="false"/>
                <w:i w:val="false"/>
                <w:color w:val="000000"/>
                <w:sz w:val="20"/>
              </w:rPr>
              <w:t>
учебных центров МВД Республики Казахстан;</w:t>
            </w:r>
          </w:p>
          <w:p>
            <w:pPr>
              <w:spacing w:after="20"/>
              <w:ind w:left="20"/>
              <w:jc w:val="both"/>
            </w:pPr>
            <w:r>
              <w:rPr>
                <w:rFonts w:ascii="Times New Roman"/>
                <w:b w:val="false"/>
                <w:i w:val="false"/>
                <w:color w:val="000000"/>
                <w:sz w:val="20"/>
              </w:rPr>
              <w:t>
Полка полиции МВД Республики Казахстан по охране дипломатических представительств;</w:t>
            </w:r>
          </w:p>
          <w:p>
            <w:pPr>
              <w:spacing w:after="20"/>
              <w:ind w:left="20"/>
              <w:jc w:val="both"/>
            </w:pPr>
            <w:r>
              <w:rPr>
                <w:rFonts w:ascii="Times New Roman"/>
                <w:b w:val="false"/>
                <w:i w:val="false"/>
                <w:color w:val="000000"/>
                <w:sz w:val="20"/>
              </w:rPr>
              <w:t>
Полка полиции МВД Республики Казахстан по охране правительственных учреждений;</w:t>
            </w:r>
          </w:p>
          <w:p>
            <w:pPr>
              <w:spacing w:after="20"/>
              <w:ind w:left="20"/>
              <w:jc w:val="both"/>
            </w:pPr>
            <w:r>
              <w:rPr>
                <w:rFonts w:ascii="Times New Roman"/>
                <w:b w:val="false"/>
                <w:i w:val="false"/>
                <w:color w:val="000000"/>
                <w:sz w:val="20"/>
              </w:rPr>
              <w:t>
Учреждения автотранспортного обслуживания МВД Республики Казахстан;</w:t>
            </w:r>
          </w:p>
          <w:p>
            <w:pPr>
              <w:spacing w:after="20"/>
              <w:ind w:left="20"/>
              <w:jc w:val="both"/>
            </w:pPr>
            <w:r>
              <w:rPr>
                <w:rFonts w:ascii="Times New Roman"/>
                <w:b w:val="false"/>
                <w:i w:val="false"/>
                <w:color w:val="000000"/>
                <w:sz w:val="20"/>
              </w:rPr>
              <w:t>
ДП областей, городов республиканского значения и столицы, на транспорте;</w:t>
            </w:r>
          </w:p>
          <w:p>
            <w:pPr>
              <w:spacing w:after="20"/>
              <w:ind w:left="20"/>
              <w:jc w:val="both"/>
            </w:pPr>
            <w:r>
              <w:rPr>
                <w:rFonts w:ascii="Times New Roman"/>
                <w:b w:val="false"/>
                <w:i w:val="false"/>
                <w:color w:val="000000"/>
                <w:sz w:val="20"/>
              </w:rPr>
              <w:t>
госпиталей с поликлиниками, поликлиник ДП областей, городов республиканского значения и столицы;</w:t>
            </w:r>
          </w:p>
          <w:p>
            <w:pPr>
              <w:spacing w:after="20"/>
              <w:ind w:left="20"/>
              <w:jc w:val="both"/>
            </w:pPr>
            <w:r>
              <w:rPr>
                <w:rFonts w:ascii="Times New Roman"/>
                <w:b w:val="false"/>
                <w:i w:val="false"/>
                <w:color w:val="000000"/>
                <w:sz w:val="20"/>
              </w:rPr>
              <w:t>
Учреждений КУИС.</w:t>
            </w:r>
          </w:p>
          <w:p>
            <w:pPr>
              <w:spacing w:after="20"/>
              <w:ind w:left="20"/>
              <w:jc w:val="both"/>
            </w:pPr>
            <w:r>
              <w:rPr>
                <w:rFonts w:ascii="Times New Roman"/>
                <w:b w:val="false"/>
                <w:i w:val="false"/>
                <w:color w:val="000000"/>
                <w:sz w:val="20"/>
              </w:rPr>
              <w:t>
Заведующий лабораторией в составе отдела (основной вид деятельности в сфере здравоохранения) ГУ областного значения (столицы, города республиканского значения): госпиталей с поликлиниками, поликлиник ДП областей, городов республиканского значения и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аптекой ГУ областного значения (столицы, города республиканского значения):</w:t>
            </w:r>
          </w:p>
          <w:p>
            <w:pPr>
              <w:spacing w:after="20"/>
              <w:ind w:left="20"/>
              <w:jc w:val="both"/>
            </w:pPr>
            <w:r>
              <w:rPr>
                <w:rFonts w:ascii="Times New Roman"/>
                <w:b w:val="false"/>
                <w:i w:val="false"/>
                <w:color w:val="000000"/>
                <w:sz w:val="20"/>
              </w:rPr>
              <w:t>
госпиталей с поликлиниками, поликлиник ДП областей, городов республиканского значения и столицы.</w:t>
            </w:r>
          </w:p>
          <w:p>
            <w:pPr>
              <w:spacing w:after="20"/>
              <w:ind w:left="20"/>
              <w:jc w:val="both"/>
            </w:pPr>
            <w:r>
              <w:rPr>
                <w:rFonts w:ascii="Times New Roman"/>
                <w:b w:val="false"/>
                <w:i w:val="false"/>
                <w:color w:val="000000"/>
                <w:sz w:val="20"/>
              </w:rPr>
              <w:t>
Главный: инженер, инспектор, механик, экономист, энергетик ГУ областного значения (столицы, города республиканского значения):</w:t>
            </w:r>
          </w:p>
          <w:p>
            <w:pPr>
              <w:spacing w:after="20"/>
              <w:ind w:left="20"/>
              <w:jc w:val="both"/>
            </w:pPr>
            <w:r>
              <w:rPr>
                <w:rFonts w:ascii="Times New Roman"/>
                <w:b w:val="false"/>
                <w:i w:val="false"/>
                <w:color w:val="000000"/>
                <w:sz w:val="20"/>
              </w:rPr>
              <w:t>
управлений специализированной службы охраны городов Нур-Султан, Алматы, Шымкент и Туркестанской области, Жезказган, областей;</w:t>
            </w:r>
          </w:p>
          <w:p>
            <w:pPr>
              <w:spacing w:after="20"/>
              <w:ind w:left="20"/>
              <w:jc w:val="both"/>
            </w:pPr>
            <w:r>
              <w:rPr>
                <w:rFonts w:ascii="Times New Roman"/>
                <w:b w:val="false"/>
                <w:i w:val="false"/>
                <w:color w:val="000000"/>
                <w:sz w:val="20"/>
              </w:rPr>
              <w:t>
учебных центров МВД Республики Казахстан;</w:t>
            </w:r>
          </w:p>
          <w:p>
            <w:pPr>
              <w:spacing w:after="20"/>
              <w:ind w:left="20"/>
              <w:jc w:val="both"/>
            </w:pPr>
            <w:r>
              <w:rPr>
                <w:rFonts w:ascii="Times New Roman"/>
                <w:b w:val="false"/>
                <w:i w:val="false"/>
                <w:color w:val="000000"/>
                <w:sz w:val="20"/>
              </w:rPr>
              <w:t>
Полка полиции МВД Республики Казахстан по охране дипломатических представительств;</w:t>
            </w:r>
          </w:p>
          <w:p>
            <w:pPr>
              <w:spacing w:after="20"/>
              <w:ind w:left="20"/>
              <w:jc w:val="both"/>
            </w:pPr>
            <w:r>
              <w:rPr>
                <w:rFonts w:ascii="Times New Roman"/>
                <w:b w:val="false"/>
                <w:i w:val="false"/>
                <w:color w:val="000000"/>
                <w:sz w:val="20"/>
              </w:rPr>
              <w:t>
Полка полиции МВД Республики Казахстан по охране правительственных учреждений;</w:t>
            </w:r>
          </w:p>
          <w:p>
            <w:pPr>
              <w:spacing w:after="20"/>
              <w:ind w:left="20"/>
              <w:jc w:val="both"/>
            </w:pPr>
            <w:r>
              <w:rPr>
                <w:rFonts w:ascii="Times New Roman"/>
                <w:b w:val="false"/>
                <w:i w:val="false"/>
                <w:color w:val="000000"/>
                <w:sz w:val="20"/>
              </w:rPr>
              <w:t>
Учреждения автотранспортного обслуживания МВД Республики Казахстан;</w:t>
            </w:r>
          </w:p>
          <w:p>
            <w:pPr>
              <w:spacing w:after="20"/>
              <w:ind w:left="20"/>
              <w:jc w:val="both"/>
            </w:pPr>
            <w:r>
              <w:rPr>
                <w:rFonts w:ascii="Times New Roman"/>
                <w:b w:val="false"/>
                <w:i w:val="false"/>
                <w:color w:val="000000"/>
                <w:sz w:val="20"/>
              </w:rPr>
              <w:t>
ДП областей, городов республиканского значения и столицы, на транспорте;</w:t>
            </w:r>
          </w:p>
          <w:p>
            <w:pPr>
              <w:spacing w:after="20"/>
              <w:ind w:left="20"/>
              <w:jc w:val="both"/>
            </w:pPr>
            <w:r>
              <w:rPr>
                <w:rFonts w:ascii="Times New Roman"/>
                <w:b w:val="false"/>
                <w:i w:val="false"/>
                <w:color w:val="000000"/>
                <w:sz w:val="20"/>
              </w:rPr>
              <w:t>
госпиталей с поликлиниками, поликлиник ДП областей, городов республиканского значения и столицы;</w:t>
            </w:r>
          </w:p>
          <w:p>
            <w:pPr>
              <w:spacing w:after="20"/>
              <w:ind w:left="20"/>
              <w:jc w:val="both"/>
            </w:pPr>
            <w:r>
              <w:rPr>
                <w:rFonts w:ascii="Times New Roman"/>
                <w:b w:val="false"/>
                <w:i w:val="false"/>
                <w:color w:val="000000"/>
                <w:sz w:val="20"/>
              </w:rPr>
              <w:t>
учреждений КУИС.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В (основной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ведущий научный сотрудник; доцент.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эксперт;</w:t>
            </w:r>
          </w:p>
          <w:p>
            <w:pPr>
              <w:spacing w:after="20"/>
              <w:ind w:left="20"/>
              <w:jc w:val="both"/>
            </w:pPr>
            <w:r>
              <w:rPr>
                <w:rFonts w:ascii="Times New Roman"/>
                <w:b w:val="false"/>
                <w:i w:val="false"/>
                <w:color w:val="000000"/>
                <w:sz w:val="20"/>
              </w:rPr>
              <w:t>
старший научный сотрудник;</w:t>
            </w:r>
          </w:p>
          <w:p>
            <w:pPr>
              <w:spacing w:after="20"/>
              <w:ind w:left="20"/>
              <w:jc w:val="both"/>
            </w:pPr>
            <w:r>
              <w:rPr>
                <w:rFonts w:ascii="Times New Roman"/>
                <w:b w:val="false"/>
                <w:i w:val="false"/>
                <w:color w:val="000000"/>
                <w:sz w:val="20"/>
              </w:rPr>
              <w:t>
старший преподаватель высшего учебного заведения, учебного центра.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w:t>
            </w:r>
          </w:p>
          <w:p>
            <w:pPr>
              <w:spacing w:after="20"/>
              <w:ind w:left="20"/>
              <w:jc w:val="both"/>
            </w:pPr>
            <w:r>
              <w:rPr>
                <w:rFonts w:ascii="Times New Roman"/>
                <w:b w:val="false"/>
                <w:i w:val="false"/>
                <w:color w:val="000000"/>
                <w:sz w:val="20"/>
              </w:rPr>
              <w:t>
старший эксперт;</w:t>
            </w:r>
          </w:p>
          <w:p>
            <w:pPr>
              <w:spacing w:after="20"/>
              <w:ind w:left="20"/>
              <w:jc w:val="both"/>
            </w:pPr>
            <w:r>
              <w:rPr>
                <w:rFonts w:ascii="Times New Roman"/>
                <w:b w:val="false"/>
                <w:i w:val="false"/>
                <w:color w:val="000000"/>
                <w:sz w:val="20"/>
              </w:rPr>
              <w:t>
преподаватель высшего учебного заведения, учебного центра.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методист высшего учебного заведения.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"Здравоохранение"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высшей категории: врачи всех специальностей.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 врачи всех специальностей.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 врачи всех специальностей.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 врачи всех специальностей.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высшей категории: лаборант, медицинская(ий) сестра(брат),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 лаборант, медицинская(ий) сестра(брат),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 лаборант, медицинская(ий) сестра(брат),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 лаборант, медицинская(ий) сестра(брат), специалист общественного здравоохранения (статистик), провизор (фармацевт).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высшей категории: акушерка, диетическая сестра, зубной врач, зубной техник, инструктор по лечебной физкультуре, лаборант, медицинская(ий) сестра(брат), рентгенолаборант, санитарный фельдшер (помощник санитарного врача), фармацевт, фельдшер (-лаборант).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первой категории: акушерка, диетическая сестра, зубной врач, зубной техник, инструктор по лечебной физкультуре, лаборант, медицинская(ий) сестра(брат), рентгенолаборант, санитарный фельдшер (помощник санитарного врача), фармацевт, фельдшер (-лаборант).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второй категории: акушерка, диетическая сестра, зубной врач, зубной техник, инструктор по лечебной физкультуре, лаборант, медицинская(ий) сестра(брат), рентгенолаборант, санитарный фельдшер (помощник санитарного врача), фармацевт, фельдшер (-лаборант).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без категории: акушерка, диетическая сестра, зубной врач, зубной техник, инструктор по лечебной физкультуре, лаборант, медицинская(ий) сестра(брат), рентгенолаборант, санитарный фельдшер (помощник санитарного врача), фармацевт, фельдшер (-лаборант).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прочих сферах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высшей категории:</w:t>
            </w:r>
          </w:p>
          <w:p>
            <w:pPr>
              <w:spacing w:after="20"/>
              <w:ind w:left="20"/>
              <w:jc w:val="both"/>
            </w:pPr>
            <w:r>
              <w:rPr>
                <w:rFonts w:ascii="Times New Roman"/>
                <w:b w:val="false"/>
                <w:i w:val="false"/>
                <w:color w:val="000000"/>
                <w:sz w:val="20"/>
              </w:rPr>
              <w:t>
воспитатель (основного вида деятельности);</w:t>
            </w:r>
          </w:p>
          <w:p>
            <w:pPr>
              <w:spacing w:after="20"/>
              <w:ind w:left="20"/>
              <w:jc w:val="both"/>
            </w:pPr>
            <w:r>
              <w:rPr>
                <w:rFonts w:ascii="Times New Roman"/>
                <w:b w:val="false"/>
                <w:i w:val="false"/>
                <w:color w:val="000000"/>
                <w:sz w:val="20"/>
              </w:rPr>
              <w:t>
инженер (основного вида деятельности);</w:t>
            </w:r>
          </w:p>
          <w:p>
            <w:pPr>
              <w:spacing w:after="20"/>
              <w:ind w:left="20"/>
              <w:jc w:val="both"/>
            </w:pPr>
            <w:r>
              <w:rPr>
                <w:rFonts w:ascii="Times New Roman"/>
                <w:b w:val="false"/>
                <w:i w:val="false"/>
                <w:color w:val="000000"/>
                <w:sz w:val="20"/>
              </w:rPr>
              <w:t>
инспектор (основного вида деятельности);</w:t>
            </w:r>
          </w:p>
          <w:p>
            <w:pPr>
              <w:spacing w:after="20"/>
              <w:ind w:left="20"/>
              <w:jc w:val="both"/>
            </w:pPr>
            <w:r>
              <w:rPr>
                <w:rFonts w:ascii="Times New Roman"/>
                <w:b w:val="false"/>
                <w:i w:val="false"/>
                <w:color w:val="000000"/>
                <w:sz w:val="20"/>
              </w:rPr>
              <w:t>
механик (основного вида деятельности);</w:t>
            </w:r>
          </w:p>
          <w:p>
            <w:pPr>
              <w:spacing w:after="20"/>
              <w:ind w:left="20"/>
              <w:jc w:val="both"/>
            </w:pPr>
            <w:r>
              <w:rPr>
                <w:rFonts w:ascii="Times New Roman"/>
                <w:b w:val="false"/>
                <w:i w:val="false"/>
                <w:color w:val="000000"/>
                <w:sz w:val="20"/>
              </w:rPr>
              <w:t>
психолог (основного вида деятельности);</w:t>
            </w:r>
          </w:p>
          <w:p>
            <w:pPr>
              <w:spacing w:after="20"/>
              <w:ind w:left="20"/>
              <w:jc w:val="both"/>
            </w:pPr>
            <w:r>
              <w:rPr>
                <w:rFonts w:ascii="Times New Roman"/>
                <w:b w:val="false"/>
                <w:i w:val="false"/>
                <w:color w:val="000000"/>
                <w:sz w:val="20"/>
              </w:rPr>
              <w:t>
солист.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w:t>
            </w:r>
          </w:p>
          <w:p>
            <w:pPr>
              <w:spacing w:after="20"/>
              <w:ind w:left="20"/>
              <w:jc w:val="both"/>
            </w:pPr>
            <w:r>
              <w:rPr>
                <w:rFonts w:ascii="Times New Roman"/>
                <w:b w:val="false"/>
                <w:i w:val="false"/>
                <w:color w:val="000000"/>
                <w:sz w:val="20"/>
              </w:rPr>
              <w:t>
воспитатель (основного вида деятельности);</w:t>
            </w:r>
          </w:p>
          <w:p>
            <w:pPr>
              <w:spacing w:after="20"/>
              <w:ind w:left="20"/>
              <w:jc w:val="both"/>
            </w:pPr>
            <w:r>
              <w:rPr>
                <w:rFonts w:ascii="Times New Roman"/>
                <w:b w:val="false"/>
                <w:i w:val="false"/>
                <w:color w:val="000000"/>
                <w:sz w:val="20"/>
              </w:rPr>
              <w:t>
инженер (основного вида деятельности);</w:t>
            </w:r>
          </w:p>
          <w:p>
            <w:pPr>
              <w:spacing w:after="20"/>
              <w:ind w:left="20"/>
              <w:jc w:val="both"/>
            </w:pPr>
            <w:r>
              <w:rPr>
                <w:rFonts w:ascii="Times New Roman"/>
                <w:b w:val="false"/>
                <w:i w:val="false"/>
                <w:color w:val="000000"/>
                <w:sz w:val="20"/>
              </w:rPr>
              <w:t>
инспектор (основного вида деятельности);</w:t>
            </w:r>
          </w:p>
          <w:p>
            <w:pPr>
              <w:spacing w:after="20"/>
              <w:ind w:left="20"/>
              <w:jc w:val="both"/>
            </w:pPr>
            <w:r>
              <w:rPr>
                <w:rFonts w:ascii="Times New Roman"/>
                <w:b w:val="false"/>
                <w:i w:val="false"/>
                <w:color w:val="000000"/>
                <w:sz w:val="20"/>
              </w:rPr>
              <w:t>
механик (основного вида деятельности);</w:t>
            </w:r>
          </w:p>
          <w:p>
            <w:pPr>
              <w:spacing w:after="20"/>
              <w:ind w:left="20"/>
              <w:jc w:val="both"/>
            </w:pPr>
            <w:r>
              <w:rPr>
                <w:rFonts w:ascii="Times New Roman"/>
                <w:b w:val="false"/>
                <w:i w:val="false"/>
                <w:color w:val="000000"/>
                <w:sz w:val="20"/>
              </w:rPr>
              <w:t>
психолог (основного вида деятельности);</w:t>
            </w:r>
          </w:p>
          <w:p>
            <w:pPr>
              <w:spacing w:after="20"/>
              <w:ind w:left="20"/>
              <w:jc w:val="both"/>
            </w:pPr>
            <w:r>
              <w:rPr>
                <w:rFonts w:ascii="Times New Roman"/>
                <w:b w:val="false"/>
                <w:i w:val="false"/>
                <w:color w:val="000000"/>
                <w:sz w:val="20"/>
              </w:rPr>
              <w:t>
солист.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w:t>
            </w:r>
          </w:p>
          <w:p>
            <w:pPr>
              <w:spacing w:after="20"/>
              <w:ind w:left="20"/>
              <w:jc w:val="both"/>
            </w:pPr>
            <w:r>
              <w:rPr>
                <w:rFonts w:ascii="Times New Roman"/>
                <w:b w:val="false"/>
                <w:i w:val="false"/>
                <w:color w:val="000000"/>
                <w:sz w:val="20"/>
              </w:rPr>
              <w:t>
воспитатель (основного вида деятельности);</w:t>
            </w:r>
          </w:p>
          <w:p>
            <w:pPr>
              <w:spacing w:after="20"/>
              <w:ind w:left="20"/>
              <w:jc w:val="both"/>
            </w:pPr>
            <w:r>
              <w:rPr>
                <w:rFonts w:ascii="Times New Roman"/>
                <w:b w:val="false"/>
                <w:i w:val="false"/>
                <w:color w:val="000000"/>
                <w:sz w:val="20"/>
              </w:rPr>
              <w:t>
инженер (основного вида деятельности);</w:t>
            </w:r>
          </w:p>
          <w:p>
            <w:pPr>
              <w:spacing w:after="20"/>
              <w:ind w:left="20"/>
              <w:jc w:val="both"/>
            </w:pPr>
            <w:r>
              <w:rPr>
                <w:rFonts w:ascii="Times New Roman"/>
                <w:b w:val="false"/>
                <w:i w:val="false"/>
                <w:color w:val="000000"/>
                <w:sz w:val="20"/>
              </w:rPr>
              <w:t>
инспектор (основного вида деятельности);</w:t>
            </w:r>
          </w:p>
          <w:p>
            <w:pPr>
              <w:spacing w:after="20"/>
              <w:ind w:left="20"/>
              <w:jc w:val="both"/>
            </w:pPr>
            <w:r>
              <w:rPr>
                <w:rFonts w:ascii="Times New Roman"/>
                <w:b w:val="false"/>
                <w:i w:val="false"/>
                <w:color w:val="000000"/>
                <w:sz w:val="20"/>
              </w:rPr>
              <w:t>
механик (основного вида деятельности);</w:t>
            </w:r>
          </w:p>
          <w:p>
            <w:pPr>
              <w:spacing w:after="20"/>
              <w:ind w:left="20"/>
              <w:jc w:val="both"/>
            </w:pPr>
            <w:r>
              <w:rPr>
                <w:rFonts w:ascii="Times New Roman"/>
                <w:b w:val="false"/>
                <w:i w:val="false"/>
                <w:color w:val="000000"/>
                <w:sz w:val="20"/>
              </w:rPr>
              <w:t>
психолог (основного вида деятельности);</w:t>
            </w:r>
          </w:p>
          <w:p>
            <w:pPr>
              <w:spacing w:after="20"/>
              <w:ind w:left="20"/>
              <w:jc w:val="both"/>
            </w:pPr>
            <w:r>
              <w:rPr>
                <w:rFonts w:ascii="Times New Roman"/>
                <w:b w:val="false"/>
                <w:i w:val="false"/>
                <w:color w:val="000000"/>
                <w:sz w:val="20"/>
              </w:rPr>
              <w:t>
солист.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w:t>
            </w:r>
          </w:p>
          <w:p>
            <w:pPr>
              <w:spacing w:after="20"/>
              <w:ind w:left="20"/>
              <w:jc w:val="both"/>
            </w:pPr>
            <w:r>
              <w:rPr>
                <w:rFonts w:ascii="Times New Roman"/>
                <w:b w:val="false"/>
                <w:i w:val="false"/>
                <w:color w:val="000000"/>
                <w:sz w:val="20"/>
              </w:rPr>
              <w:t>
воспитатель (основного вида деятельности);</w:t>
            </w:r>
          </w:p>
          <w:p>
            <w:pPr>
              <w:spacing w:after="20"/>
              <w:ind w:left="20"/>
              <w:jc w:val="both"/>
            </w:pPr>
            <w:r>
              <w:rPr>
                <w:rFonts w:ascii="Times New Roman"/>
                <w:b w:val="false"/>
                <w:i w:val="false"/>
                <w:color w:val="000000"/>
                <w:sz w:val="20"/>
              </w:rPr>
              <w:t>
инженер (основного вида деятельности);</w:t>
            </w:r>
          </w:p>
          <w:p>
            <w:pPr>
              <w:spacing w:after="20"/>
              <w:ind w:left="20"/>
              <w:jc w:val="both"/>
            </w:pPr>
            <w:r>
              <w:rPr>
                <w:rFonts w:ascii="Times New Roman"/>
                <w:b w:val="false"/>
                <w:i w:val="false"/>
                <w:color w:val="000000"/>
                <w:sz w:val="20"/>
              </w:rPr>
              <w:t>
инспектор (основного вида деятельности);</w:t>
            </w:r>
          </w:p>
          <w:p>
            <w:pPr>
              <w:spacing w:after="20"/>
              <w:ind w:left="20"/>
              <w:jc w:val="both"/>
            </w:pPr>
            <w:r>
              <w:rPr>
                <w:rFonts w:ascii="Times New Roman"/>
                <w:b w:val="false"/>
                <w:i w:val="false"/>
                <w:color w:val="000000"/>
                <w:sz w:val="20"/>
              </w:rPr>
              <w:t>
механик (основного вида деятельности);</w:t>
            </w:r>
          </w:p>
          <w:p>
            <w:pPr>
              <w:spacing w:after="20"/>
              <w:ind w:left="20"/>
              <w:jc w:val="both"/>
            </w:pPr>
            <w:r>
              <w:rPr>
                <w:rFonts w:ascii="Times New Roman"/>
                <w:b w:val="false"/>
                <w:i w:val="false"/>
                <w:color w:val="000000"/>
                <w:sz w:val="20"/>
              </w:rPr>
              <w:t>
психолог (основного вида деятельности);</w:t>
            </w:r>
          </w:p>
          <w:p>
            <w:pPr>
              <w:spacing w:after="20"/>
              <w:ind w:left="20"/>
              <w:jc w:val="both"/>
            </w:pPr>
            <w:r>
              <w:rPr>
                <w:rFonts w:ascii="Times New Roman"/>
                <w:b w:val="false"/>
                <w:i w:val="false"/>
                <w:color w:val="000000"/>
                <w:sz w:val="20"/>
              </w:rPr>
              <w:t>
солист.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высшей категории:</w:t>
            </w:r>
          </w:p>
          <w:p>
            <w:pPr>
              <w:spacing w:after="20"/>
              <w:ind w:left="20"/>
              <w:jc w:val="both"/>
            </w:pPr>
            <w:r>
              <w:rPr>
                <w:rFonts w:ascii="Times New Roman"/>
                <w:b w:val="false"/>
                <w:i w:val="false"/>
                <w:color w:val="000000"/>
                <w:sz w:val="20"/>
              </w:rPr>
              <w:t>
воспитатель (основного вида деятельности);</w:t>
            </w:r>
          </w:p>
          <w:p>
            <w:pPr>
              <w:spacing w:after="20"/>
              <w:ind w:left="20"/>
              <w:jc w:val="both"/>
            </w:pPr>
            <w:r>
              <w:rPr>
                <w:rFonts w:ascii="Times New Roman"/>
                <w:b w:val="false"/>
                <w:i w:val="false"/>
                <w:color w:val="000000"/>
                <w:sz w:val="20"/>
              </w:rPr>
              <w:t>
инженер (основного вида деятельности);</w:t>
            </w:r>
          </w:p>
          <w:p>
            <w:pPr>
              <w:spacing w:after="20"/>
              <w:ind w:left="20"/>
              <w:jc w:val="both"/>
            </w:pPr>
            <w:r>
              <w:rPr>
                <w:rFonts w:ascii="Times New Roman"/>
                <w:b w:val="false"/>
                <w:i w:val="false"/>
                <w:color w:val="000000"/>
                <w:sz w:val="20"/>
              </w:rPr>
              <w:t>
инспектор (основного вида деятельности);</w:t>
            </w:r>
          </w:p>
          <w:p>
            <w:pPr>
              <w:spacing w:after="20"/>
              <w:ind w:left="20"/>
              <w:jc w:val="both"/>
            </w:pPr>
            <w:r>
              <w:rPr>
                <w:rFonts w:ascii="Times New Roman"/>
                <w:b w:val="false"/>
                <w:i w:val="false"/>
                <w:color w:val="000000"/>
                <w:sz w:val="20"/>
              </w:rPr>
              <w:t>
механик (основного вида деятельности);</w:t>
            </w:r>
          </w:p>
          <w:p>
            <w:pPr>
              <w:spacing w:after="20"/>
              <w:ind w:left="20"/>
              <w:jc w:val="both"/>
            </w:pPr>
            <w:r>
              <w:rPr>
                <w:rFonts w:ascii="Times New Roman"/>
                <w:b w:val="false"/>
                <w:i w:val="false"/>
                <w:color w:val="000000"/>
                <w:sz w:val="20"/>
              </w:rPr>
              <w:t>
психолог (основного вида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первой категории:</w:t>
            </w:r>
          </w:p>
          <w:p>
            <w:pPr>
              <w:spacing w:after="20"/>
              <w:ind w:left="20"/>
              <w:jc w:val="both"/>
            </w:pPr>
            <w:r>
              <w:rPr>
                <w:rFonts w:ascii="Times New Roman"/>
                <w:b w:val="false"/>
                <w:i w:val="false"/>
                <w:color w:val="000000"/>
                <w:sz w:val="20"/>
              </w:rPr>
              <w:t>
воспитатель (основного вида деятельности);</w:t>
            </w:r>
          </w:p>
          <w:p>
            <w:pPr>
              <w:spacing w:after="20"/>
              <w:ind w:left="20"/>
              <w:jc w:val="both"/>
            </w:pPr>
            <w:r>
              <w:rPr>
                <w:rFonts w:ascii="Times New Roman"/>
                <w:b w:val="false"/>
                <w:i w:val="false"/>
                <w:color w:val="000000"/>
                <w:sz w:val="20"/>
              </w:rPr>
              <w:t>
инженер (основного вида деятельности);</w:t>
            </w:r>
          </w:p>
          <w:p>
            <w:pPr>
              <w:spacing w:after="20"/>
              <w:ind w:left="20"/>
              <w:jc w:val="both"/>
            </w:pPr>
            <w:r>
              <w:rPr>
                <w:rFonts w:ascii="Times New Roman"/>
                <w:b w:val="false"/>
                <w:i w:val="false"/>
                <w:color w:val="000000"/>
                <w:sz w:val="20"/>
              </w:rPr>
              <w:t>
инспектор (основного вида деятельности);</w:t>
            </w:r>
          </w:p>
          <w:p>
            <w:pPr>
              <w:spacing w:after="20"/>
              <w:ind w:left="20"/>
              <w:jc w:val="both"/>
            </w:pPr>
            <w:r>
              <w:rPr>
                <w:rFonts w:ascii="Times New Roman"/>
                <w:b w:val="false"/>
                <w:i w:val="false"/>
                <w:color w:val="000000"/>
                <w:sz w:val="20"/>
              </w:rPr>
              <w:t>
механик (основного вида деятельности);</w:t>
            </w:r>
          </w:p>
          <w:p>
            <w:pPr>
              <w:spacing w:after="20"/>
              <w:ind w:left="20"/>
              <w:jc w:val="both"/>
            </w:pPr>
            <w:r>
              <w:rPr>
                <w:rFonts w:ascii="Times New Roman"/>
                <w:b w:val="false"/>
                <w:i w:val="false"/>
                <w:color w:val="000000"/>
                <w:sz w:val="20"/>
              </w:rPr>
              <w:t>
психолог (основного вида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второй категории:</w:t>
            </w:r>
          </w:p>
          <w:p>
            <w:pPr>
              <w:spacing w:after="20"/>
              <w:ind w:left="20"/>
              <w:jc w:val="both"/>
            </w:pPr>
            <w:r>
              <w:rPr>
                <w:rFonts w:ascii="Times New Roman"/>
                <w:b w:val="false"/>
                <w:i w:val="false"/>
                <w:color w:val="000000"/>
                <w:sz w:val="20"/>
              </w:rPr>
              <w:t>
воспитатель (основного вида деятельности);</w:t>
            </w:r>
          </w:p>
          <w:p>
            <w:pPr>
              <w:spacing w:after="20"/>
              <w:ind w:left="20"/>
              <w:jc w:val="both"/>
            </w:pPr>
            <w:r>
              <w:rPr>
                <w:rFonts w:ascii="Times New Roman"/>
                <w:b w:val="false"/>
                <w:i w:val="false"/>
                <w:color w:val="000000"/>
                <w:sz w:val="20"/>
              </w:rPr>
              <w:t>
инженер (основного вида деятельности);</w:t>
            </w:r>
          </w:p>
          <w:p>
            <w:pPr>
              <w:spacing w:after="20"/>
              <w:ind w:left="20"/>
              <w:jc w:val="both"/>
            </w:pPr>
            <w:r>
              <w:rPr>
                <w:rFonts w:ascii="Times New Roman"/>
                <w:b w:val="false"/>
                <w:i w:val="false"/>
                <w:color w:val="000000"/>
                <w:sz w:val="20"/>
              </w:rPr>
              <w:t>
инспектор (основного вида деятельности);</w:t>
            </w:r>
          </w:p>
          <w:p>
            <w:pPr>
              <w:spacing w:after="20"/>
              <w:ind w:left="20"/>
              <w:jc w:val="both"/>
            </w:pPr>
            <w:r>
              <w:rPr>
                <w:rFonts w:ascii="Times New Roman"/>
                <w:b w:val="false"/>
                <w:i w:val="false"/>
                <w:color w:val="000000"/>
                <w:sz w:val="20"/>
              </w:rPr>
              <w:t>
механик (основного вида деятельности);</w:t>
            </w:r>
          </w:p>
          <w:p>
            <w:pPr>
              <w:spacing w:after="20"/>
              <w:ind w:left="20"/>
              <w:jc w:val="both"/>
            </w:pPr>
            <w:r>
              <w:rPr>
                <w:rFonts w:ascii="Times New Roman"/>
                <w:b w:val="false"/>
                <w:i w:val="false"/>
                <w:color w:val="000000"/>
                <w:sz w:val="20"/>
              </w:rPr>
              <w:t>
психолог (основного вида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без категории:</w:t>
            </w:r>
          </w:p>
          <w:p>
            <w:pPr>
              <w:spacing w:after="20"/>
              <w:ind w:left="20"/>
              <w:jc w:val="both"/>
            </w:pPr>
            <w:r>
              <w:rPr>
                <w:rFonts w:ascii="Times New Roman"/>
                <w:b w:val="false"/>
                <w:i w:val="false"/>
                <w:color w:val="000000"/>
                <w:sz w:val="20"/>
              </w:rPr>
              <w:t>
воспитатель (основного вида деятельности);</w:t>
            </w:r>
          </w:p>
          <w:p>
            <w:pPr>
              <w:spacing w:after="20"/>
              <w:ind w:left="20"/>
              <w:jc w:val="both"/>
            </w:pPr>
            <w:r>
              <w:rPr>
                <w:rFonts w:ascii="Times New Roman"/>
                <w:b w:val="false"/>
                <w:i w:val="false"/>
                <w:color w:val="000000"/>
                <w:sz w:val="20"/>
              </w:rPr>
              <w:t>
инженер (основного вида деятельности);</w:t>
            </w:r>
          </w:p>
          <w:p>
            <w:pPr>
              <w:spacing w:after="20"/>
              <w:ind w:left="20"/>
              <w:jc w:val="both"/>
            </w:pPr>
            <w:r>
              <w:rPr>
                <w:rFonts w:ascii="Times New Roman"/>
                <w:b w:val="false"/>
                <w:i w:val="false"/>
                <w:color w:val="000000"/>
                <w:sz w:val="20"/>
              </w:rPr>
              <w:t>
инспектор (основного вида деятельности);</w:t>
            </w:r>
          </w:p>
          <w:p>
            <w:pPr>
              <w:spacing w:after="20"/>
              <w:ind w:left="20"/>
              <w:jc w:val="both"/>
            </w:pPr>
            <w:r>
              <w:rPr>
                <w:rFonts w:ascii="Times New Roman"/>
                <w:b w:val="false"/>
                <w:i w:val="false"/>
                <w:color w:val="000000"/>
                <w:sz w:val="20"/>
              </w:rPr>
              <w:t>
механик (основного вида деятельности);</w:t>
            </w:r>
          </w:p>
          <w:p>
            <w:pPr>
              <w:spacing w:after="20"/>
              <w:ind w:left="20"/>
              <w:jc w:val="both"/>
            </w:pPr>
            <w:r>
              <w:rPr>
                <w:rFonts w:ascii="Times New Roman"/>
                <w:b w:val="false"/>
                <w:i w:val="false"/>
                <w:color w:val="000000"/>
                <w:sz w:val="20"/>
              </w:rPr>
              <w:t>
психолог (основного вида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С (административный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хозяйственных подразделений ГУ: архива; банно-прачечного комплекса; бассейна; библиотеки; ветеринарной аптекой; клуба; колонны автохозяйства; коммунально-эксплуатационной службы; мастерской; музея; производством; ремонтно-строительной группы; столовой; склада спецмедснабжения; склада тылового и эксплуатационно-технического обеспечения; технической части; типографии; учебного кабинета; центра (культурного). Пресс-секретарь.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выполняющие административные функции: архивист, библиограф, библиотекарь, бухгалтер, ветеринарный врач, дирижер, музыкальный руководитель, инженер всех специальностей, инспектор всех наименований, культорганизатор, лаборант, мастер, менеджер, методист, механик, переводчик, программист, преподаватель, психолог, редактор, референт, технолог, тренер, хормейстер, хранитель фондов в музеях, художник, штурман, экономист, энергетик, экскурсовод, юрист, юрисконсульт.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архивист, библиотекарь, библиограф, бухгалтер, ветеринарный фельдшер, дирижер, диспетчер автомобильных перевозок, инженер всех специальностей, инспектор всех наименований, корректор, культорганизатор, лаборант, мастер, менеджер, механик, методист, музыкальный руководитель, переводчик, программист, психолог, редактор, техники всех наименований, технолог, тренер, хормейстер, хранитель фондов в музеях, художник, штурман, экономист, экскурсовод, энергетик, юрисконсульт. Руководитель (заведующий) структурного подразделения занятого хозяйственным обслуживанием ГУ: бани; банно-прачечного хозяйства; бюро; канцелярии; клуба учреждения уголовно-исполнительной системы; котельной; прачечной; склада; стола находок; хозяйства; фотолаборатории.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D (вспомогательной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исполнители: архивариус, администратор, ассистент, дежурный бюро пропусков, делопроизводитель, дежурный администратор, диспетчер, комендант, контролер, копировщик, машинистка, медицинский регистратор, нарядчик, охранник, оператор: дезкамерного отделения, систем связи, автозаправочной станции, копировальных и печатных машин, компьютерной техники, по обслуживанию компьютерных устройств, регистратор (бюро находок, бюро пропусков), секретарь, учетчик, экспедитор.</w:t>
            </w:r>
          </w:p>
        </w:tc>
      </w:tr>
    </w:tbl>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ГУ – государственное учреждение;</w:t>
      </w:r>
    </w:p>
    <w:p>
      <w:pPr>
        <w:spacing w:after="0"/>
        <w:ind w:left="0"/>
        <w:jc w:val="both"/>
      </w:pPr>
      <w:r>
        <w:rPr>
          <w:rFonts w:ascii="Times New Roman"/>
          <w:b w:val="false"/>
          <w:i w:val="false"/>
          <w:color w:val="000000"/>
          <w:sz w:val="28"/>
        </w:rPr>
        <w:t>МВД – Министерство внутренних дел;</w:t>
      </w:r>
    </w:p>
    <w:p>
      <w:pPr>
        <w:spacing w:after="0"/>
        <w:ind w:left="0"/>
        <w:jc w:val="both"/>
      </w:pPr>
      <w:r>
        <w:rPr>
          <w:rFonts w:ascii="Times New Roman"/>
          <w:b w:val="false"/>
          <w:i w:val="false"/>
          <w:color w:val="000000"/>
          <w:sz w:val="28"/>
        </w:rPr>
        <w:t>КУИС – Комитет уголовно-исполнительной системы;</w:t>
      </w:r>
    </w:p>
    <w:p>
      <w:pPr>
        <w:spacing w:after="0"/>
        <w:ind w:left="0"/>
        <w:jc w:val="both"/>
      </w:pPr>
      <w:r>
        <w:rPr>
          <w:rFonts w:ascii="Times New Roman"/>
          <w:b w:val="false"/>
          <w:i w:val="false"/>
          <w:color w:val="000000"/>
          <w:sz w:val="28"/>
        </w:rPr>
        <w:t>ДП – департаменты полиции;</w:t>
      </w:r>
    </w:p>
    <w:p>
      <w:pPr>
        <w:spacing w:after="0"/>
        <w:ind w:left="0"/>
        <w:jc w:val="both"/>
      </w:pPr>
      <w:r>
        <w:rPr>
          <w:rFonts w:ascii="Times New Roman"/>
          <w:b w:val="false"/>
          <w:i w:val="false"/>
          <w:color w:val="000000"/>
          <w:sz w:val="28"/>
        </w:rPr>
        <w:t>ДУИС – департаменты уголовно-исполнительной системы.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