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1aca" w14:textId="d0d1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заключения, продления и расторжения трудового договора с административными государственными служащими корпуса «А»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делам государственной службы Республики Казахстан от 29 декабря 2015 года № 8. Зарегистрирован в Министерстве юстиции Республики Казахстан 31 декабря 2015 года № 12711. Утратил силу приказом Председателя Агентства Республики Казахстан по делам государственной службы и противодействию коррупции от 2 ноября 2016 года № 37</w:t>
      </w:r>
    </w:p>
    <w:p>
      <w:pPr>
        <w:spacing w:after="0"/>
        <w:ind w:left="0"/>
        <w:jc w:val="both"/>
      </w:pPr>
      <w:bookmarkStart w:name="z1" w:id="0"/>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и противодействию коррупции от 02.11.2016 </w:t>
      </w:r>
      <w:r>
        <w:rPr>
          <w:rFonts w:ascii="Times New Roman"/>
          <w:b w:val="false"/>
          <w:i w:val="false"/>
          <w:color w:val="ff0000"/>
          <w:sz w:val="28"/>
        </w:rPr>
        <w:t>№ 37</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заключения, продления и расторжения трудового договора с административными государственными служащими корпуса «А».</w:t>
      </w:r>
      <w:r>
        <w:br/>
      </w:r>
      <w:r>
        <w:rPr>
          <w:rFonts w:ascii="Times New Roman"/>
          <w:b w:val="false"/>
          <w:i w:val="false"/>
          <w:color w:val="000000"/>
          <w:sz w:val="28"/>
        </w:rPr>
        <w:t>
</w:t>
      </w:r>
      <w:r>
        <w:rPr>
          <w:rFonts w:ascii="Times New Roman"/>
          <w:b w:val="false"/>
          <w:i w:val="false"/>
          <w:color w:val="000000"/>
          <w:sz w:val="28"/>
        </w:rPr>
        <w:t>
      2. Департаменту государственной службы Министерства по делам государственной службы Республики Казахстан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официальное опубликование в порядке, установленном законодательством Республики Казахстан;</w:t>
      </w:r>
      <w:r>
        <w:br/>
      </w:r>
      <w:r>
        <w:rPr>
          <w:rFonts w:ascii="Times New Roman"/>
          <w:b w:val="false"/>
          <w:i w:val="false"/>
          <w:color w:val="000000"/>
          <w:sz w:val="28"/>
        </w:rPr>
        <w:t>
      3) в течении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заместителя Министра по делам государственной службы Республики Казахстан, курирующего вопросы государственной службы.</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распространяется на отношения, возникшие с 1 января 2016 года.</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Т. Донаков </w:t>
      </w:r>
    </w:p>
    <w:bookmarkStart w:name="z9"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по делам </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2015 года № 8</w:t>
      </w:r>
    </w:p>
    <w:bookmarkEnd w:id="2"/>
    <w:bookmarkStart w:name="z10" w:id="3"/>
    <w:p>
      <w:pPr>
        <w:spacing w:after="0"/>
        <w:ind w:left="0"/>
        <w:jc w:val="left"/>
      </w:pPr>
      <w:r>
        <w:rPr>
          <w:rFonts w:ascii="Times New Roman"/>
          <w:b/>
          <w:i w:val="false"/>
          <w:color w:val="000000"/>
        </w:rPr>
        <w:t xml:space="preserve"> 
Правила</w:t>
      </w:r>
      <w:r>
        <w:br/>
      </w:r>
      <w:r>
        <w:rPr>
          <w:rFonts w:ascii="Times New Roman"/>
          <w:b/>
          <w:i w:val="false"/>
          <w:color w:val="000000"/>
        </w:rPr>
        <w:t>
заключения, продления и расторжения трудового договора с</w:t>
      </w:r>
      <w:r>
        <w:br/>
      </w:r>
      <w:r>
        <w:rPr>
          <w:rFonts w:ascii="Times New Roman"/>
          <w:b/>
          <w:i w:val="false"/>
          <w:color w:val="000000"/>
        </w:rPr>
        <w:t>
административными государственными служащими корпуса «А»</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заключения, продления и расторжения трудового договора с административными государственными служащими корпуса «А» (далее – Правила)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определяют порядок заключения, продления и расторжения трудового договора с административными государственными служащими </w:t>
      </w:r>
      <w:r>
        <w:rPr>
          <w:rFonts w:ascii="Times New Roman"/>
          <w:b w:val="false"/>
          <w:i w:val="false"/>
          <w:color w:val="000000"/>
          <w:sz w:val="28"/>
        </w:rPr>
        <w:t>корпуса «А»</w:t>
      </w:r>
      <w:r>
        <w:rPr>
          <w:rFonts w:ascii="Times New Roman"/>
          <w:b w:val="false"/>
          <w:i w:val="false"/>
          <w:color w:val="000000"/>
          <w:sz w:val="28"/>
        </w:rPr>
        <w:t>.</w:t>
      </w:r>
    </w:p>
    <w:bookmarkEnd w:id="5"/>
    <w:bookmarkStart w:name="z13" w:id="6"/>
    <w:p>
      <w:pPr>
        <w:spacing w:after="0"/>
        <w:ind w:left="0"/>
        <w:jc w:val="left"/>
      </w:pPr>
      <w:r>
        <w:rPr>
          <w:rFonts w:ascii="Times New Roman"/>
          <w:b/>
          <w:i w:val="false"/>
          <w:color w:val="000000"/>
        </w:rPr>
        <w:t xml:space="preserve"> 
2. Порядок заключения, продления и расторжения </w:t>
      </w:r>
      <w:r>
        <w:br/>
      </w:r>
      <w:r>
        <w:rPr>
          <w:rFonts w:ascii="Times New Roman"/>
          <w:b/>
          <w:i w:val="false"/>
          <w:color w:val="000000"/>
        </w:rPr>
        <w:t xml:space="preserve">
трудового договора с административными государственными </w:t>
      </w:r>
      <w:r>
        <w:br/>
      </w:r>
      <w:r>
        <w:rPr>
          <w:rFonts w:ascii="Times New Roman"/>
          <w:b/>
          <w:i w:val="false"/>
          <w:color w:val="000000"/>
        </w:rPr>
        <w:t>
служащими корпуса «А» </w:t>
      </w:r>
    </w:p>
    <w:bookmarkEnd w:id="6"/>
    <w:bookmarkStart w:name="z14" w:id="7"/>
    <w:p>
      <w:pPr>
        <w:spacing w:after="0"/>
        <w:ind w:left="0"/>
        <w:jc w:val="both"/>
      </w:pPr>
      <w:r>
        <w:rPr>
          <w:rFonts w:ascii="Times New Roman"/>
          <w:b w:val="false"/>
          <w:i w:val="false"/>
          <w:color w:val="000000"/>
          <w:sz w:val="28"/>
        </w:rPr>
        <w:t>
      2. При назначении лица на административную государственную должность корпуса «А» с ним заключается </w:t>
      </w:r>
      <w:r>
        <w:rPr>
          <w:rFonts w:ascii="Times New Roman"/>
          <w:b w:val="false"/>
          <w:i w:val="false"/>
          <w:color w:val="000000"/>
          <w:sz w:val="28"/>
        </w:rPr>
        <w:t>трудовой договор</w:t>
      </w:r>
      <w:r>
        <w:rPr>
          <w:rFonts w:ascii="Times New Roman"/>
          <w:b w:val="false"/>
          <w:i w:val="false"/>
          <w:color w:val="000000"/>
          <w:sz w:val="28"/>
        </w:rPr>
        <w:t xml:space="preserve"> сроком на четыре года, если иной срок не установлен законами и актами Президента Республики Казахстан, с возможностью его продления на указанный срок не более одного раза. </w:t>
      </w:r>
      <w:r>
        <w:br/>
      </w:r>
      <w:r>
        <w:rPr>
          <w:rFonts w:ascii="Times New Roman"/>
          <w:b w:val="false"/>
          <w:i w:val="false"/>
          <w:color w:val="000000"/>
          <w:sz w:val="28"/>
        </w:rPr>
        <w:t>
      При занятии временно вакантной административной государственной должности корпуса «А» трудовой договор заключается на период временного отсутствия административного государственного служащего корпуса «А», занимающего данную должность.</w:t>
      </w:r>
      <w:r>
        <w:br/>
      </w:r>
      <w:r>
        <w:rPr>
          <w:rFonts w:ascii="Times New Roman"/>
          <w:b w:val="false"/>
          <w:i w:val="false"/>
          <w:color w:val="000000"/>
          <w:sz w:val="28"/>
        </w:rPr>
        <w:t>
</w:t>
      </w:r>
      <w:r>
        <w:rPr>
          <w:rFonts w:ascii="Times New Roman"/>
          <w:b w:val="false"/>
          <w:i w:val="false"/>
          <w:color w:val="000000"/>
          <w:sz w:val="28"/>
        </w:rPr>
        <w:t>
      3. Трудовой договор с административными государственными служащими корпуса «А» заключается должностным лицом (органом), имеющим право назначения на государственную должность и освобождения от государственной должности, либо уполномоченным им должностным лицом (органом) – (далее – уполномоченное лицо).</w:t>
      </w:r>
      <w:r>
        <w:br/>
      </w:r>
      <w:r>
        <w:rPr>
          <w:rFonts w:ascii="Times New Roman"/>
          <w:b w:val="false"/>
          <w:i w:val="false"/>
          <w:color w:val="000000"/>
          <w:sz w:val="28"/>
        </w:rPr>
        <w:t>
</w:t>
      </w:r>
      <w:r>
        <w:rPr>
          <w:rFonts w:ascii="Times New Roman"/>
          <w:b w:val="false"/>
          <w:i w:val="false"/>
          <w:color w:val="000000"/>
          <w:sz w:val="28"/>
        </w:rPr>
        <w:t>
      Трудовой договор с административными государственными служащими корпуса «А», </w:t>
      </w:r>
      <w:r>
        <w:rPr>
          <w:rFonts w:ascii="Times New Roman"/>
          <w:b w:val="false"/>
          <w:i w:val="false"/>
          <w:color w:val="000000"/>
          <w:sz w:val="28"/>
        </w:rPr>
        <w:t>назначаемыми</w:t>
      </w:r>
      <w:r>
        <w:rPr>
          <w:rFonts w:ascii="Times New Roman"/>
          <w:b w:val="false"/>
          <w:i w:val="false"/>
          <w:color w:val="000000"/>
          <w:sz w:val="28"/>
        </w:rPr>
        <w:t xml:space="preserve"> Президентом Республики Казахстан, заключается Руководителем Администрации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Трудовой договор с административными государственными служащими корпуса «А», </w:t>
      </w:r>
      <w:r>
        <w:rPr>
          <w:rFonts w:ascii="Times New Roman"/>
          <w:b w:val="false"/>
          <w:i w:val="false"/>
          <w:color w:val="000000"/>
          <w:sz w:val="28"/>
        </w:rPr>
        <w:t>назначаемыми</w:t>
      </w:r>
      <w:r>
        <w:rPr>
          <w:rFonts w:ascii="Times New Roman"/>
          <w:b w:val="false"/>
          <w:i w:val="false"/>
          <w:color w:val="000000"/>
          <w:sz w:val="28"/>
        </w:rPr>
        <w:t xml:space="preserve"> Премьер-Министром Республики Казахстан, заключается Руководителем Канцелярии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4. Трудовой договор заключается в письменной форме не менее чем в двух экземплярах и подписывается сторонами. Один экземпляр трудового договора хранится у административного государственного служащего корпуса «А», второй – в его личном деле, которое хранится в службе управления персоналом (кадровой службе) государственного органа.</w:t>
      </w:r>
      <w:r>
        <w:br/>
      </w:r>
      <w:r>
        <w:rPr>
          <w:rFonts w:ascii="Times New Roman"/>
          <w:b w:val="false"/>
          <w:i w:val="false"/>
          <w:color w:val="000000"/>
          <w:sz w:val="28"/>
        </w:rPr>
        <w:t>
</w:t>
      </w:r>
      <w:r>
        <w:rPr>
          <w:rFonts w:ascii="Times New Roman"/>
          <w:b w:val="false"/>
          <w:i w:val="false"/>
          <w:color w:val="000000"/>
          <w:sz w:val="28"/>
        </w:rPr>
        <w:t>
      5. Внесение изменений и дополнений в трудовой договор осуществляется по согласию сторон в письменной форме.</w:t>
      </w:r>
      <w:r>
        <w:br/>
      </w:r>
      <w:r>
        <w:rPr>
          <w:rFonts w:ascii="Times New Roman"/>
          <w:b w:val="false"/>
          <w:i w:val="false"/>
          <w:color w:val="000000"/>
          <w:sz w:val="28"/>
        </w:rPr>
        <w:t>
</w:t>
      </w:r>
      <w:r>
        <w:rPr>
          <w:rFonts w:ascii="Times New Roman"/>
          <w:b w:val="false"/>
          <w:i w:val="false"/>
          <w:color w:val="000000"/>
          <w:sz w:val="28"/>
        </w:rPr>
        <w:t xml:space="preserve">
      6. При ротации административного государственного служащего корпуса «А» на другую государственную должность корпуса «А» с ним заключается новый трудовой договор на срок, предусмотренный законодательством для занятия данной должности. </w:t>
      </w:r>
      <w:r>
        <w:br/>
      </w:r>
      <w:r>
        <w:rPr>
          <w:rFonts w:ascii="Times New Roman"/>
          <w:b w:val="false"/>
          <w:i w:val="false"/>
          <w:color w:val="000000"/>
          <w:sz w:val="28"/>
        </w:rPr>
        <w:t>
</w:t>
      </w:r>
      <w:r>
        <w:rPr>
          <w:rFonts w:ascii="Times New Roman"/>
          <w:b w:val="false"/>
          <w:i w:val="false"/>
          <w:color w:val="000000"/>
          <w:sz w:val="28"/>
        </w:rPr>
        <w:t>
      7. При реорганизации государственного органа в трудовой договор вносятся соответствующие изменения, административный государственный служащий корпуса «А» продолжает работу на занимаемой должности.</w:t>
      </w:r>
      <w:r>
        <w:br/>
      </w:r>
      <w:r>
        <w:rPr>
          <w:rFonts w:ascii="Times New Roman"/>
          <w:b w:val="false"/>
          <w:i w:val="false"/>
          <w:color w:val="000000"/>
          <w:sz w:val="28"/>
        </w:rPr>
        <w:t>
</w:t>
      </w:r>
      <w:r>
        <w:rPr>
          <w:rFonts w:ascii="Times New Roman"/>
          <w:b w:val="false"/>
          <w:i w:val="false"/>
          <w:color w:val="000000"/>
          <w:sz w:val="28"/>
        </w:rPr>
        <w:t>
      8. Уполномоченное лицо в срок не менее четырех месяцев до истечения срока трудового договора вносит в </w:t>
      </w:r>
      <w:r>
        <w:rPr>
          <w:rFonts w:ascii="Times New Roman"/>
          <w:b w:val="false"/>
          <w:i w:val="false"/>
          <w:color w:val="000000"/>
          <w:sz w:val="28"/>
        </w:rPr>
        <w:t>уполномоченный орган</w:t>
      </w:r>
      <w:r>
        <w:rPr>
          <w:rFonts w:ascii="Times New Roman"/>
          <w:b w:val="false"/>
          <w:i w:val="false"/>
          <w:color w:val="000000"/>
          <w:sz w:val="28"/>
        </w:rPr>
        <w:t xml:space="preserve"> по делам государственной службы обоснованное предложение:</w:t>
      </w:r>
      <w:r>
        <w:br/>
      </w:r>
      <w:r>
        <w:rPr>
          <w:rFonts w:ascii="Times New Roman"/>
          <w:b w:val="false"/>
          <w:i w:val="false"/>
          <w:color w:val="000000"/>
          <w:sz w:val="28"/>
        </w:rPr>
        <w:t>
</w:t>
      </w:r>
      <w:r>
        <w:rPr>
          <w:rFonts w:ascii="Times New Roman"/>
          <w:b w:val="false"/>
          <w:i w:val="false"/>
          <w:color w:val="000000"/>
          <w:sz w:val="28"/>
        </w:rPr>
        <w:t>
      1) о продлении срока трудового договора с административным государственным служащим корпуса «А»;</w:t>
      </w:r>
      <w:r>
        <w:br/>
      </w:r>
      <w:r>
        <w:rPr>
          <w:rFonts w:ascii="Times New Roman"/>
          <w:b w:val="false"/>
          <w:i w:val="false"/>
          <w:color w:val="000000"/>
          <w:sz w:val="28"/>
        </w:rPr>
        <w:t>
</w:t>
      </w:r>
      <w:r>
        <w:rPr>
          <w:rFonts w:ascii="Times New Roman"/>
          <w:b w:val="false"/>
          <w:i w:val="false"/>
          <w:color w:val="000000"/>
          <w:sz w:val="28"/>
        </w:rPr>
        <w:t>
      2) о расторжении трудового договора.</w:t>
      </w:r>
      <w:r>
        <w:br/>
      </w:r>
      <w:r>
        <w:rPr>
          <w:rFonts w:ascii="Times New Roman"/>
          <w:b w:val="false"/>
          <w:i w:val="false"/>
          <w:color w:val="000000"/>
          <w:sz w:val="28"/>
        </w:rPr>
        <w:t>
</w:t>
      </w:r>
      <w:r>
        <w:rPr>
          <w:rFonts w:ascii="Times New Roman"/>
          <w:b w:val="false"/>
          <w:i w:val="false"/>
          <w:color w:val="000000"/>
          <w:sz w:val="28"/>
        </w:rPr>
        <w:t>
      При отсутствии соответствующего решения до истечения срока трудового договора административный государственный служащий корпуса «А» продолжает работу на занимаемой должности до принятия решения </w:t>
      </w:r>
      <w:r>
        <w:rPr>
          <w:rFonts w:ascii="Times New Roman"/>
          <w:b w:val="false"/>
          <w:i w:val="false"/>
          <w:color w:val="000000"/>
          <w:sz w:val="28"/>
        </w:rPr>
        <w:t>Национальной комиссией</w:t>
      </w:r>
      <w:r>
        <w:rPr>
          <w:rFonts w:ascii="Times New Roman"/>
          <w:b w:val="false"/>
          <w:i w:val="false"/>
          <w:color w:val="000000"/>
          <w:sz w:val="28"/>
        </w:rPr>
        <w:t xml:space="preserve"> по кадровой политике при Президенте Республики Казахстан (далее – Национальная комиссия) либо в случае делегирования Национальной комиссией – уполномоченным лицом.</w:t>
      </w:r>
      <w:r>
        <w:br/>
      </w:r>
      <w:r>
        <w:rPr>
          <w:rFonts w:ascii="Times New Roman"/>
          <w:b w:val="false"/>
          <w:i w:val="false"/>
          <w:color w:val="000000"/>
          <w:sz w:val="28"/>
        </w:rPr>
        <w:t>
</w:t>
      </w:r>
      <w:r>
        <w:rPr>
          <w:rFonts w:ascii="Times New Roman"/>
          <w:b w:val="false"/>
          <w:i w:val="false"/>
          <w:color w:val="000000"/>
          <w:sz w:val="28"/>
        </w:rPr>
        <w:t xml:space="preserve">
      9. На основании рекомендации Национальной комиссии уполномоченное лицо принимает решение о продлении срока трудового договора либо его расторжении. </w:t>
      </w:r>
      <w:r>
        <w:br/>
      </w:r>
      <w:r>
        <w:rPr>
          <w:rFonts w:ascii="Times New Roman"/>
          <w:b w:val="false"/>
          <w:i w:val="false"/>
          <w:color w:val="000000"/>
          <w:sz w:val="28"/>
        </w:rPr>
        <w:t>
</w:t>
      </w:r>
      <w:r>
        <w:rPr>
          <w:rFonts w:ascii="Times New Roman"/>
          <w:b w:val="false"/>
          <w:i w:val="false"/>
          <w:color w:val="000000"/>
          <w:sz w:val="28"/>
        </w:rPr>
        <w:t>
      10. Трудовой договор со служащим корпуса «А» расторгается без рекомендации Национальной комиссии при подаче административным государственным служащим корпуса «А» заявления об увольнении по собственному желанию, за исключением случаев рассмотрения их ответственности за коррупционное правонарушение либо совершение дисциплинарного проступка, дискредитирующего государственную службу, а также достижения им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с правом продления срока их пребывания на государственной службе на один год по взаимному согласию сторон.</w:t>
      </w:r>
    </w:p>
    <w:bookmarkEnd w:id="7"/>
    <w:bookmarkStart w:name="z4" w:id="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заключения, продления и</w:t>
      </w:r>
      <w:r>
        <w:br/>
      </w:r>
      <w:r>
        <w:rPr>
          <w:rFonts w:ascii="Times New Roman"/>
          <w:b w:val="false"/>
          <w:i w:val="false"/>
          <w:color w:val="000000"/>
          <w:sz w:val="28"/>
        </w:rPr>
        <w:t>
расторжения трудового договора с</w:t>
      </w:r>
      <w:r>
        <w:br/>
      </w:r>
      <w:r>
        <w:rPr>
          <w:rFonts w:ascii="Times New Roman"/>
          <w:b w:val="false"/>
          <w:i w:val="false"/>
          <w:color w:val="000000"/>
          <w:sz w:val="28"/>
        </w:rPr>
        <w:t>
административными государственными</w:t>
      </w:r>
      <w:r>
        <w:br/>
      </w:r>
      <w:r>
        <w:rPr>
          <w:rFonts w:ascii="Times New Roman"/>
          <w:b w:val="false"/>
          <w:i w:val="false"/>
          <w:color w:val="000000"/>
          <w:sz w:val="28"/>
        </w:rPr>
        <w:t xml:space="preserve">
служащими корпуса «А»     </w:t>
      </w:r>
    </w:p>
    <w:bookmarkEnd w:id="8"/>
    <w:bookmarkStart w:name="z5" w:id="9"/>
    <w:p>
      <w:pPr>
        <w:spacing w:after="0"/>
        <w:ind w:left="0"/>
        <w:jc w:val="left"/>
      </w:pPr>
      <w:r>
        <w:rPr>
          <w:rFonts w:ascii="Times New Roman"/>
          <w:b/>
          <w:i w:val="false"/>
          <w:color w:val="000000"/>
        </w:rPr>
        <w:t xml:space="preserve"> 
Типовой трудовой договор с административными </w:t>
      </w:r>
      <w:r>
        <w:br/>
      </w:r>
      <w:r>
        <w:rPr>
          <w:rFonts w:ascii="Times New Roman"/>
          <w:b/>
          <w:i w:val="false"/>
          <w:color w:val="000000"/>
        </w:rPr>
        <w:t>
государственными служащими корпуса «А»</w:t>
      </w:r>
    </w:p>
    <w:bookmarkEnd w:id="9"/>
    <w:bookmarkStart w:name="z6" w:id="10"/>
    <w:p>
      <w:pPr>
        <w:spacing w:after="0"/>
        <w:ind w:left="0"/>
        <w:jc w:val="left"/>
      </w:pPr>
      <w:r>
        <w:rPr>
          <w:rFonts w:ascii="Times New Roman"/>
          <w:b/>
          <w:i w:val="false"/>
          <w:color w:val="000000"/>
        </w:rPr>
        <w:t xml:space="preserve"> 
1. Общие положения</w:t>
      </w:r>
    </w:p>
    <w:bookmarkEnd w:id="10"/>
    <w:bookmarkStart w:name="z15" w:id="11"/>
    <w:p>
      <w:pPr>
        <w:spacing w:after="0"/>
        <w:ind w:left="0"/>
        <w:jc w:val="both"/>
      </w:pPr>
      <w:r>
        <w:rPr>
          <w:rFonts w:ascii="Times New Roman"/>
          <w:b w:val="false"/>
          <w:i w:val="false"/>
          <w:color w:val="000000"/>
          <w:sz w:val="28"/>
        </w:rPr>
        <w:t xml:space="preserve">
      1. Настоящий трудовой договор (далее – Договор) заключен между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государственного органа, Ф.И.О. (при его наличии)</w:t>
      </w:r>
      <w:r>
        <w:br/>
      </w:r>
      <w:r>
        <w:rPr>
          <w:rFonts w:ascii="Times New Roman"/>
          <w:b w:val="false"/>
          <w:i w:val="false"/>
          <w:color w:val="000000"/>
          <w:sz w:val="28"/>
        </w:rPr>
        <w:t xml:space="preserve">
должностного лица) (далее – Уполномоченное лицо), с одной стороны, и гражданином в лице ______________________ (далее – Работник), </w:t>
      </w:r>
      <w:r>
        <w:br/>
      </w:r>
      <w:r>
        <w:rPr>
          <w:rFonts w:ascii="Times New Roman"/>
          <w:b w:val="false"/>
          <w:i w:val="false"/>
          <w:color w:val="000000"/>
          <w:sz w:val="28"/>
        </w:rPr>
        <w:t>
с другой стороны.   (Ф. И. О. Работника)</w:t>
      </w:r>
      <w:r>
        <w:br/>
      </w:r>
      <w:r>
        <w:rPr>
          <w:rFonts w:ascii="Times New Roman"/>
          <w:b w:val="false"/>
          <w:i w:val="false"/>
          <w:color w:val="000000"/>
          <w:sz w:val="28"/>
        </w:rPr>
        <w:t>
</w:t>
      </w:r>
      <w:r>
        <w:rPr>
          <w:rFonts w:ascii="Times New Roman"/>
          <w:b w:val="false"/>
          <w:i w:val="false"/>
          <w:color w:val="000000"/>
          <w:sz w:val="28"/>
        </w:rPr>
        <w:t>
      2. Уполномоченное лицо принимает Работника на должность</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(наименование должности)</w:t>
      </w:r>
    </w:p>
    <w:bookmarkEnd w:id="11"/>
    <w:bookmarkStart w:name="z30" w:id="12"/>
    <w:p>
      <w:pPr>
        <w:spacing w:after="0"/>
        <w:ind w:left="0"/>
        <w:jc w:val="both"/>
      </w:pPr>
      <w:r>
        <w:rPr>
          <w:rFonts w:ascii="Times New Roman"/>
          <w:b w:val="false"/>
          <w:i w:val="false"/>
          <w:color w:val="000000"/>
          <w:sz w:val="28"/>
        </w:rPr>
        <w:t>      Работник выполняет трудовые обязанности, предусмотренные нормативными правовыми актами Республики Казахстан, актами уполномоченного лица, должностными инструкциями.</w:t>
      </w:r>
      <w:r>
        <w:br/>
      </w:r>
      <w:r>
        <w:rPr>
          <w:rFonts w:ascii="Times New Roman"/>
          <w:b w:val="false"/>
          <w:i w:val="false"/>
          <w:color w:val="000000"/>
          <w:sz w:val="28"/>
        </w:rPr>
        <w:t>
      3. Настоящий договор действует с «___» _________ 20__ года. Срок действия Договора составляет __ года (лет) (в случае преобразования государственной должности в административную государственную должность корпуса «А»: с «___» ___________ 20__ года до наступления одного из следующих событий:</w:t>
      </w:r>
      <w:r>
        <w:br/>
      </w:r>
      <w:r>
        <w:rPr>
          <w:rFonts w:ascii="Times New Roman"/>
          <w:b w:val="false"/>
          <w:i w:val="false"/>
          <w:color w:val="000000"/>
          <w:sz w:val="28"/>
        </w:rPr>
        <w:t>
      занятие данной должности в установленном законодательством Республики Казахстан порядке в течение шести месяцев со дня преобразования государственной должности в административную государственную должность корпуса «А»;</w:t>
      </w:r>
      <w:r>
        <w:br/>
      </w:r>
      <w:r>
        <w:rPr>
          <w:rFonts w:ascii="Times New Roman"/>
          <w:b w:val="false"/>
          <w:i w:val="false"/>
          <w:color w:val="000000"/>
          <w:sz w:val="28"/>
        </w:rPr>
        <w:t>
      истечение шести месяцев со дня преобразования государственной должности в административную государственную должность корпуса «А» – в случае, если данная должность не занята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4. Работнику оплачивается заработная плата, предусмотренная для данной должности в соответствии с единой системой оплаты труда работников органов Республики Казахстан, содержащихся за счет государственного бюджета.</w:t>
      </w:r>
      <w:r>
        <w:br/>
      </w:r>
      <w:r>
        <w:rPr>
          <w:rFonts w:ascii="Times New Roman"/>
          <w:b w:val="false"/>
          <w:i w:val="false"/>
          <w:color w:val="000000"/>
          <w:sz w:val="28"/>
        </w:rPr>
        <w:t>
</w:t>
      </w:r>
      <w:r>
        <w:rPr>
          <w:rFonts w:ascii="Times New Roman"/>
          <w:b w:val="false"/>
          <w:i w:val="false"/>
          <w:color w:val="000000"/>
          <w:sz w:val="28"/>
        </w:rPr>
        <w:t>
      5. Предоставление гарантий и компенсаций Работнику осуществляется в соответствии с законодательством Республики Казахстан. </w:t>
      </w:r>
    </w:p>
    <w:bookmarkEnd w:id="12"/>
    <w:bookmarkStart w:name="z33" w:id="13"/>
    <w:p>
      <w:pPr>
        <w:spacing w:after="0"/>
        <w:ind w:left="0"/>
        <w:jc w:val="left"/>
      </w:pPr>
      <w:r>
        <w:rPr>
          <w:rFonts w:ascii="Times New Roman"/>
          <w:b/>
          <w:i w:val="false"/>
          <w:color w:val="000000"/>
        </w:rPr>
        <w:t xml:space="preserve"> 
2. Основные права и обязанности уполномоченного лица и работника</w:t>
      </w:r>
    </w:p>
    <w:bookmarkEnd w:id="13"/>
    <w:bookmarkStart w:name="z34" w:id="14"/>
    <w:p>
      <w:pPr>
        <w:spacing w:after="0"/>
        <w:ind w:left="0"/>
        <w:jc w:val="both"/>
      </w:pPr>
      <w:r>
        <w:rPr>
          <w:rFonts w:ascii="Times New Roman"/>
          <w:b w:val="false"/>
          <w:i w:val="false"/>
          <w:color w:val="000000"/>
          <w:sz w:val="28"/>
        </w:rPr>
        <w:t>
      6. Уполномоченное лицо имеет право требовать от Работника исполнения возложенных на него функций и полномочий, соблюдения законодательства Республики Казахстан, актов уполномоченного лица, поощрять Работника, налагать дисциплинарные взыскания, а также имеет иные права,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Уполномоченное лицо обязано соблюдать требования законодательства Республики Казахстан, изданных им актов, обеспечивать Работнику условия труда, а также соблюдать иные обязанности,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Работник имеет право получать в установленном порядке информацию и материалы, необходимые для исполнения должностных обязанностей, в пределах своих полномочий участвовать в рассмотрении вопросов прохождения им государственной службы и принятии по ним решений, требовать их исполнения соответствующими органами и должностными лицами, а также имеет иные права,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Работник обязан соблюдать государственную и трудовую дисциплину, выполнять трудовые обязанности в соответствии с законодательством Республики Казахстан и актами уполномоченного лица, а также соблюдать иные обязанности, предусмотренные законодательством Республики Казахстан. </w:t>
      </w:r>
    </w:p>
    <w:bookmarkEnd w:id="14"/>
    <w:bookmarkStart w:name="z38" w:id="15"/>
    <w:p>
      <w:pPr>
        <w:spacing w:after="0"/>
        <w:ind w:left="0"/>
        <w:jc w:val="left"/>
      </w:pPr>
      <w:r>
        <w:rPr>
          <w:rFonts w:ascii="Times New Roman"/>
          <w:b/>
          <w:i w:val="false"/>
          <w:color w:val="000000"/>
        </w:rPr>
        <w:t xml:space="preserve"> 
3. Ответственность сторон</w:t>
      </w:r>
    </w:p>
    <w:bookmarkEnd w:id="15"/>
    <w:bookmarkStart w:name="z39" w:id="16"/>
    <w:p>
      <w:pPr>
        <w:spacing w:after="0"/>
        <w:ind w:left="0"/>
        <w:jc w:val="both"/>
      </w:pPr>
      <w:r>
        <w:rPr>
          <w:rFonts w:ascii="Times New Roman"/>
          <w:b w:val="false"/>
          <w:i w:val="false"/>
          <w:color w:val="000000"/>
          <w:sz w:val="28"/>
        </w:rPr>
        <w:t>
      10. За неисполнение и ненадлежащее исполнение обязательств, предусмотренных настоящим договором, стороны несут ответственность в соответствии с законами Республики Казахстан. </w:t>
      </w:r>
    </w:p>
    <w:bookmarkEnd w:id="16"/>
    <w:bookmarkStart w:name="z40" w:id="17"/>
    <w:p>
      <w:pPr>
        <w:spacing w:after="0"/>
        <w:ind w:left="0"/>
        <w:jc w:val="left"/>
      </w:pPr>
      <w:r>
        <w:rPr>
          <w:rFonts w:ascii="Times New Roman"/>
          <w:b/>
          <w:i w:val="false"/>
          <w:color w:val="000000"/>
        </w:rPr>
        <w:t xml:space="preserve"> 
4. Изменение и прекращение трудового договора </w:t>
      </w:r>
    </w:p>
    <w:bookmarkEnd w:id="17"/>
    <w:bookmarkStart w:name="z41" w:id="18"/>
    <w:p>
      <w:pPr>
        <w:spacing w:after="0"/>
        <w:ind w:left="0"/>
        <w:jc w:val="both"/>
      </w:pPr>
      <w:r>
        <w:rPr>
          <w:rFonts w:ascii="Times New Roman"/>
          <w:b w:val="false"/>
          <w:i w:val="false"/>
          <w:color w:val="000000"/>
          <w:sz w:val="28"/>
        </w:rPr>
        <w:t xml:space="preserve">
      11. Изменение и прекращение трудового договора осуществляется </w:t>
      </w:r>
      <w:r>
        <w:br/>
      </w:r>
      <w:r>
        <w:rPr>
          <w:rFonts w:ascii="Times New Roman"/>
          <w:b w:val="false"/>
          <w:i w:val="false"/>
          <w:color w:val="000000"/>
          <w:sz w:val="28"/>
        </w:rPr>
        <w:t xml:space="preserve">
в порядке и на основаниях, предусмотренных законодательством </w:t>
      </w:r>
      <w:r>
        <w:br/>
      </w:r>
      <w:r>
        <w:rPr>
          <w:rFonts w:ascii="Times New Roman"/>
          <w:b w:val="false"/>
          <w:i w:val="false"/>
          <w:color w:val="000000"/>
          <w:sz w:val="28"/>
        </w:rPr>
        <w:t>
о государственной службе и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Договор составлен в ___ экземплярах, каждый из которых имеет одинаковую юридическую силу.</w:t>
      </w:r>
    </w:p>
    <w:bookmarkEnd w:id="18"/>
    <w:p>
      <w:pPr>
        <w:spacing w:after="0"/>
        <w:ind w:left="0"/>
        <w:jc w:val="both"/>
      </w:pPr>
      <w:r>
        <w:rPr>
          <w:rFonts w:ascii="Times New Roman"/>
          <w:b w:val="false"/>
          <w:i w:val="false"/>
          <w:color w:val="000000"/>
          <w:sz w:val="28"/>
        </w:rPr>
        <w:t>         Уполномоченное лицо                    Работник</w:t>
      </w:r>
      <w:r>
        <w:br/>
      </w:r>
      <w:r>
        <w:rPr>
          <w:rFonts w:ascii="Times New Roman"/>
          <w:b w:val="false"/>
          <w:i w:val="false"/>
          <w:color w:val="000000"/>
          <w:sz w:val="28"/>
        </w:rPr>
        <w:t>
      ____________________________      ____________________________</w:t>
      </w:r>
      <w:r>
        <w:br/>
      </w:r>
      <w:r>
        <w:rPr>
          <w:rFonts w:ascii="Times New Roman"/>
          <w:b w:val="false"/>
          <w:i w:val="false"/>
          <w:color w:val="000000"/>
          <w:sz w:val="28"/>
        </w:rPr>
        <w:t>
            (подпись, дата)                 (подпись,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