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2cae" w14:textId="6b02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проведения аттестации гражданских служащих органов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декабря 2015 года № 1101. Зарегистрирован в Министерстве юстиции Республики Казахстан 31 декабря 2015 года № 12759. Утратил силу приказом Министра внутренних дел Республики Казахстан от 10 октября 2019 года № 880.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10.10.2019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проведения аттестации гражданских служащих органов внутренних дел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кадровой работы Министерства внутренних дел Республики Казахстан (Абдигалиев А.У.) обеспечить: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 - 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заместителя министра внутренних дел генерал-лейтенанта полиции Демеуова М.Г.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2015 года № 1101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 условия проведения аттестации гражданских служащих органов</w:t>
      </w:r>
      <w:r>
        <w:br/>
      </w:r>
      <w:r>
        <w:rPr>
          <w:rFonts w:ascii="Times New Roman"/>
          <w:b/>
          <w:i w:val="false"/>
          <w:color w:val="000000"/>
        </w:rPr>
        <w:t>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проведения аттестации гражданских служащих органов внутренних дел Республики Казахстан,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и определяют порядок и условия проведения аттестации гражданских служащих органов внутренних дел Республики Казахстан (далее – работники).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Аттестация </w:t>
      </w:r>
      <w:r>
        <w:rPr>
          <w:rFonts w:ascii="Times New Roman"/>
          <w:b w:val="false"/>
          <w:i w:val="false"/>
          <w:color w:val="000000"/>
          <w:sz w:val="28"/>
        </w:rPr>
        <w:t>гражданских 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внутренних дел (далее - ОВД) осуществляется в целях определения их профессиональной и квалификационной подготовки, деловых качеств, установления квалификационных категорий (разрядов).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 критерием оценки при аттестации является способность гражданских служащих выполнять возложенные на них обязанности.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Аттестации подлежат гражданские служащие ОВД, за исключением беременных женщин и гражданских служащих, проработавших менее шести месяцев со дня занятия данной должности.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Гражданские служащие ОВД проходят аттестацию по истечении каждых последующих трех лет пребывания на работе в подразделениях, но не ранее шести месяцев со дня занятия данной должности.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аттестация проводится не позднее шести месяцев со дня наступления указанного срока.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Гражданские служащие ОВД, находящиеся в отпусках без сохранения заработной платы по уходу за ребенком до достижения им возраста трех лет, аттестуются не ранее, чем через шесть месяцев после выхода на работу.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гражданских служащих ОВД для присвоения очередной категории аттестация проводится до истечения указанных сроков.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Аттестация включает в себя ряд последовательных этапов: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собеседование с гражданским служащим ОВД, проводимое аттестационной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вынесение решения аттестационной комиссии.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проведения аттестации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Проведение аттестации организуется кадровой службой аттестующего органа по поручению его руководителя и включает следующие мероприятия: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необходимых документов на аттестуемых;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графиков проведения аттестации;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состава аттестационных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разъяснительной работы о целях и порядке проведения аттестации.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Кадровая служба один раз в течение шести месяцев определяет гражданских служащих, подлежащих аттестации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Руководитель организации по представлению кадровой службы издает приказ, которым утверждается список аттестуемых лиц, график проведения аттестации и состав аттестационной комиссии.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Кадровая служба письменно уведомляет гражданских служащих о сроках проведения аттестации не позднее, чем за один месяц до начала ее проведения.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Непосредственный руководитель гражданского служащего, подлежащего аттестации, оформляет служебную характеристику и направляет ее в кадровую службу не позднее чем за четыре недели до заседания аттестационной комиссии.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Служебная характеристика предусматривает обоснованную, объективную оценку профессиональных, личностных качеств и результатов служебной деятельности аттестуемого лица.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14.Кадровая служба ознакамливает гражданского служащего с представленной на него служебной характеристикой в срок не позднее, чем за три недели до заседания аттестационной комиссии.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несогласии с представленной на него служебной характеристикой аттестуемое лицо письменно заявляет о своем несогласии в кадровую службу.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Аттестационный лист на гражданского служащего ОВД, подлежащего аттестации,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Оценочный лист на гражданского служащего ОВД, подлежащего аттестации,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Аттестационная комиссия создается приказом руководителя подразделения органов внутренних дел по представлению кадровой службы и состоит из членов и секретаря комиссии. Из числа членов аттестационной комиссии назначается председатель. Председатель аттестационной комиссии руководит ее деятельностью, председательствует на ее заседаниях, планирует ее работу, осуществляет общий контроль и несет ответственность за деятельность и принимаемые ею решения.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ходе заседания комиссия изучает представленные материалы, заслушивает аттестуемое лицо.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 результатам изучения представленных материалов и собеседования с гражданским служащим комиссия принимает одно из следующих решений: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вынесении положительного решения комиссия устанавливает (подтверждает) соответствующую квалификационную категорию (разряд) гражданского служащего, либо отмечает об отсутствии оснований для ее (его) установления.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Решение аттестационной комиссии принимается открытым голосованием. При принятии решения касательно гражданского служащего, входящего в состав аттестационной комиссии, голосование проходит без его участия.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Гражданские служащие, рекомендованные аттестационной комиссией к повторной аттестации подлежат таковой не ранее трех месяцев со дня проведения первоначальной аттестации в порядке, определенном настоящими Правилами. Аттестационная комиссия, проведя повторную аттестацию, принимает одно из следующих решений: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соответствует занимаемой должности;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гражданского служащего занимаемой должности комиссия выносит решение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Решения аттестационной комиссии оформляются протоколом, который подписывается председателем, членами аттестационной комиссии и секретарем, присутствовавшими на ее заседании.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течение трех рабочих дней после подписания протокола результаты аттестации сообщаются аттестуемому лицу под роспись с выдачей одного экземпляра аттестационного листа.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Утвержденные решения аттестационной комиссии заносятся в аттестационные листы гражданских служащих.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Аттестационный лист гражданского служащего, прошедшего аттестацию, и служебная характеристика на него хранятся в личном деле. Утвержденное руководителем организации решение аттестационной комиссии также заносится в послужной список гражданского служащего.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гражданских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 на гражданского</w:t>
      </w:r>
      <w:r>
        <w:br/>
      </w:r>
      <w:r>
        <w:rPr>
          <w:rFonts w:ascii="Times New Roman"/>
          <w:b/>
          <w:i w:val="false"/>
          <w:color w:val="000000"/>
        </w:rPr>
        <w:t>служащего органов внутренних дел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 xml:space="preserve">подлежащего аттестации  Вид аттестации: очередная –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;</w:t>
      </w:r>
      <w:r>
        <w:rPr>
          <w:rFonts w:ascii="Times New Roman"/>
          <w:b/>
          <w:i w:val="false"/>
          <w:color w:val="000000"/>
          <w:sz w:val="28"/>
        </w:rPr>
        <w:t xml:space="preserve">       повторная –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отметить знаком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Дата рождения "___"_________ 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3.Сведения об образовании, о повышении квалификации, переподготовке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(когда и какое учебное заведение окончил, специальность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квалификация по образованию, документы о повышении квалификации,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переподготовке, ученая степень, ученое звание, дата их присвоения)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Занимаемая должность и дата назначения, квалификационная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(разряд)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трудовой стаж –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Общий стаж работы на занимаемой должности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Замечания и предложения, высказанные членами аттестационной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Мнение аттестуемого: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деятельности гражданского служащего непосредственным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согласно служебной характеристике аттестуемого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заседании присутствовало ______ членов аттестационной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Оценка деятельности гражданского служащего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голосования согласно прилагаемому оценочному листу, заполняемому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каждым членом аттестационной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 (количество голосов)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 (количество голосов)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 (количество голосов)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Квалификационная категория (разряд):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__________________ (прописью) квалификационной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(разряду) (количество голосов)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 каждой квалификационной категории (разряду) отдельно)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отсутствуют основания для установления квалификационной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(разряда) (количество голосов)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(квалификационная категория (разряд) с цифровым обозначением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Рекомендации аттестационной комиссии (с указанием мотивов,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которым они даются)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Примечания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аттестационной комиссии: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аттестации "___" 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организации по итогам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аттестационным листом ознакомился: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(подпись работника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гражданских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на гражданского служащего органов внутренних дел,</w:t>
      </w:r>
      <w:r>
        <w:br/>
      </w:r>
      <w:r>
        <w:rPr>
          <w:rFonts w:ascii="Times New Roman"/>
          <w:b/>
          <w:i w:val="false"/>
          <w:color w:val="000000"/>
        </w:rPr>
        <w:t>подлежащего аттестации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членом аттестационной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аттестации: очередная –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;       повторная –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отметить знаком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аттестуемого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(отлично, хорошо, удовлетворительно, неудовлетворительно)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члена аттестационной комиссии (одно из перечисленных: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занимаемой должности; подлежит повторной аттестации;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занимаемой должности):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членом аттестационной комиссии своего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квалификационной категории (разряду)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Отсутствуют основания для установления квалификационной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(разряда)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аттестационной комиссии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