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3ac" w14:textId="838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726. Зарегистрирован в Министерстве юстиции Республики Казахстан 31 декабря 2015 года № 12762. Утратил силу приказом Председателя Агентства Республики Казахстан по финансовому мониторингу от 6 января 2022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методику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методика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от 6 января 2011 года "О правоохранительной службе" и определяют порядок проведения ежегодного социологического мониторинга состояния морально-психологического климата (далее – социологический мониторинг) в оперативно-следственных подразделениях органов по финансовому мониторингу (служба экономических расследований) (далее – СЭР).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проведения социологического мониторинга являются: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деятельности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коррупционных правонарушений;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эффективное использование профессионального и управленческого опыта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совершенствование управленческих компетенций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мотивации труда сотрудников, организация служебной деятельности, оптимизация процесса управления, повышение сплоченности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выявление проблемных подразделений, определение структуры формальных и неформальных отношений (в том числе, выявление неформальных лидеров);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мероприятий по улучшению психологической атмосферы в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лиц, относящихся к "группе риска", проявляющих нервно-психическую неустойчивость, суицидальные наклонности, склонных к употреблению наркотических веществ.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методика проведения ежегодного социологического мониторинга состояния морально-психологического климата в СЭР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Социологический мониторинг проводится ежегодно в августе месяце для сотрудников СЭР.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проведения социологического мониторинга возлагается на заместителя председателя Комитета по финансовому мониторингу Министерства финансов Республики Казахстан (далее – Комитет), курирующего правоохранительную деятельность, заместителей руководителей департаментов экономических расследований по областям, городам республиканского значения и столицы (далее – территориальные органы), курирующих правоохранительную деятельность, а также кадровую службу органов по финансовому мониторингу (далее – кадровая служба).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Дополнительный социологический мониторинг проводится по необходимости в течение года по решению председателя Комитета и руководителей территориальных органов в ситуации аутоагрессивного проявления, по жалобе сотрудника, конфликтной ситуации, низкой эффективности труда и высокой текучести кадров.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Социологический мониторинг проводится путем электронного или бумажного тестирования/анкетирования.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социологического мониторинга используются услуги психологов (далее – уполномоченные лица).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Лица, проводившие социологический мониторинг сотрудников СЭР, несут дисциплинарную ответственность за разглашение результатов социологического мониторинга.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Социологический мониторинг проводится: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добровольной основе, конфиденциально, при строгом соблюдении требований проведения исследования, с предварительным разъяснением опрашиваемым лицам целей и анонимности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казахском или на русском языках по желанию сотрудника СЭР;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проведения социологического мониторинга составляет шестьдесят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специально оборудованных помещениях.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объективной оценки результатов исследования необходимо участие не менее 70 процентов от фактической численности сотрудников СЭР.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Вскрытие, обработка и проведение анализа социологического мониторинга проводится работниками кадровой службы и уполномоченными лицами.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Методика проведения ежегодного социологического мониторинга состояния проведения морально-психологического климата в СЭР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Проведение социологического мониторинга включает в себя следующие этапы: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организация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постановка задачи и выбор предмета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организационная работа (сбор личного состава);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инструментария;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данных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качества собранной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полученных данных, количественный и качесвтенный анализ полученнных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аналитической справки и рекомендаций.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к проведению социологического мониторинга составляется перечень вопросов, который вносится в анкету в электронных либо бумажных носителях и определяются состав участников опроса (выборочная совокупность опрашиваемых), места и сроки проведения опроса.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участников опроса определяется в зависимости от темы и задач опроса.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Интерпретация результатов мониторинга основывается на субъективном мнении и отношении сотрудника к окружающей его на службе обстановке: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удовлетворенность трудовой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отношение к коллегам;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стилю руководства;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групповым нормам и ценностям на основе личного восприятия и оценок, взаимного обмена мнений.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Прямыми критериями удовлетворенности трудом являются: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и выше среднего уровень удовлетворенности профессиональной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и выше среднего степень согласованности мнений;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благоприятные взаимоотношения руководителей и подчиненных.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Косвенными критериями неудовлетворенности трудом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кадров, связанная с изменением мотивации профессиональной деятельности сотрудников, профессиональным выгоранием (в том числе – с редукцией личных достижений), с ухудшением профессионального здоровья, низкой оценкой удовлетворенности профессиональной деятельностью, отсутствием перспектив в работе, тяжелыми условиями труда, низким уровнем заработной платы, ухудшением социальной защищенности;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эффективность служебной деятельности коллектива, низкий уровень профессиональной подготовки сотрудников, авторитарный стиль руководства коллективом, низкий уровень исполнительской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конфликтность и низкая толерантность сотрудников.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Сбор заполненных тестов/анкет производится в специально оборудованный контейнер. Контейнер опечатывается и вскрывается в присутствии руководителя кадровой службы, анкеты/тесты пересчитываются и передаются на обработку уполномоченному лицу.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мониторинга оформляются в виде аналитической справки о проведенном исследовании, с выводами и рекомендациями на бумажном и электронном носителях и предоставляется председателю Комитета и руководителям территориальных органов по финансовому мониторингу.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