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385a" w14:textId="8063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нормативные правовые акты Республики Казахстан по вопросам регулирования банковской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декабря 2015 года № 222. Зарегистрировано в Министерстве юстиции Республики Казахстан 13 января 2016 года № 12863. Утратило силу постановлением Правления Национального Банка Республики Казахстан от 30 мая 2016 года № 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регулирования банковской деятельности, в которые вносятся изменения и дополнение (далее - Перечень),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нормативные правовые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2014 года № 169 «Об установлении лимитов на проведение банковских операций по приему депозитов, открытию и ведению банковских счетов физических лиц» (зарегистрированное в Реестре государственной регистрации нормативных правовых актов под № 9793, опубликованное 30 октября 2014 года в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21 ноября 2014 года № 222 «О внесении изменений и дополнения в некоторые нормативные правовые акты по вопросам регулирования банковской деятельности» (зарегистрированное в Реестре государственной регистрации нормативных правовых актов под № 10032, опубликованное 23 января 2015 года в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контроля и надзора (Абдрахманов Н.А.)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 и распространяется на отношения, возникшие с 1 января 2016 года, за исключением абзацев семьдесят шестого и семьдесят седьмого пункта 1 Перечня, абзацев пятидесятого и пятьдесят первого пункта 2 Перечня, которые распространяются на отношения, возникшие с 1 января 2015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Д. Акишев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2015 года № 222 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регулирования банковской деятельности, в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 xml:space="preserve">
изменения  и дополнение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30 сентября 2005 года № 358 «Об утверждении Инструкции о нормативных значениях и методике расчетов пруденциальных нормативов для банков второго уровня» (зарегистрированное в Реестре государственной регистрации нормативных правовых актов под № 3924)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значениях и методике расчетов пруденциальных нормативов для банков второго уровня,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Минимальный размер уставного и собственного капиталов для вновь создаваемого банка устанавливается в размере 10 000 000 000 (десяти миллиардов)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1-1. Минимальный размер собственного капитала банка устанавливается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жилищного строительного сберегательного банка и банка, единственным акционером которого является центральный банк другого государства, в размере 4 000 000 000 (четырех миллиардов)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других банков в размере 10 000 000 000 (десяти миллиардов)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«3. Собственный капитал рассчитывается как сумма капитала первого уровня и капитала второго уровня за минусом положительной разницы между суммой депозитов физических лиц и собственным капиталом согласно данным бухгалтерского баланса, умноженным на 5,5.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Требование, установленное частью первой настоящего пункта, не распространяется на жилищный строительный сберегательный банк, собственный капитал которого рассчитывается как сумма капитала первого уровня и капитала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Инструкции, помимо долгосрочных кредитных рейтинговых оценок агентства Standard&amp;Poor's, уполномоченным органом также признаются долгосрочные кредитные рейтинговые оценки агентств Moody's Investors Service и Fitch (далее - другие рейтинговые агентства).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Инструкции к международным финансовым организациям относятся следующие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Азиатский банк развития (the Asian Development Bank);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Африканский банк развития (the African Development Bank);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Развития Европейского Совета (the Council of Europe Development Bank);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Евразийский банк развития (Eurasian Development Bank);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Европейский банк реконструкции и развития (the European Bank for Reconstruction and Development);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Европейский инвестиционный банк (the European Investment Bank);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Исламский банк развития (the Islamic Development Bank);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Исламская корпорация по развитию частного сектора (ICD);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Межамериканский банк развития (the Inter-American Development Bank);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Международная ассоциация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Международная финансовая корпорация (the International Finance Corporation);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Международный банк реконструкции и развития (the International Bank for Reconstruction and Development);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Международный валютный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Международный центр по урегулированию инвестиционных споров;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Многостороннее агентство гарантии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Скандинавский инвестиционный банк (the Nordic Investment Bank).»;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третью и четвертую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«Значения коэффициентов достаточности капитала определяются как сумма значений, установленных приложением 1-2 к Инструкции, и надзорной надбавки,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17 июля 2015 года № 141 «Об утверждении Правил применения мер раннего реагирования и методики определения факторов, влияющих на ухудшение финансового положения банка второго уровня», зарегистрированным в Реестре государственной регистрации нормативных правовых актов под № 11987.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дополнение к значениям коэффициентов достаточности собственного капитала устанавливаются следующие значения буферов собственного капитала: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требование к консервационному буферу выполняется на постоянной основе и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всех банков: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2015 года – 1 (один) процент;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2016 года – 1 (один) процент;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2017 года – 2 (два)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системообразующих банков: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2015 года – 2,5 (две целых пять десятых)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2016 года – 2,5 (две целых пять десятых)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2017 года – 3 (три)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контрциклический буфер, размер и сроки введения которого устанавливаются уполномоченным органом не менее чем за 12 (двенадцать) месяцев до даты начала расчета контрциклического буфера. Диапазон размера контрциклического буфера составляет от 0 (нуля) процентов до 3 (трех) процентов от суммы активов, условных и возможных обязательств, взвешенных с учетом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системный буфер, требование к расчету которого распространяется на системообразующие банки, признанные таковыми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2014 года № 257 «Об утверждении Правил отнесения финансовых организаций к числу системообразующих», зарегистрированным в Реестре государственной регистрации нормативных правовых актов под № 10210. Требование к системному буферу выполняется с 1 января 2017 года на постоянной основе и составляет 1 (один) процент от суммы активов, условных и возможных обязательств, взвешенных с учетом рисков.»;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Активы, условные и возможные требования и обязательства с учетом рыночного риска рассчитываются как произведение коэффициента приведения, равного 13,3, на сумму: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риска по финансовым инструментам с рыночным риском, связанным с изменением ставки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риска по финансовым инструментам с рыночным риском, связанным с изменением рыночной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риска по финансовым инструментам с рыночным риском, связанным с изменением обменных курсов валют и курсов драгоценных металлов.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2016 года значение коэффициента приведения равно 13,3.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2017 года значение коэффициента приведения равно 12,5.»;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«26. Специфический риск по финансовым инструментам с рыночным риском, связанным с изменением рыночной стоимости акций или индекса на акции, представляет сумму открытых позиций (длинных и коротких) по указанным финансовым инструментам, взвешенную по коэффициенту специфического риска, равному 0,075.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2016 года значение коэффициента специфического риска равно 0,075.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2017 года значение коэффициента специфического риска равно 0,08.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Общий риск представляет собой произведение коэффициента общего риска, равного 0,075, на разницу между суммой длинных позиций и суммой коротких позиций по финансовым инструментам с рыночным риском, связанным с изменением рыночной стоимости определенных акций или определенного индекса на 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2016 года значение коэффициента общего риска равно 0,075.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2017 года значение коэффициента общего риска равно 0,08.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Расчет риска по активам, условным и возможным требованиям и обязательствам, связанным с изменением обменного курса иностранных валют (рыночной стоимости драгоценных металлов), представляет произведение коэффициента валютного риска, равного 0,075, на наибольшее значение одной из следующих сумм: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открытых коротких позиций по каждой иностранной валюте (в абсолютном значении) и открытых (длинных или коротких) позиций по драгоценным металлам (в абсолютном значении);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открытых длинных позиций по каждой иностранной валюте (в абсолютном значении) и открытых (длинных или коротких) позиций по драгоценным металлам (в абсолютном значении).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Открытая валютная позиция по каждой иностранной валюте рассчитывается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2016 года значение коэффициента валютного риска равно 0,075.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2017 года значение коэффициента валютного риска равно 0,08.»;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«31. Операционный риск рассчитывается как произведение коэффициента приведения, равного 13,3, на произведение средней величины годового валового дохода за последние истекшие три года на коэффициент операционного риска, равного 0,075.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Средняя величина годового валового дохода за последние истекшие 3 (три) года рассчитывается как отношение суммы годовых валовых доходов за последние истекшие 3 (три) года, в каждом из которых банком был получен чистый доход на количество лет, в которых банком был получен чистый доход.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вновь созданных банков операционный риск рассчитывается по истечении финансового года и средняя величина годового валового дохода рассчитывается исходя из количества истекших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Годовой валовый доход определяется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совокупного дохода, корпоративного подоходного налога, ассигнований на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минусом совокупных расходов, доходов от восстановления провизий (резервов).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расчет операционного риска включается год, в котором банком был получен убыток, но с учетом ассигнований на обеспечение за минусом доходов от восстановления провизий (резервов) получен положительный валовый доход.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2016 года значения коэффициента приведения равно 13,3, коэффициента операционного риска - 0,075.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2017 года значения коэффициента приведения равно 12,5, коэффициента операционного риска - 0,08.»;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указанных случаях банк немедленно информирует уполномоченный орган о факте превышения ограничений и принимает обязательства по устранению превышения на отчетную дату и в течение последующих 3 (трех) месяцев, а при превышении ограничения по совокупной сумме секьюритизированных кредитов, переданных специальной финансовой компании акционерного общества «Фонд стрессовых активов», - в течение текущего и последующего кварталов. В случае, если данное превышение не будет устранено в указанный срок, превышение норматива максимального размера риска на одного заемщика рассматривается как нарушение данного норматива со дня выявления указанного превышения.»;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при наличии у банка в течение отчетного периода просроченных обязательств перед кредиторами и вкладчиками;»;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главы 6-3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6-4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нормативных правовых актов Республики Казахстан по вопросам регулирования банковской деятельности, в которые вносятся изменения и дополнения (далее - Перечень);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29.02.2016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нормативных правовых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актов Республики Казахстан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регулирования банковской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которые вносятся изменения и дополнение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нормативных значениях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методике расчетов пруденциальных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нормативов для банков второго уровня </w:t>
      </w:r>
    </w:p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Таблица активов банка,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взвешенных по степени кредитного риска вложений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0714"/>
        <w:gridCol w:w="2429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статей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риска в процентах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группа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Наличные тенге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Наличная иностранная валюта стран, имеющих суверенный рейтинг не ниже «АА-»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Аффинированные драгоценные металлы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Правительству Республики Казахстан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центральным правительствам стран, имеющих суверенный рейтинг не ниже «АА-»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Национальному Банку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центральным банкам стран с суверенным рейтингом не ниже «АА-» агентства Standard&amp;Poor's или рейтингом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международным финансовым организациям с долговым рейтингом не ниже «АА-» агентства Standard&amp;Poor's или рейтингом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акционерному обществу «Фонд национального благосостояния «Самрук-Казына»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Национальном Банке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центральных банках стран с суверенным рейтингом не ниже «АА-» агентства Standard&amp;Poor's или рейтингом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международных финансовых организациях с долговым рейтингом не ниже «АА-» агентства Standard&amp;Poor's или рейтингом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 задолженность Правительства Республики Казахстан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 задолженность местных органов власти Республики Казахстан по налогам и другим платежам в бюджет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ценные бумаги Республики Казахстан, выпущенные Правительством Республики Казахстан и Национальным Банком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 акционерными обществами «Фонд национального благосостояния «Самрук-Казына», «Национальный управляющий холдинг «Байтерек», «Фонд проблемных кредитов»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имеющие статус государственных, выпущенные центральными правительствами иностранных государств, суверенный рейтинг которых не ниже «АА-»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 международными финансовыми организациями, имеющими долговой рейтинг не ниже «АА-»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открытым корреспондентским счетам к банкам, имеющим долгосрочный рейтинг не ниже «ВВВ»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 вознаграждение по активам, включенным в І группу риска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группа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Наличная иностранная валюта стран, имеющих суверенный рейтинг ниже «АА-» агентства Standard&amp;Poor's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центральным правительствам стран, имеющих суверенный рейтинг от «А+» до «А-»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центральным банкам стран, имеющих суверенный рейтинг от «А+» до «А-»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международным финансовым организациям, имеющим долговой рейтинг от «А+» до «А-»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местным органам власти Республики Казахстан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местным органам власти стран, имеющих суверенный рейтинг не ниже «АА-»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организациям, имеющим долговой рейтинг не ниже «АА-»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центральных банках стран, имеющих суверенный рейтинг от «А+» до «А-»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международных финансовых организациях, имеющих долговой рейтинг от «А+» до «А-»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организациях, имеющих долговой рейтинг не ниже «АА-»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 задолженность местных органов власти Республики Казахстан, за исключением дебиторской задолженности, отнесенной к І группе риска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 задолженность организаций, имеющих долговой рейтинг не ниже «АА-»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имеющие статус государственных, выпущенные центральными правительствами стран, имеющих суверенный рейтинг от «А+» до «А-»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 международными финансовыми организациями, имеющими долговой рейтинг от «А+» до «А-»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 местными органами власти Республики Казахстан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 местными органами власти стран, суверенный рейтинг которых не ниже «АА-»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 организациями, имеющими долговой рейтинг не ниже «АА-»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секьюритизации, удерживаемые банком на балансе и имеющие кредитный рейтинг от «ААА» до «АА-» агентства Standard&amp;Poor's или рейтинг аналогичного уровня одного из других рейтинговых агентств или рейтинговую оценку от «kzAAA» до «kzAA-» по национальной шкале агентства Standard&amp;Poor's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Долговые ценные бумаги, выпущенные акционерным обществом «Казахстанская ипотечная компания»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 вознаграждение по активам, включенным во II группу риска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группа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Неаффинированные драгоценные металлы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центральным правительствам стран, имеющих суверенный рейтинг от «ВВВ+» до «ВВВ-»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центральным банкам стран, имеющих суверенный рейтинг от «ВВВ+» до «ВВВ-»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международным финансовым организациям, имеющим долговой рейтинг от «ВВВ+» до «ВВВ-»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местным органам власти стран, имеющих суверенный рейтинг не ниже от «А+» до «А-»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организациям, имеющим долговой рейтинг от «А+» до «А-»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Ипотечные жилищные займы (за исключением, займов физическим лицам, указанных в строках 71, 73, 74 и 75 настоящей таблицы), соответствующие условию: отношение суммы предоставленного ипотечного жилищного займа к стоимости залога не превышает 50 (пятидесяти) процентов включительно от стоимости залога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Ипотечные жилищные займы (за исключением, займов физическим лицам, указанных в строках 71, 73, 74 и 75 настоящей таблицы), соответствующие условию: отношение суммы предоставленного ипотечного жилищного займа к стоимости залога находится в пределах от 51 (пятидесяти одного) процента до 85 (восьмидесяти пяти) процентов включительно от стоимости залога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ипотечные жилищные займы (за исключением, займов, выданных физическим лицам, указанных в строках 71, 73, 74 и 75 настоящей таблицы)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70, 71, 72, 73, 74, 75 и 101 настоящей таблицы), по которым сформировано менее 35 (тридцати пяти)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70, 71, 72, 73, 74, 75 и 101 настоящей таблицы), по которым сформировано более 35 (тридцати пяти) процентов и менее 50 (пятидесяти)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70, 71, 72, 73, 74, 75 и 101 настоящей таблицы), по которым сформировано более 50 (пятидесяти)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субъектам, отнесенным к малому или среднему предпринимательству,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29 октября 2015 года, соответствующие следующим критериям: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сумма займа не превышает 0,02 (ноль целых две сотых) процента от собственного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валюта займа – тенге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центральных банках стран, имеющих суверенный рейтинг от «ВВВ+» до «ВВВ-»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международных финансовых организациях, имеющих долговой рейтинг от «ВВВ+» до «ВВВ-»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организациях, имеющих долговой рейтинг от «А+» до «А-»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 задолженность организаций, имеющих долговой рейтинг от «А+» до «А-»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имеющие статус государственных, выпущенные центральными правительствами стран, имеющих суверенный рейтинг от «ВВВ+» до «ВВВ-»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 международными финансовыми организациями, имеющими долговой рейтинг от «ВВВ+» до «ВВВ-»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 местными органами власти стран, имеющих суверенный рейтинг не ниже от «А+» до «А-»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 организациями, имеющими долговой рейтинг от «А+» до «А-»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секьюритизации, удерживаемые банком на балансе и имеющие кредитный рейтинг от «А+» до «А-» агентства Standard&amp;Poor's или рейтинг аналогичного уровня одного из других рейтинговых агентств или рейтинговую оценку от «kzA+» до «kzA-» по национальной шкале агентства Standard&amp;Poor's,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открытым корреспондентским счетам к банкам-резидентам Республики Казахстан, имеющим долговой рейтинг от «ВВВ-» до «ВВ-» (включительно) агентства Standard&amp;Poor's или рейтинг аналогичного уровня одного из других рейтинговых агентств, или банку-нерезиденту, имеющему долговой рейтинг от «ВВВ-» до «ВВ+» (включительно) агентства Standard&amp;Poor's,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 вознаграждение по активам, включенным в III группу риска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группа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центральным правительствам стран, имеющих суверенный рейтинг от «ВВ+» до «В-» агентства Standard&amp;Poor's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центральным банкам стран, имеющих суверенный рейтинг от «ВВ+» до «В-» агентства Standard&amp;Poor's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международным финансовым организациям, имеющим долговой рейтинг от «ВВ+» до «В-» агентства Standard&amp;Poor's или рейтинг аналогичного уровня одного из других рейтинговых агентств, и международным финансовым организациям, не имеющим соответствующей рейтинговой оценки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местным органам власти стран, имеющих долговой рейтинг от «ВВВ+» до «ВВ-» агентства Standard&amp;Poor's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организациям-резидентам, имеющим долговой рейтинг ниже «А-» агентства Standard&amp;Poor's или рейтинг аналогичного уровня одного из других рейтинговых агентств, организациям-резидентам, не имеющим соответствующей рейтинговой оценки, и организациям-нерезидентам, имеющим долговой рейтинг от «ВВВ+» до «ВВ-» агентства Standard&amp;Poor's,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выданные  с 1 января 2016 года и  предоставленные на срок более 1 (одного) года в иностранной валюте  организациям-резидентам, имеющим долговой рейтинг ниже «А-» агентства Standard&amp;Poor's или рейтинг аналогичного уровня одного из других рейтинговых агентств, организациям-резидентам, не имеющим соответствующей рейтинговой оценки, и организациям-нерезидентам, имеющим долговой рейтинг от «ВВВ+» до «ВВ-» агентства Standard&amp;Poor's, или рейтинг аналогичного уровня одного из других рейтинговых агентств, и не имеющим соответствующей валютной выручки,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физическим лицам до 1 января 2016 года, в том числе потребительские кредиты, за исключением отнесенных к III группе риска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выданные с 1 января 2016 года и предоставленные на срок более 1 (одного) года в иностранной валюте  физическим лицам, в том числе потребительские кредиты, за исключением отнесенных к III группе риска, и не имеющим соответствующей валютной выручки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31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Необеспеченные займы, выданные физическим лицам с 1 января 2016 года, в том числе потребительские кредиты соответствующие одному из следующих критериев, рассчитываемых банком: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2016 года по 31 декабря 2016 года при выдаче займа: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уровень коэффициента долговой нагрузки заемщика, рассчитанного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25 декабря 2013 года № 292 «О введении ограничений на проведение отдельных видов банковских и других операций финансовыми организациями», зарегистрированным в Реестре государственной регистрации нормативных правовых актов под № 9125 (далее – постановление № 292), с использованием для расчета среднего ежемесячного дохода заемщика - физического лица выписки из единого накопительного пенсионного фонда с индивидуального пенсионного счета за последние 6 (шесть) месяцев или информации о получении заемщиком заработной платы через платежные карточки банка в течение 6 (шести) последовательных месяцев, предшествующих дате обращения заемщика, превышает 0,35.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отсутствия выписки из единого накопительного пенсионного фонда с индивидуального пенсионного счета за последние 6 (шесть) месяцев или информации о получении заемщиком заработной платы через платежные карточки банка в течение 6 (шести) последовательных месяцев, предшествующих дате обращения заемщика, займ признается необеспеченным и взвешивается по степени кредитного риска, согласно настоящей строки;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просрочка платежей по задолженности по любому действующему или закрытому займу и (или) вознаграждению по нему за последние 24 (двадцать четыре) месяца, предшествующие дате выдачи, составляет более 60 (шестидесяти) календарных дней либо допускалась просрочка платежей более 3 (трех) раз сроком более 30 (тридцати) календарных дней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Необеспеченные займы, выданные физическим лицам с 1 января 2016 года, в том числе потребительские кредиты соответствующие одному из следующих критериев, рассчитываемых банком: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2017 года ежемесячно при мониторинге займов: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уровень коэффициента долговой нагрузки заемщика, рассчитанного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№ 292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для расчета среднего ежемесячного дохода заемщика - физического лица выписки из единого накопительного пенсионного фонда с индивидуального пенсионного счета за последние 6 (шесть) месяцев или информации о получении заемщиком заработной платы через платежные карточки банка в течение 6 (шести) последовательных месяцев, предшествующих дате обращения заемщика, превышает 0,35.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отсутствия выписки из единого накопительного пенсионного фонда с индивидуального пенсионного счета за последние 6 (шесть) месяцев или информации о получении заемщиком заработной платы через платежные карточки банка в течение 6 (шести) последовательных месяцев, предшествующих дате обращения заемщика, займ признается необеспеченным и взвешивается по степени кредитного риска, согласно настоящей строке;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просрочка платежей по задолженности по любому действующему или закрытому займу и (или) вознаграждению по нему за последние 24 (двадцать четыре) месяца, предшествующие дате выдачи, составляет более 60 (шестидесяти) календарных дней либо допускалась просрочка платежей более 3 (трех) раз сроком более 30 (тридцати)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ежемесячном мониторинге займов отсутствует информация для расчета, указанная в подпункте 1) или 2) настоящей строки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займы, предоставленные физическим лицам с 1 января 2016 года, в том числе потребительские кредиты (за исключением ипотечных жилищных займов и займов физическим лицам, указанных в строках 71, 73 и 74 настоящей таблицы)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центральных банках стран, имеющих суверенный рейтинг от «ВВ+» до «В-» агентства Standard&amp;Poor's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международных финансовых организациях, имеющих долговой рейтинг от «ВВ+» до «В-» агентства Standard&amp;Poor's или рейтинг аналогичного уровня одного из других рейтинговых агентств, и международных финансовых организациях, не имеющих соответствующей рейтинговой оценки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организациях-резидентах, имеющих долговой рейтинг ниже «А-» агентства Standard&amp;Poor's или рейтинг аналогичного уровня одного из других рейтинговых агентств, организациях-резидентах, не имеющих соответствующей рейтинговой оценки, и организациях-нерезидентах, имеющих долговой рейтинг от «ВВВ+» до «ВВ-»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 задолженность организаций-резидентов, имеющих долговой рейтинг ниже «А-» агентства Standard&amp;Poor's или рейтинг аналогичного уровня одного из других рейтинговых агентств, организаций-резидентов, не имеющих соответствующей рейтинговой оценки, и организаций-нерезидентов, имеющих долговой рейтинг от «ВВВ+» до «ВВ-» агентства Standard&amp;Poor's,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 задолженность физических лиц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имеющие статус государственных, выпущенные центральными правительствами стран, имеющих суверенный рейтинг от «ВВ+» до «В-» агентства Standard&amp;Poor's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 местными органами власти стран, имеющих суверенный рейтинг от «ВВВ+» до «ВВ-» агентства Standard&amp;Poor's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 международными финансовыми организациями, имеющими долговой рейтинг от «ВВ+» до «В-» агентства Standard&amp;Poor's или рейтинг аналогичного уровня одного из других рейтинговых агентств, и международными финансовыми организациями, не имеющими соответствующей рейтинговой оценки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 организациями-резидентами, имеющими долговой рейтинг ниже «А-» агентства Standard&amp;Poor's или рейтинг аналогичного уровня одного из других рейтинговых агентств, организациями-резидентами, не имеющими соответствующей рейтинговой оценки, и организациями-нерезидентами, имеющими долговой рейтинг от «ВВВ+» до «ВВ-» агентства Standard&amp;Poor's,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секьюритизации, удерживаемые банком на балансе, и имеющие кредитный рейтинг от «ВВВ+» до «ВВВ-» агентства Standard&amp;Poor's или рейтинг аналогичного уровня одного из других рейтинговых агентств, или рейтинговую оценку от «kzBBB+» до «kzBBB-» по национальной шкале агентства Standard&amp;Poor's, или рейтинг аналогичного уровня по национальной шкале одного из других рейтинговых агентств 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 специальной финансовой компанией акционерного общества «Фонд стрессовых активов»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открытым корреспондентским счетам к банкам-резидентам Республики Казахстан, имеющим долговой рейтинг  ниже «ВВ-» агентства Standard&amp;Poor's или рейтинг аналогичного уровня одного из других рейтинговых агентств, или банку-нерезиденту, имеющему долговой рейтинг ниже  «ВВ+» агентства Standard&amp;Poor's,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 вознаграждение по активам, включенным в IV группу риска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платежам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средства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Материальные запасы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Предоплата суммы вознаграждения и расходов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группа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Инвестиции, учитываемые по справедливой стоимости, в части акций (долей участия в уставном капитале) и вложений в субординированный долг юридических лиц, за исключением инвестиций банка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всех инвестиций банка, каждая из которых составляет менее 10 (десяти) процентов от выпущенных акций (долей участия в уставном капитале) юридического лица, финансовая отчетность которого не консолидируется при составлении финансовой отчетности банка, не превышающая 10 (десяти) процентов основного капитала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всех инвестиций банка, каждая из которых составляет 10 (десять) и более процентов от выпущенных акций (долей участия в уставном капитале) юридического лица, финансовая отчетность которого не консолидируется при составлении финансовой отчетности банка, не превышающая 15 (пятнадцати) процентов основного капитала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центральным правительствам стран, имеющих суверенный рейтинг ниже «В-»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центральным банкам стран, имеющих суверенный рейтинг ниже «В-»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международным финансовым организациям, имеющим долговой рейтинг ниже «В-»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местным органам власти стран, имеющих суверенный рейтинг ниже «ВВ-»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организациям-нерезидентам, имеющим долговой рейтинг ниже «ВВ-» агентства Standard&amp;Poor's или рейтинг аналогичного уровня одного из других рейтинговых агентств, и организациям-нерезидентам, не имеющим соответствующей рейтинговой оценки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выданные с 1 января 2016 года и предоставленные на срок более 1 (одного) года в иностранной валюте организациям- нерезидентам, имеющим долговой рейтинг ниже «ВВ-» агентства Standard&amp;Poor's или рейтинг аналогичного уровня одного из других рейтинговых агентств, и организациям-нерезидентам, не имеющим соответствующей рейтинговой оценки, и не имеющим соответствующей валютной выручки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нерезидентам Республики Казахстан, являющимся юридическими лицами, зарегистрированными на территории нижеуказанных иностранных государств, или их гражданами: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Княжество Андорра;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Государство Антигуа и Барбуда;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Содружество Багамских островов;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Государство Барбадос;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Государство Бахрейн;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Государство Белиз;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Государство Бруней Даруссалам;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 Вануату;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 Гватемала;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Государство Гренада;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 Джибути;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Доминиканская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Республика Индонезия;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Испания (только в части территории Канарских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Республика Кипр;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Китайская Народная Республика (только в части территорий специальных административных районов Аомынь (Макао) и Сянган (Гонконг));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Федеральная Исламская Республика Коморские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 Коста-Рика;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Малайзия (только в части территории анклава Лабуан);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 Либерия;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Княжество Лихтенштейн;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 Маврикий;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Португалия (только в части территории островов Мадейра);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Мальдивская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Республика Мальта;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Республика Маршалловы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Княжество Монако;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Союз Мьянма;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Республика Науру;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Нидерланды (только в части территории острова Аруба и зависимых территорий Антильских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Федеративная Республика Нигерия;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Новая Зеландия (только в части территории островов Кука и Ниуэ);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Объединенные Арабские Эмираты (только в части территории города Дубай);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Республика Палау;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Республика Панама;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Независимое Государство Самоа;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Республика Сейшельские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Государство Сент-Винсент и Гренадины;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Федерация Сент-Китс и Невис;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Государство Сент-Люсия;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Соединенное Королевство Великобритании и Северной Ирландии (только в части следующих территорий):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Ангилья;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Бермудские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Британские Виргинские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Гибралтар;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Каймановы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Монтсеррат;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Теркс и Кайкос;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Мэн;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Нормандские острова (острова Гернси, Джерси, Сарк, Олдерни);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Соединенные Штаты Америки (только в части территорий Американских Виргинских островов, острова Гуам и содружества Пуэрто-Рико);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 Королевство Тонга;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 Республика Филиппины;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45) Демократическая Республика Шри-Ланка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центральных банках стран, имеющих суверенный рейтинг ниже «В-»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международных финансовых организациях, имеющих долговой рейтинг ниже «В-»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организациях-нерезидентах, имеющих долговой рейтинг ниже «ВВ-» агентства Standard&amp;Poor's или рейтинг аналогичного уровня одного из других рейтинговых агентств, и организациях-нерезидентах, не имеющих соответствующей рейтинговой оценки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организациях-нерезидентах Республики Казахстан, зарегистрированных на территории нижеуказанных иностранных государств: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Княжество Андорра;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Государство Антигуа и Барбуда;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Содружество Багамских островов;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Государство Барбадос;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Государство Бахрейн;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Государство Белиз;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Государство Бруней Даруссалам;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 Вануату;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 Гватемала;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Государство Гренада;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 Джибути;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Доминиканская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Республика Индонезия;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Испания (только в части территории Канарских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Республика Кипр;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Китайская Народная Республика (только в части территорий специальных административных районов Аомынь (Макао) и Сянган (Гонконг));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Федеральная Исламская Республика Коморские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 Коста-Рика;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Малайзия (только в части территории анклава Лабуан);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 Либерия;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Княжество Лихтенштейн;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 Маврикий;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Португалия (только в части территории островов Мадейра);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Мальдивская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Республика Мальта;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Республика Маршалловы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Княжество Монако;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Союз Мьянма;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Республика Науру;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Нидерланды (только в части территории острова Аруба и зависимых территорий Антильских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Федеративная Республика Нигерия;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Новая Зеландия (только в части территории островов Кука и Ниуэ);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Объединенные Арабские Эмираты (только в части территории города Дубай);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Республика Палау;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Республика Панама;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Независимое Государство Самоа;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Республика Сейшельские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Государство Сент-Винсент и Гренадины;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Федерация Сент-Китс и Невис;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Государство Сент-Люсия;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Соединенное Королевство Великобритании и Северной Ирландии (только в части следующих территорий):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Ангилья;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Бермудские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Британские Виргинские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Гибралтар;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Каймановы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Монтсеррат;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Теркс и Кайкос;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Мэн;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Нормандские острова (острова Гернси, Джерси, Сарк, Олдерни);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Соединенные Штаты Америки (только в части территорий Американских Виргинских островов, острова Гуам и содружества Пуэрто-Рико);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 Королевство Тонга;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 Республика Филиппины;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45) Демократическая Республика Шри-Ланка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 задолженность организаций-нерезидентов, имеющих долговой рейтинг ниже «ВВ-» агентства Standard&amp;Poor's или рейтинг аналогичного уровня одного из других рейтинговых агентств, и организаций-нерезидентов, не имеющих соответствующей рейтинговой оценки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 задолженность организаций-нерезидентов Республики Казахстан, зарегистрированных на территории нижеуказанных иностранных государств: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Княжество Андорра;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Государство Антигуа и Барбуда;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Содружество Багамских островов;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Государство Барбадос;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Государство Бахрейн;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Государство Белиз;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Государство Бруней Даруссалам;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 Вануату;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 Гватемала;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Государство Гренада;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 Джибути;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Доминиканская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Республика Индонезия;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Испания (только в части территории Канарских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Республика Кипр;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Китайская Народная Республика (только в части территорий специальных административных районов Аомынь (Макао) и Сянган (Гонконг));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Федеральная Исламская Республика Коморские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 Коста-Рика;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Малайзия (только в части территории анклава Лабуан);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 Либерия;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Княжество Лихтенштейн;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 Маврикий;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Португалия (только в части территории островов Мадейра);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Мальдивская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Республика Мальта;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Республика Маршалловы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Княжество Монако;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Союз Мьянма;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Республика Науру;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Нидерланды (только в части территории острова Аруба и зависимых территорий Антильских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Федеративная Республика Нигерия;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Новая Зеландия (только в части территории островов Кука и Ниуэ);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Объединенные Арабские Эмираты (только в части территории города Дубай);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Республика Палау;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Республика Панама;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Независимое Государство Самоа;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Республика Сейшельские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Государство Сент-Винсент и Гренадины;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Федерация Сент-Китс и Невис;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Государство Сент-Люсия;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Соединенное Королевство Великобритании и Северной Ирландии (только в части следующих территорий):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Ангилья;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Бермудские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Британские Виргинские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Гибралтар;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Каймановы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Монтсеррат;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Теркс и Кайкос;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Мэн;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Нормандские острова (острова Гернси, Джерси, Сарк, Олдерни);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Соединенные Штаты Америки (только в части территорий Американских Виргинских островов, острова Гуам и содружества Пуэрто-Рико);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 Королевство Тонга;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 Республика Филиппины;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45) Демократическая Республика Шри-Ланка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 центральными правительствами стран, имеющих суверенный рейтинг ниже «В-»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 местными органами власти стран, суверенный рейтинг которых ниже «ВВ-»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 международными финансовыми организациями, имеющими долговой рейтинг ниже «В-»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 организациями-нерезидентами, имеющими долговой рейтинг ниже «ВВ-» агентства Standard&amp;Poor's или рейтинг аналогичного уровня одного из других рейтинговых агентств, и организациями-нерезидентами, не имеющими соответствующей рейтинговой оценки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 организациями-нерезидентами Республики Казахстан, зарегистрированными на территории нижеуказанных иностранных государств: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Княжество Андорра;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Государство Антигуа и Барбуда;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Содружество Багамских островов;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Государство Барбадос;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Государство Бахрейн;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Государство Белиз;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Государство Бруней Даруссалам;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 Вануату;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 Гватемала;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Государство Гренада;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 Джибути;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Доминиканская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Республика Индонезия;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Испания (только в части территории Канарских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Республика Кипр;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Китайская Народная Республика (только в части территорий специальных административных районов Аомынь (Макао) и Сянган (Гонконг));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Федеральная Исламская Республика Коморские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 Коста-Рика;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Малайзия (только в части территории анклава Лабуан);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 Либерия;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Княжество Лихтенштейн;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 Маврикий;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Португалия (только в части территории островов Мадейра);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Мальдивская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Республика Мальта;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Республика Маршалловы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Княжество Монако;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Союз Мьянма;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Республика Науру;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Нидерланды (только в части территории острова Аруба и зависимых территорий Антильских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Федеративная Республика Нигерия;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Новая Зеландия (только в части территории островов Кука и Ниуэ);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Объединенные Арабские Эмираты (только в части территории города Дубай);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Республика Палау;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Республика Панама;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Независимое Государство Самоа;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Республика Сейшельские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Государство Сент-Винсент и Гренадины;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Федерация Сент-Китс и Невис;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Государство Сент-Люсия;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Соединенное Королевство Великобритании и Северной Ирландии (только в части следующих территорий):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Ангилья;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Бермудские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Британские Виргинские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Гибралтар;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Каймановы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Монтсеррат;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Теркс и Кайкос;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Мэн;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Нормандские острова (острова Гернси, Джерси, Сарк, Олдерни);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Соединенные Штаты Америки (только в части территорий Американских Виргинских островов, острова Гуам и содружества Пуэрто-Рико);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 Королевство Тонга;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 Республика Филиппины;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45) Демократическая Республика Шри-Ланка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секьюритизации, удерживаемые банком на балансе и имеющие кредитный рейтинг от «ВВ+» до «ВВ-» агентства Standard&amp;Poor's или рейтинг аналогичного уровня одного из других рейтинговых агентств или рейтинговую оценку от «kzBB+» до «kzBB-» по национальной шкале агентства Standard&amp;Poor's,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 вознаграждение по активам, включенным в V группу риска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bookmarkStart w:name="z5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Пояснения к расчету активов банка,</w:t>
      </w:r>
      <w:r>
        <w:br/>
      </w:r>
      <w:r>
        <w:rPr>
          <w:rFonts w:ascii="Times New Roman"/>
          <w:b/>
          <w:i w:val="false"/>
          <w:color w:val="000000"/>
        </w:rPr>
        <w:t>
подлежащих взвешиванию по степени кредитного риска вложений 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Вклады, дебиторская задолженность, приобретенные ценные бумаги, займы, по которым у банка имеется обеспечение (в виде активов, указанных в строках 1-3, 10-12, 15-18 Таблицы активов банка, взвешенных по степени кредитного риска вложений (далее - Таблица)), скорректированная стоимость которого составляет не менее 50 (пятидесяти) процентов объема указанных активов, при наличии в банках адекватных систем учета, позволяющих определить скорректированную стоимость обеспечения в соответствии с настоящим пунктом, включаются в расчет активов, взвешенных по степени риска за минусом скорректированной стоимости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Скорректированная стоимость обеспечения (в виде активов, указанных в строках 1-3, 10-12, 15-18 Таблицы) равняется: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(ста) процентам суммы вкладов, в том числе в данном банке, предоставленных в качестве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 (девяносто пяти) процентам рыночной стоимости ценных бумаг, переданных в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 (восьмидесяти пяти) процентам рыночной стоимости аффинированных драгоценных металлов, переданных в обеспечение.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Необеспеченная часть вышеуказанных вкладов, дебиторской задолженности, приобретенных ценных бумаг, взвешивается согласно Таблице по степени риска, соответствующей вкладам, дебиторской задолженности, приобретенным ценным бумагам.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Вклады, дебиторская задолженность, приобретенные ценные бумаги, займы, инвестиции, не включенные в расчет инвестиций банка, гарантированные (застрахованные) организациями, имеющими степень риска ниже контрагента, включаются в расчет активов, взвешенных по степени риска (за минусом гарантированной (застрахованной) суммы вкладов, дебиторской задолженности, приобретенных ценных бумаг, займов, инвестиции, не включенных в расчет инвестиций банка) по степени риска должника.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Гарантированная (застрахованная) сумма вкладов, дебиторской задолженности, приобретенных ценных бумаг, займов, инвестиций, не включенных в расчет инвестиций банка, взвешивается по степени риска дебиторской задолженности соответствующего гаранта (страховщика).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Вклады, дебиторская задолженность, приобретенные ценные бумаги и займы, указанные в пункте 1 настоящих Пояснений, предоставленные нерезидентам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зарегистрированным в качестве юридического лица на территории оффшорных 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являющимся зависимыми от юридических лиц, зарегистрированных на территории оффшорных зон, владеющих в отдельности более чем 5 (пятью) процентами уставного капитала, или дочерними по отношению к юридическому лицу, зарегистрированному на территории оффшорной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являющимся гражданами оффшорных 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взвешиваются по степени риска согласно Таблице, независимо от наличия обеспечения, указанного в пункте 1 настоящих Пояснений.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Вклады, дебиторская задолженность, приобретенные ценные бумаги и займы, указанные в пункте 1 настоящих Пояснений, предоставленные нерезидентам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зарегистрированным в качестве юридического лица на территории оффшорных зон, но имеющим долговой рейтинг не ниже «АА-» агентства Standard&amp;Poor's или рейтинг аналогичного уровня одного из других рейтинговых агентств или соответствующую гарантию головной организации, долговой рейтинг которой не ниже указанного уровня, в обеспечение всей суммы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являющимся зависимыми от юридических лиц, зарегистрированных на территории оффшорных зон, владеющих в отдельности более 5 (пятью) процентами уставного капитала, или дочерними по отношению к юридическому лицу, зарегистрированному на территории оффшорной зоны, но имеющему долговой рейтинг не ниже указанного уровня или соответствующую гарантию головной организации, долговой рейтинг которой не ниже указанного уровня, в обеспечение всей суммы обязательств, за исключением требований к нерезидентам Республики Казахстан, являющимся юридическими лицами, зарегистрированными на территории оффшорных зон, или их гражданами либо юридическими лицами, зарегистрированными на территории государств, отнесенных Организацией экономического сотрудничества и развития к перечню оффшорных территорий, не принявших обязательств по информационному обмену, или их гражданами, или к организациям, являющимся зависимыми от юридических лиц, владеющих в отдельности более 5 (пятью) процентами уставного капитала, либо дочерними по отношению к юридическим лицам, зарегистрированным на территории указанных оффшорных 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взвешиваются по нулевой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целей расчета активов банка, взвешенных по степени риска вложений: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ипотечным жилищным займом понимается ипотечный заем, предоставленный физическим лицам в целях строительства жилища либо его покупки и (или) ремонта;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потребительским кредитом понимается кредит, предоставленный физическим лицам на приобретение товаров, работ и услуг, не связанных с осуществлением предпринимательской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Если ценная бумага имеет специальный долговой рейтинг выпуска, то при взвешивании активов банка по степени риска необходимо учитывать рейтинг ценной бумаги.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Активы, включенные в расчет активов, условных и возможных требований и обязательств с учетом рыночного риска в соответствии с пунктом 17 Инструкции, не включаются в расчет активов, условных и возможных обязательств, взвешиваемых по степени кредитного риска, за исключением активов, включенных в расчет финансовых инструментов с рыночным риском, связанным с изменением обменных курсов валют и курсов драгоценных металлов.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целей расчета активов банка, взвешенных по степени риска вложений, под необеспеченным потребительским займом понимается потребительский займ, за исключением займов, обеспеченных залогом недвижимого имущества, прав требования по договорам долевого участия в жилищном строительстве, иным договорам, предметом которых является приобретение недвижимого имущества, займов, обеспечением по которым выступает автотранспорт, займов, обеспечением по которым выступают деньги, размещенные в банке в соответствии с договором банковского вклада или договором залога денег, полностью покрывающие сумму выдаваемого займа, займов, выдаваемых в рамках системы образовательного кредитования, и займов, выдаваемых в рамках системы жилищных строительных сбережений.</w:t>
      </w:r>
    </w:p>
    <w:bookmarkEnd w:id="8"/>
    <w:bookmarkStart w:name="z7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нормативных правовых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Республики Казахстан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регулирования банковской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которые вносятся изменения и дополнение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1-2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нормативных значениях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методике расчетов пруденциальных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нормативов для банков второго уровня</w:t>
      </w:r>
    </w:p>
    <w:bookmarkStart w:name="z7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Значения коэффициентов достаточности капитала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4"/>
        <w:gridCol w:w="3000"/>
        <w:gridCol w:w="3000"/>
        <w:gridCol w:w="3286"/>
      </w:tblGrid>
      <w:tr>
        <w:trPr>
          <w:trHeight w:val="30" w:hRule="atLeast"/>
        </w:trPr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3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 января 2015 года</w:t>
            </w:r>
          </w:p>
        </w:tc>
        <w:tc>
          <w:tcPr>
            <w:tcW w:w="3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 января 2016 года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 января 2017 года</w:t>
            </w:r>
          </w:p>
        </w:tc>
      </w:tr>
      <w:tr>
        <w:trPr>
          <w:trHeight w:val="30" w:hRule="atLeast"/>
        </w:trPr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Достаточность основного капитала (k1)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5%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5%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5,5%</w:t>
            </w:r>
          </w:p>
        </w:tc>
      </w:tr>
      <w:tr>
        <w:trPr>
          <w:trHeight w:val="30" w:hRule="atLeast"/>
        </w:trPr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Достаточность капитала первого уровня (k1-2)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6%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6%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6,5%</w:t>
            </w:r>
          </w:p>
        </w:tc>
      </w:tr>
      <w:tr>
        <w:trPr>
          <w:trHeight w:val="30" w:hRule="atLeast"/>
        </w:trPr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Достаточность собственного капитала (k2)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7,5%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7,5%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Значения коэффициентов достаточности капитала с учетом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консервационного буфера и системного буфера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8"/>
        <w:gridCol w:w="3031"/>
        <w:gridCol w:w="3031"/>
        <w:gridCol w:w="3320"/>
      </w:tblGrid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 января 2015 года</w:t>
            </w:r>
          </w:p>
        </w:tc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 января 2016 года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 января 2017 года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Достаточность основного капитала (k1)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6%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6%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7,5%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Достаточность капитала первого уровня (k1-2)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7%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7%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8,5%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Достаточность собственного капитала (k2)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8,5%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8,5%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10%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Достаточность основного капитала для системообразующих банков (k1)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7,5%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7,5%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9,5%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Достаточность капитала первого уровня для системообразующих банков (k1-2)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8,5%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8,5%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10,5%</w:t>
            </w:r>
          </w:p>
        </w:tc>
      </w:tr>
      <w:tr>
        <w:trPr>
          <w:trHeight w:val="3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Достаточность собственного капитала для системообразующих банков (k2)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10%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10%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12%</w:t>
            </w:r>
          </w:p>
        </w:tc>
      </w:tr>
    </w:tbl>
    <w:bookmarkStart w:name="z8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значения нормативов достаточности собственного капитала и буферов собственного капитала пересматриваются уполномоченным органом не реже одного раза в 3 (три) года. </w:t>
      </w:r>
    </w:p>
    <w:bookmarkEnd w:id="11"/>
    <w:bookmarkStart w:name="z8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нормативных правовых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Республики Казахстан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регулирования банковской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которые вносятся изменения и дополнение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Перечню нормативных правовых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Республики Казахстан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регулирования банковской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которые вносятся изменения и дополнение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