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2c40" w14:textId="3b02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образования, в период зимних и летних каникул на междугородном железнодорожном и автомобильном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декабря 2015 года № 677. Зарегистрирован в Министерстве юстиции Республики Казахстан 20 января 2016 года № 12894.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июня 2022 года № 917 "О мерах по дальнейшему совершенствованию системы государственного управления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образования, в период зимних и летних каникул на междугородном железнодорожном и автомобильном транспорте (кроме такси).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науки и высшего образования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экономики и финансов (Т. Нургожаева) совместно с департаментами высшего, послевузовского образования и международного сотрудничества (С. Омирбаев), модернизации профессионально-технического и послесреднего образования (Д. Каленова)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Балыкбаева Т.О.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социального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декабря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677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образования, в период зимних и летних каникул на междугородном железнодорожном и автомобильном транспорте (кроме такси)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науки и высшего образования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образования, в период зимних и летних каникул на междугородном железнодорожном и автомобильном транспорте (кроме такси)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и (или) послевузовского образования в период зимних и летних каникул на междугородном железнодорожном и автомобильном транспорте (кроме такси).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– студенты, магистранты, слушатели подготовительных отделений;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компенсация на проезд - денежная выплата обучающимся на основе государственного образовательного заказа для возмещения части стоимости проезда в период зимних и летних каникул на междугородном железнодорожном и автомобильном транспорте (кроме такси);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по выплате компенсации – организации образования, реализующие подготовку специалистов с высшим образованием за счет республиканского бюджета.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Компенсация на проезд выплачивается за счет средств республиканского бюджета.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бюджетным законодательством Республики Казахстан администраторы бюджетных программ, выполняющие государственный заказ, ежегодно, при разработке проектов республиканского бюджета, представляют в центральный уполномоченный орган по бюджетному планированию расчеты потребности в средствах на выплату денежных компенсаций на проезд обучающихся.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Компенсация на проезд выплачивается следующим категориям обучающихся по государственному образовательному заказу: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организаций высшего и послевузовского образования, магистрантам два раза в год, в период зимних и летних каникул в размере 4-х кратного месячного расчетного показателя (далее-МРП);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слушателям подготовительных отделений организаций высшего и послевузовского образования - один раз в год в размере 4-х кратного МРП;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организаций высшего и послевузовского образования - один раз в год в размере 4-х кратного МРП.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на проезд обучающимся производится организацией по выплате компенсации ежегодно, в феврале и июне месяце, путем перечисления средств на карт-счета обучающихся или наличными платежами.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