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84d5" w14:textId="9888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февраля 2015 года № 82 "Об утверждении перечня необходимых сведений для паспорта производства этилового спирта и алкогольной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декабря 2015 года № 662. Зарегистрирован в Министерстве юстиции Республики Казахстан 26 января 2016 года № 12925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февраля 2015 года № 82 «Об утверждении перечня необходимых сведений для паспорта производства этилового спирта и алкогольной продукции» (зарегистрированный в Реестре государственной регистрации нормативных правовых актов под № 10461, опубликованный в информационно-правовой системе «Әділет» 6 апреля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сведений для паспорта производства этилового спирта и алкогольной продукции,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В описании технологической схемы производства этилового спирта и алкогольной продукции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графические изображения аппаратурно-технологической схемы производства со спецификацией оборудования и компоновочного плана расстановки оборудования, расчет производственной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производстве этилового спирта: транспортирование зерна или мелассы (способ транспортировки, наличие автомобильных и/или железнодорожных подъездных путей, весов автомобильных и/или железнодорожных);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доработка зерна для варки и солодоращения (применяемый метод, использование передовых способов подработки);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дробление зерна (способ дробления, процент помола);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разваривание сусла (метод разваривания, температурные режимы, химико-бактериологические параметры готового сусла);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осахаривание сусла (используемый метод, параметры, время осахаривания);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мелассы к сбраживанию (подкисление, приготовление мелассного сусла);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приготовление дрожжей (используемая раса дрожжей, температура и время приготовления);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брожение сусла (количество и емкость установленных чанов, температура складки, время заполнения бродильных емкостей, объем задаваемых дрожжей, температурные режимы и время брожения, используемый способ сбраживания мелассы);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перегонка бражки на спирт (содержание спирта в зрелой бражке (при переработке зерновой культуры) или концентрация мелассного сусла в процентах);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брагоректификационная или бродильная (при переработке мелассы) установка (производительность, режим управления и регулирования процессами перегонки, использование дополнительных колонн);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действия брагоректификационной установки (непрерывный, периодический);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температуры спирта (наличие холодильника спирта, параметры и источник используемой на охлаждение воды, направление воды из холодильника спирта, применение системы автоматического регулирования температуры спирта);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спиртоизмеряющие аппараты (марка, их количество на отборе пастеризованного спирта и эфироальдегидной фракции, дата юстировки, передача информации в режиме реального времени уполномоченному органу об объемах выработки в готовом продукте);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сливное отделение (хранение эфироальдегидной фракции и сивушных масел);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спиртохранилище (тип (открытый или закрытый), единовременная емкость 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замачивание ячменя на солод;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солодоращение (используемый способ, время ращения, температурно-влажностные режимы);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дробление солода и подготовка солодового молочка;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ферментов (наименование, страна изготовитель);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отходов производства спирта (углекислота, барда, эфироальдегидная фракция, сивушные масла);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перегонка виноматериала на коньячный спирт (скорость сгонки, контроль за прозрачностью спирта, температурой, крепостью и органолептическим качеством);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перегонке виноматериала на коньячный спирт: наименование применяемой установки и оборудования, их тип, марка, количество, производительность, завод-изготовитель, год выпуска и ввода;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выдержка коньячных спиртов (вид используемого резервуара, эгализация партий, режим выдержки, использование дубовых бочек, клепок или стружек, ежедневная регистрация температуры и влажности воздуха помещения, инвентаризация коньячного спирта);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коньячного спирта (вид используемого транспорта и наличие защитного покрытия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производстве водок, водок особых и ликероводочных изделий: способ умягчения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приготовление водно-спиртовой смеси (используемый способ приготовления и перемешивания);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перекачка водно-спиртовой смеси в напорную емкость;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и скорость обработки водно-спиртовой смеси в угольно-очистительной батарее (для водок);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используемый фильтр водно-спиртовой смеси (для ликероводочных изделий);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доведение водно-спиртовой смеси до требуемых кондиций (внесение ингредиентов) и крепости;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новых методов обработки водно-спиртовой смеси (очистка, полировка);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розлив (количество и производительность линии розлива, ее оснащенность контрольными приборами учета (кроме газированной алкогольной продукции) и передача информации в режиме реального времени уполномоченному органу об объемах выработки в готовом продукте;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производстве виноматериала и вина: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перерабатываемое сырье (используемые сорта винограда, плодов);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сырья (используемая тара, специализированный транспорт);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приемка и взвешивание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сырья (время между сбором и переработкой сырья, сортировка сырья);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сусла по фракциям;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осветления сусла (охлаждение, сульфитация, центрифугирование, обработка бентонитом, использование ферментных препаратов);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чистой культуры дрожжей;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брожения (температура, защитное покрытие внутренней поверхности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спиртования;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осадка;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виноматериала (схемы обработки, защитное покрытие внутренней поверхности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вторичного брожения;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виноматериала (условия и режим хранения, защитное покрытие внутренней поверхности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розлива и упаковки вина;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виноматериала (вид используемого транспорта, наличие у него защитного покрытия внутренней поверхности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 пива: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применяемый способ и режим затирания солода;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задачи хмеля;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осветления и охлаждения сусла;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температурные параметры варки сусла;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процесса варки сусла;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ферментных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семенных дрожжей и условия их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и количество дней главного брожения и дображивания;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схема контроля за температурными режимами;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фильтрации и контроль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хранения фильтрованного пива в форфасах;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пастеризация пива и сроки его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используемый способ доставки и хранения углекислого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розлив (количество и производительность линии розлива в стеклобутылку и/или жестяную банку, установки розлива в кеги);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производстве пивного напитка: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применяемый способ и режим затирания солода;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задачи хмеля и (или) хмелепродуктов;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осветления и охлаждения сусла;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температурные параметры варки сусла;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процесса варки сусла;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ферментных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семенных дрожжей и условия их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и количество дней главного брожения и дображивания;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схема контроля за температурными режимами;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фильтрации и контроль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хранения фильтрованного пивного напитка в форфасах;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пастеризация пивного напитка и сроки его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используемый способ доставки и хранения углекислого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розлив (количество и производительность линии розлива в стеклобутылку и/или жестяную банку, установки розлива в кеги).»;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перечне основного технологического оборудования по цехам и участкам при производстве пива и пивного напитка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варочном отделении – наименование, тип, марка дробилки, заторного (отварного) чана, фильтров, сусловарочного котла, теплообменника, гидроциклона, хмелецедильника, полировочной машины, емкости для дробленного солода (вместимость, производительность, количество, завод-изготовитель, год выпуска, ввода в эксплуатацию и замера);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бродильном отделении – наименование, тип, марка резервуара для главного брожения, танка дображивания, обеспеченность танков шпунт аппаратами, дрожжанки, сборника фильтрованного пива и пивного напитка, фильтра, приемного мерника для сусла, теплообменника, насоса, (вместимость, производительность, количество, завод-изготовитель, год выпуска, ввода в эксплуатацию и замера);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цехе розлива – тип, марка бутыломоечной машины, устройство для ополаскивания новой стеклобутылки, автомата расфасовочного, автомата укупорочного, бракеража бутылок, автомата этикетировочного, автомата выемки бутылок из тары, автомата для укладки бутылок в тару, устройства для обандероливания бутылок полимерной пленкой, устройства для заполнения кег-бочек, установка для мойки кег-бочек (производительность, количество, завод-изготовитель, год выпуска и ввода в эксплуатацию).»;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производстве пива и пивного напитка – сырья, солода и несоложенных материалов, хмеля, хмелевого продукта, сусла, дрожжей, вспомогательного материала, воды, готовой продукции;»;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«12. В сведениях о расходе основного сырья и вспомогательных материалов при производстве пива и пивного напитка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 сырья на выработку пива и пивного напитка (кг/1000 дал):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несоложенных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потери экстракта в дробине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потери (бой) бутылок при розливе пива и пивного напитка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потери на стадии охлаждения сусла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потери при брожении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потери при дображивании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потери солода при калировке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потери пива и пивного напитка при бестарной перевозке (с учетом налива в цистерны, транспортировки и передачи в торговую сеть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потери продукции в цехах розлива и складах готовой продукции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бой бутылок при пастеризации пива и пивного напитка в пастеризаторах (в процентах);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расход теплоэнергии (среднегодовой в Гкал/1000 дал пива и пивного напитка);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расход электроэнергии (среднегодовой в квт-час/1000 дал пива и пивного напитка);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расход воды (среднегодовой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/1000 дал пива и пивного напитка);»;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 В сведениях о складских помещениях при производстве водок, водок особых, ликероводочных изделий, виноматериала, вина, пива и пивного напитка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 для приемки и хранения тары открытого и/или закрытого типа (количество, площадь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емкость единовременного хранения (тыс. бутылок), наименование и количество устройств для обогрева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склад для хранения готовой продукции (количество, площадь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емкость единовременного хранения (в тысячах бутылок), наименование и количество устройств для обогрева и охлаждения, а также приборов контроля за хранением);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склад для хранения вспомогательных материалов (количество, площадь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наименование хранимых материалов).».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