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058ba" w14:textId="9a058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Требований к организационной структуре организатора торгов и составу листинговой комиссии фондовой биржи, а также Правил осуществления деятельности структурного подразделения организатора торгов, осуществляющего деятельность по надзору за совершаемыми сделками в торговой системе фондовой биржи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19 декабря 2015 года № 249. Зарегистрировано в Министерстве юстиции Республики Казахстан 3 февраля 2016 года № 12998.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заголовок внесено изменение на государственном языке, текст на русском языке не меняется постановлением Правления Национального Банка РК от 27.03.2017 </w:t>
      </w:r>
      <w:r>
        <w:rPr>
          <w:rFonts w:ascii="Times New Roman"/>
          <w:b w:val="false"/>
          <w:i w:val="false"/>
          <w:color w:val="ff0000"/>
          <w:sz w:val="28"/>
        </w:rPr>
        <w:t>№ 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рынке ценных бумаг"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постановления Правления Агентства РК по регулированию и развитию финансового рынка от 26.09.2023 </w:t>
      </w:r>
      <w:r>
        <w:rPr>
          <w:rFonts w:ascii="Times New Roman"/>
          <w:b w:val="false"/>
          <w:i w:val="false"/>
          <w:color w:val="000000"/>
          <w:sz w:val="28"/>
        </w:rPr>
        <w:t>№ 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Требования к организационной структуре организатора торгов и составу листинговой комиссии фондовой биржи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Правила осуществления деятельности структурного подразделения организатора торгов, осуществляющего деятельность по надзору за совершаемыми сделками в торговой системе фондовой биржи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подпункт 1) пункта 1 внесено изменение на государственном языке, текст на русском языке не меняется постановлением Правления Национального Банка РК от 27.03.2017 </w:t>
      </w:r>
      <w:r>
        <w:rPr>
          <w:rFonts w:ascii="Times New Roman"/>
          <w:b w:val="false"/>
          <w:i w:val="false"/>
          <w:color w:val="000000"/>
          <w:sz w:val="28"/>
        </w:rPr>
        <w:t>№ 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нормативные правовые акты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надзора за субъектами рынка ценных бумаг (Хаджиева М.Ж.)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Департаментом правового обеспечения (Досмухамбетов Н.М.) государственную регистрацию настоящего постановления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постановления на официальное опубликование в информационно-правовой системе "Әділет" республиканского государственного предприятия на праве хозяйственного ведения "Республиканский центр правовой информации Министерства юстиции Республики Казахстан" в течение десяти календарных дней после его государственной регистрации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официальном интернет-ресурсе Национального Банка Республики Казахстан после его официального опубликования.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Департаменту международных отношений и связей с общественностью (Казыбаев А.К.) обеспечить направление настоящего постановления на официальное опубликование в периодических печатных изданиях в течение десяти календарных дней после его государственной регистрации в Министерстве юстиции Республики Казахстан.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Председателя Национального Банка Смолякова О.А.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Акишев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2015 года № 249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 к организационной структуре</w:t>
      </w:r>
      <w:r>
        <w:br/>
      </w:r>
      <w:r>
        <w:rPr>
          <w:rFonts w:ascii="Times New Roman"/>
          <w:b/>
          <w:i w:val="false"/>
          <w:color w:val="000000"/>
        </w:rPr>
        <w:t>организатора торгов и составу листинговой комиссии фондовой</w:t>
      </w:r>
      <w:r>
        <w:br/>
      </w:r>
      <w:r>
        <w:rPr>
          <w:rFonts w:ascii="Times New Roman"/>
          <w:b/>
          <w:i w:val="false"/>
          <w:color w:val="000000"/>
        </w:rPr>
        <w:t>биржи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заголовок внесено изменение на государственном языке, текст на русском языке не меняется постановлением Правления Национального Банка РК от 27.03.2017 </w:t>
      </w:r>
      <w:r>
        <w:rPr>
          <w:rFonts w:ascii="Times New Roman"/>
          <w:b w:val="false"/>
          <w:i w:val="false"/>
          <w:color w:val="ff0000"/>
          <w:sz w:val="28"/>
        </w:rPr>
        <w:t>№ 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Требования к организационной структуре организатора торгов и составу листинговой комиссии фондовой биржи (далее - Требования)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рынке ценных бумаг".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Правления Агентства РК по регулированию и развитию финансового рынка от 26.09.2023 </w:t>
      </w:r>
      <w:r>
        <w:rPr>
          <w:rFonts w:ascii="Times New Roman"/>
          <w:b w:val="false"/>
          <w:i w:val="false"/>
          <w:color w:val="000000"/>
          <w:sz w:val="28"/>
        </w:rPr>
        <w:t>№ 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Органами организатора торгов являются: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высший орган - общее собрание акционеров;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 управления - совет директоров;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исполнительный орган - правление.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принятия решений по вопросам листинга, делистинга или смены категории списка ценных бумаг создается орган фондовой биржи, в компетенцию которого входит рассмотрение данных вопросов и принятие по ним решений (далее - листинговая комиссия).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3 внесено изменение на государственном языке, текст на русском языке не меняется постановлением Правления Национального Банка РК от 27.03.2017 </w:t>
      </w:r>
      <w:r>
        <w:rPr>
          <w:rFonts w:ascii="Times New Roman"/>
          <w:b w:val="false"/>
          <w:i w:val="false"/>
          <w:color w:val="000000"/>
          <w:sz w:val="28"/>
        </w:rPr>
        <w:t>№ 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Листинговая комиссия состоит из нечетного количества членов. Число членов листинговой комиссии составляет не менее пяти человек.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постановления Правления Национального Банка РК от 27.03.2017 </w:t>
      </w:r>
      <w:r>
        <w:rPr>
          <w:rFonts w:ascii="Times New Roman"/>
          <w:b w:val="false"/>
          <w:i w:val="false"/>
          <w:color w:val="000000"/>
          <w:sz w:val="28"/>
        </w:rPr>
        <w:t>№ 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состав листинговой комиссии входит представитель уполномоченного органа по регулированию, контролю и надзору финансового рынка и финансовых организаций (далее – уполномоченный орган).</w:t>
      </w:r>
    </w:p>
    <w:bookmarkEnd w:id="12"/>
    <w:bookmarkStart w:name="z5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листинговой комиссии формируется из числа:</w:t>
      </w:r>
    </w:p>
    <w:bookmarkEnd w:id="13"/>
    <w:bookmarkStart w:name="z5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членов правления фондовой биржи;</w:t>
      </w:r>
    </w:p>
    <w:bookmarkEnd w:id="14"/>
    <w:bookmarkStart w:name="z5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членов совета директоров фондовой биржи;</w:t>
      </w:r>
    </w:p>
    <w:bookmarkEnd w:id="15"/>
    <w:bookmarkStart w:name="z5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представителей ОЮЛ "Ассоциация финансовых организаций Казахстана".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систематического отсутствия на заседаниях листинговой комиссии одного из членов листинговой комиссии (три и более раза в течение двенадцати последовательных календарных месяцев), совет директоров фондовой биржи принимает решение о его переизбрании.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постановления Правления Национального Банка РК от 27.03.2017 </w:t>
      </w:r>
      <w:r>
        <w:rPr>
          <w:rFonts w:ascii="Times New Roman"/>
          <w:b w:val="false"/>
          <w:i w:val="false"/>
          <w:color w:val="000000"/>
          <w:sz w:val="28"/>
        </w:rPr>
        <w:t>№ 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изменением, внесенным постановлением Правления Национального Банка РК от 28.12.2018 </w:t>
      </w:r>
      <w:r>
        <w:rPr>
          <w:rFonts w:ascii="Times New Roman"/>
          <w:b w:val="false"/>
          <w:i w:val="false"/>
          <w:color w:val="000000"/>
          <w:sz w:val="28"/>
        </w:rPr>
        <w:t>№ 320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Состав листинговой комиссии утверждается решением совета директоров фондовой биржи.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6 внесено изменение на государственном языке, текст на русском языке не меняется постановлением Правления Национального Банка РК от 27.03.2017 </w:t>
      </w:r>
      <w:r>
        <w:rPr>
          <w:rFonts w:ascii="Times New Roman"/>
          <w:b w:val="false"/>
          <w:i w:val="false"/>
          <w:color w:val="000000"/>
          <w:sz w:val="28"/>
        </w:rPr>
        <w:t>№ 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Председатель листинговой комиссии избирается советом директоров из числа членов листинговой комиссии, за исключением тех которые являются членами правления фондовой биржи и представителями уполномоченного органа.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7 внесено изменение на государственном языке, текст на русском языке не меняется постановлением Правления Национального Банка РК от 27.03.2017 </w:t>
      </w:r>
      <w:r>
        <w:rPr>
          <w:rFonts w:ascii="Times New Roman"/>
          <w:b w:val="false"/>
          <w:i w:val="false"/>
          <w:color w:val="000000"/>
          <w:sz w:val="28"/>
        </w:rPr>
        <w:t>№ 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Заседания листинговой комиссии проводятся по мере необходимости при условии участия в заседании не менее двух третьих от общего количества членов листинговой комиссии, включая представителя уполномоченного органа.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заседание листинговой комиссии при необходимости приглашаются представители эмитента ценной бумаги и организации, предоставляющей эмитенту в соответствии с заключенным договором консультационные услуги по вопросу включения его ценных бумаг в официальный </w:t>
      </w:r>
      <w:r>
        <w:rPr>
          <w:rFonts w:ascii="Times New Roman"/>
          <w:b w:val="false"/>
          <w:i w:val="false"/>
          <w:color w:val="000000"/>
          <w:sz w:val="28"/>
        </w:rPr>
        <w:t>список фондовой биржи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- финансовый консультант).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8 внесено изменение на государственном языке, текст на русском языке не меняется постановлением Правления Национального Банка РК от 27.03.2017 </w:t>
      </w:r>
      <w:r>
        <w:rPr>
          <w:rFonts w:ascii="Times New Roman"/>
          <w:b w:val="false"/>
          <w:i w:val="false"/>
          <w:color w:val="000000"/>
          <w:sz w:val="28"/>
        </w:rPr>
        <w:t>№ 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Решение листинговой комиссии принимается, если за его принятие проголосовали не менее двух третей от общего количества членов листинговой комиссии.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9 внесено изменение на государственном языке, текст на русском языке не меняется постановлением Правления Национального Банка РК от 27.03.2017 </w:t>
      </w:r>
      <w:r>
        <w:rPr>
          <w:rFonts w:ascii="Times New Roman"/>
          <w:b w:val="false"/>
          <w:i w:val="false"/>
          <w:color w:val="000000"/>
          <w:sz w:val="28"/>
        </w:rPr>
        <w:t>№ 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Порядок деятельности листинговой комиссии определяется внутренними документами фондовой биржи.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10 внесено изменение на государственном языке, текст на русском языке не меняется постановлением Правления Национального Банка РК от 27.03.2017 </w:t>
      </w:r>
      <w:r>
        <w:rPr>
          <w:rFonts w:ascii="Times New Roman"/>
          <w:b w:val="false"/>
          <w:i w:val="false"/>
          <w:color w:val="000000"/>
          <w:sz w:val="28"/>
        </w:rPr>
        <w:t>№ 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Фондовая биржа создает комитет совета директоров фондовой биржи по вопросам аудита эмитентов (далее - комитет по аудиту эмитентов), функциями которого являются: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рассмотрение аудиторских отчетов по финансовой отчетности эмитентов (отчетов аудиторских организаций по обзору промежуточной финансовой отчетности эмитентов), чьи ценные бумаги предполагаются к включению или включены в официальный список фондовой биржи, и подготовка соответствующей информации о результатах рассмотрения указанных отчетов по запросу подразделений фондовой биржи, указанных в подпунктах 1) и 2) </w:t>
      </w:r>
      <w:r>
        <w:rPr>
          <w:rFonts w:ascii="Times New Roman"/>
          <w:b w:val="false"/>
          <w:i w:val="false"/>
          <w:color w:val="000000"/>
          <w:sz w:val="28"/>
        </w:rPr>
        <w:t>пункта 21</w:t>
      </w:r>
      <w:r>
        <w:rPr>
          <w:rFonts w:ascii="Times New Roman"/>
          <w:b w:val="false"/>
          <w:i w:val="false"/>
          <w:color w:val="000000"/>
          <w:sz w:val="28"/>
        </w:rPr>
        <w:t xml:space="preserve"> Требований;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формирование перечня аудиторских организаций, признаваемых фондовой биржей для включения и нахождения эмитентов и их ценных бумаг в официальном списке фондовой биржи;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функции, установленные внутренними документами фондовой биржи.</w:t>
      </w:r>
    </w:p>
    <w:bookmarkStart w:name="z2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состав комитета по аудиту эмитентов входят: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представитель уполномоченного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член правления фондовой биржи;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структурного подразделения фондовой биржи, основной функцией которого является листинг ценных бумаг;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структурного подразделения фондовой биржи, основной функцией которого является мониторинг дальнейшего соответствия ценных бумаг листинговым требованиям;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члены совета директоров фондовой биржи.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решению комитета по аудиту эмитентов для участия в его заседаниях приглашаются эксперты, обладающие профессиональными знаниями в области аудита и финансовой отчетности.</w:t>
      </w:r>
    </w:p>
    <w:bookmarkStart w:name="z2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Состав комитета по аудиту эмитентов утверждается решением совета директоров фондовой биржи.</w:t>
      </w:r>
    </w:p>
    <w:bookmarkEnd w:id="24"/>
    <w:bookmarkStart w:name="z2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Председатель комитета по аудиту эмитентов избирается советом директоров фондовой биржи из числа членов данного комитета.</w:t>
      </w:r>
    </w:p>
    <w:bookmarkEnd w:id="25"/>
    <w:bookmarkStart w:name="z2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Заседания комитета по аудиту эмитентов проводятся по мере необходимости.</w:t>
      </w:r>
    </w:p>
    <w:bookmarkEnd w:id="26"/>
    <w:bookmarkStart w:name="z2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Порядок деятельности комитета по аудиту эмитентов определяется внутренними документами фондовой биржи.</w:t>
      </w:r>
    </w:p>
    <w:bookmarkEnd w:id="27"/>
    <w:bookmarkStart w:name="z2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Для принятия инвестиционных решений по осуществлению сделок с финансовыми инструментами за счет собственных активов фондовая биржа создает инвестиционный комитет в составе не менее трех человек.</w:t>
      </w:r>
    </w:p>
    <w:bookmarkEnd w:id="28"/>
    <w:bookmarkStart w:name="z2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состав инвестиционного комитета входят: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члены правления фондовой биржи;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подразделения фондовой биржи, осуществляющего управление рисками;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иные работники фондовой биржи.</w:t>
      </w:r>
    </w:p>
    <w:bookmarkStart w:name="z2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Порядок деятельности инвестиционного комитета устанавливается внутренними документами фондовой биржи.</w:t>
      </w:r>
    </w:p>
    <w:bookmarkEnd w:id="30"/>
    <w:bookmarkStart w:name="z2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Организационная структура организатора торгов включает в себя самостоятельные подразделения, основными функциями которых являются: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организация торгов с финансовыми инструментами;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обработка и распространение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программное обеспечение деятельности организатора торгов;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техническое обеспечение деятельности организатора торгов;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идентификация, оценка и мониторинг рисков;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внутренний аудит и контроль.</w:t>
      </w:r>
    </w:p>
    <w:bookmarkStart w:name="z3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Организационная структура организатора торгов, являющегося фондовой биржей, дополнительно включает в себя самостоятельные подразделения, основными функциями которых являются: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листинг ценных бумаг;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мониторинг дальнейшего соответствия ценных бумаг листинговым требованиям;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деятельности по надзору за совершаемыми сделками в торговой системе фондовой биржи.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с изменением, внесенным постановлением Правления Национального Банка РК от 28.12.2018 </w:t>
      </w:r>
      <w:r>
        <w:rPr>
          <w:rFonts w:ascii="Times New Roman"/>
          <w:b w:val="false"/>
          <w:i w:val="false"/>
          <w:color w:val="000000"/>
          <w:sz w:val="28"/>
        </w:rPr>
        <w:t>№ 320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19 декабря 2015 года № 249 </w:t>
            </w:r>
          </w:p>
        </w:tc>
      </w:tr>
    </w:tbl>
    <w:bookmarkStart w:name="z32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осуществления деятельности структурного подразделения</w:t>
      </w:r>
      <w:r>
        <w:br/>
      </w:r>
      <w:r>
        <w:rPr>
          <w:rFonts w:ascii="Times New Roman"/>
          <w:b/>
          <w:i w:val="false"/>
          <w:color w:val="000000"/>
        </w:rPr>
        <w:t>организатора торгов, осуществляющего деятельность по надзору за</w:t>
      </w:r>
      <w:r>
        <w:br/>
      </w:r>
      <w:r>
        <w:rPr>
          <w:rFonts w:ascii="Times New Roman"/>
          <w:b/>
          <w:i w:val="false"/>
          <w:color w:val="000000"/>
        </w:rPr>
        <w:t>совершаемыми сделками в торговой системе фондовой биржи</w:t>
      </w:r>
    </w:p>
    <w:bookmarkEnd w:id="33"/>
    <w:bookmarkStart w:name="z3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осуществления деятельности структурного подразделения организатора торгов, осуществляющего деятельность по надзору за совершаемыми сделками в торговой системе фондовой биржи,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рынке ценных бумаг" и устанавливают порядок деятельности структурного подразделения организатора торгов, осуществляющего деятельность по надзору за совершаемыми сделками в торговой системе фондовой биржи.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Правления Агентства РК по регулированию и развитию финансового рынка от 26.09.2023 </w:t>
      </w:r>
      <w:r>
        <w:rPr>
          <w:rFonts w:ascii="Times New Roman"/>
          <w:b w:val="false"/>
          <w:i w:val="false"/>
          <w:color w:val="000000"/>
          <w:sz w:val="28"/>
        </w:rPr>
        <w:t>№ 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Основными функциями структурного подразделения организатора торгов, осуществляющего деятельность по надзору за совершаемыми сделками в торговой системе фондовой биржи (далее - надзорное подразделение), являются: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мониторинга и анализа сделок с ценными бумагами и иными финансовыми инструментами, заключенных в торговой системе фондовой биржи;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выявление сделок с ценными бумагами и иными финансовыми инструментами, заключенных в торговой системе фондовой биржи, параметры и условия заключения которых дают основания предполагать, что данные сделки заключены в целях манипулирования на рынке ценных бумаг (далее - подозрительные сделки);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принятие мер по надлежащей проверке клиента, предусмотренных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августа 2009 года "О противодействии легализации (отмыванию) доходов, полученных преступным путем, и финансированию терроризма";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направление сведений о подозрительных сделках в уполномоченный орган;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функции, установленные внутренними документами фондовой биржи.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постановлением Правления Национального Банка РК от 28.12.2018 </w:t>
      </w:r>
      <w:r>
        <w:rPr>
          <w:rFonts w:ascii="Times New Roman"/>
          <w:b w:val="false"/>
          <w:i w:val="false"/>
          <w:color w:val="000000"/>
          <w:sz w:val="28"/>
        </w:rPr>
        <w:t>№ 320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Надзорное подразделение фондовой биржи возглавляется начальником и курируется членом правления фондовой биржи.</w:t>
      </w:r>
    </w:p>
    <w:bookmarkEnd w:id="36"/>
    <w:bookmarkStart w:name="z3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Работники надзорного подразделения при выявлении подозрительных сделок, которые соответствуют критериям, установленным Законом Республики Казахстан от 2 июля 2003 года "О рынке ценных бумаг", нормативным правовым актом уполномоченного органа, и (или) внутренними документами фондовой биржи, готовят отчет о подозрительной сделке, который включает в себя:</w:t>
      </w:r>
    </w:p>
    <w:bookmarkEnd w:id="37"/>
    <w:bookmarkStart w:name="z6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описание критерия, на основании которого сделка с ценными бумагами и иными финансовыми инструментами была отнесена к числу подозрительных;</w:t>
      </w:r>
    </w:p>
    <w:bookmarkEnd w:id="38"/>
    <w:bookmarkStart w:name="z6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параметры подозрительной сделки и, при необходимости, ее графическую иллюстрацию;</w:t>
      </w:r>
    </w:p>
    <w:bookmarkEnd w:id="39"/>
    <w:bookmarkStart w:name="z6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подозрительной сделки, входящей в состав группы взаимосвязанных подозрительных сделок, параметры таких сделок и, при необходимости, графическую иллюстрацию данной группы;</w:t>
      </w:r>
    </w:p>
    <w:bookmarkEnd w:id="40"/>
    <w:bookmarkStart w:name="z6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сведения, позволяющие сделать заключение о совершении подозрительной сделки в целях манипулирования на рынке ценных бумаг;</w:t>
      </w:r>
    </w:p>
    <w:bookmarkEnd w:id="41"/>
    <w:bookmarkStart w:name="z6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аналитическую часть, в которой приведены возможные мотивы для совершения подозрительной сделки или влияние данной сделки на изменение рыночной цены на ценную бумагу или иной финансовый инструмент, соотношение спроса и предложения и (или) влияние данной сделки на доходы и убытки участников сделки;</w:t>
      </w:r>
    </w:p>
    <w:bookmarkEnd w:id="42"/>
    <w:bookmarkStart w:name="z6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подпись работника надзорного подразделения, составившего отчет;</w:t>
      </w:r>
    </w:p>
    <w:bookmarkEnd w:id="43"/>
    <w:bookmarkStart w:name="z6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подпись начальника надзорного подразделения;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резолюцию члена правления фондовой биржи, курирующего надзорное подразделение, о направлении отчета в экспертный комитет.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постановления Правления Национального Банка РК от 27.03.2017 </w:t>
      </w:r>
      <w:r>
        <w:rPr>
          <w:rFonts w:ascii="Times New Roman"/>
          <w:b w:val="false"/>
          <w:i w:val="false"/>
          <w:color w:val="000000"/>
          <w:sz w:val="28"/>
        </w:rPr>
        <w:t>№ 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изменением, внесенным постановлением Правления Национального Банка РК от 28.12.2018 </w:t>
      </w:r>
      <w:r>
        <w:rPr>
          <w:rFonts w:ascii="Times New Roman"/>
          <w:b w:val="false"/>
          <w:i w:val="false"/>
          <w:color w:val="000000"/>
          <w:sz w:val="28"/>
        </w:rPr>
        <w:t>№ 320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Отчет о подозрительной сделке составляется в сроки, установленные внутренними документами фондовой биржи, и направляется в уполномоченный орган в сроки, определенные Правилами и условиями признания действий субъекта рынка ценных бумаг и иных лиц как совершенных в целях манипулирования на рынке ценных бумаг,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28 декабря 2018 года № 319, зарегистрированным в Реестре государственной регистрации нормативных правовых актов под № 18169.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постановления Правления Агентства РК по регулированию и развитию финансового рынка от 26.09.2023 </w:t>
      </w:r>
      <w:r>
        <w:rPr>
          <w:rFonts w:ascii="Times New Roman"/>
          <w:b w:val="false"/>
          <w:i w:val="false"/>
          <w:color w:val="000000"/>
          <w:sz w:val="28"/>
        </w:rPr>
        <w:t>№ 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2015 года № 249</w:t>
            </w:r>
          </w:p>
        </w:tc>
      </w:tr>
    </w:tbl>
    <w:bookmarkStart w:name="z39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нормативных правовых актов Республики Казахстан, признаваемых утратившими силу</w:t>
      </w:r>
    </w:p>
    <w:bookmarkEnd w:id="46"/>
    <w:bookmarkStart w:name="z4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надзору финансового рынка и финансовых организаций от 28 ноября 2008 года № 195 "О требованиях к организационной структуре организатора торгов и к составу листинговой комиссии фондовой биржи, и об утверждении Правил осуществления деятельности структурного подразделения организатора торгов, осуществляющего деятельность по надзору за совершаемыми сделками в торговой системе организатора торгов" (зарегистрированное в Реестре государственной регистрации нормативных правовых актов под № 5495).</w:t>
      </w:r>
    </w:p>
    <w:bookmarkEnd w:id="47"/>
    <w:bookmarkStart w:name="z4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надзору финансового рынка и финансовых организаций от 27 марта 2009 года № 61 "О внесении изменений и дополнения в постановление Правления Агентства Республики Казахстан по регулированию и надзору финансового рынка и финансовых организаций от 28 ноября 2008 года № 195 "О требованиях к организационной структуре организатора торгов и к составу листинговой комиссии фондовой биржи, и об утверждении Правил осуществления деятельности структурного подразделения организатора торгов, осуществляющего деятельность по надзору за совершаемыми сделками в торговой системе организатора торгов" (зарегистрированное в Реестре государственной регистрации нормативных правовых актов под № 5661, опубликованное 29 мая 2009 года в газете "Юридическая газета" № 80 (1677)).</w:t>
      </w:r>
    </w:p>
    <w:bookmarkEnd w:id="48"/>
    <w:bookmarkStart w:name="z4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Правления Агентства Республики Казахстан по регулированию и надзору финансового рынка и финансовых организаций от 30 ноября 2009 года № 244 "Об утверждении Инструкции о требованиях по наличию системы управления рисками на фондовой бирже и внесении изменений и дополнений в постановление Правления Агентства Республики Казахстан по регулированию и надзору финансового рынка и финансовых организаций от 28 ноября 2008 года № 195 "О требованиях к организационной структуре организатора торгов и к составу листинговой комиссии фондовой биржи, и об утверждении Правил осуществления деятельности структурного подразделения организатора торгов, осуществляющего деятельность по надзору за совершаемыми сделками в торговой системе организатора торгов" (зарегистрированного в Реестре государственной регистрации нормативных правовых актов под № 5991).</w:t>
      </w:r>
    </w:p>
    <w:bookmarkEnd w:id="49"/>
    <w:bookmarkStart w:name="z4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нормативных правовых актов Республики Казахстан по вопросам деятельности на рынке ценных бумаг, в которые вносятся изменения и дополнения, утвержденного постановлением Правления Национального Банка Республики Казахстан от 3 февраля 2014 года № 7 "Об установлении пруденциального норматива для организаций, осуществляющих управление инвестиционным портфелем, утверждении Правил расчета пруденциального норматива для организаций, осуществляющих управление инвестиционным портфелем и внесении изменений и дополнений в некоторые нормативные правовые акты Республики Казахстан по вопросам рынка ценных бумаг" (зарегистрированным в Реестре государственной регистрации нормативных правовых актов под № 9410, опубликованным 29 мая 2014 года в информационно-правовой системе "Әділет" республиканского государственного предприятия на праве хозяйственного ведения "Республиканский центр правовой информации Министерства юстиции Республики Казахстан").</w:t>
      </w:r>
    </w:p>
    <w:bookmarkEnd w:id="50"/>
    <w:bookmarkStart w:name="z4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нормативных правовых актов Республики Казахстан по вопросам деятельности организатора торгов, в которые вносятся изменения и дополнения, утвержденного постановлением Правления Национального Банка Республики Казахстан от 27 мая 2014 года № 98 "О внесении изменений и дополнений в некоторые нормативные правовые акты Республики Казахстан по вопросам деятельности организатора торгов" (зарегистрированным в Реестре государственной регистрации нормативных правовых актов под № 9621, опубликованным 11 августа 2014 года в информационно-правовой системе "Әділет" республиканского государственного предприятия на праве хозяйственного ведения "Республиканский центр правовой информации Министерства юстиции Республики Казахстан").</w:t>
      </w:r>
    </w:p>
    <w:bookmarkEnd w:id="51"/>
    <w:bookmarkStart w:name="z4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нормативных правовых актов Республики Казахстан, в которые вносятся изменения и дополнения, утвержденного постановлением Правления Национального Банка Республики Казахстан от 27 августа 2014 года № 168 "О внесении изменений и дополнений в некоторые нормативные правовые акты Республики Казахстан" (зарегистрированным в Реестре государственной регистрации нормативных правовых актов под № 9796, опубликованным 12 ноября 2014 года в информационно-правовой системе "Әділет" республиканского государственного предприятия на праве хозяйственного ведения "Республиканский центр правовой информации Министерства юстиции Республики Казахстан").</w:t>
      </w:r>
    </w:p>
    <w:bookmarkEnd w:id="52"/>
    <w:bookmarkStart w:name="z4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24 апреля 2015 года № 56 "О внесении изменений в постановление Правления Агентства Республики Казахстан по регулированию и надзору финансового рынка и финансовых организаций от 28 ноября 2008 года № 195 "О требованиях к организационной структуре организатора торгов и к составу листинговой комиссии фондовой биржи, и об утверждении Правил осуществления деятельности структурного подразделения организатора торгов, осуществляющего деятельность по надзору за совершаемыми сделками в торговой системе организатора торгов" (зарегистрированное в Реестре государственной регистрации нормативных правовых актов под № 11291, опубликованное 23 июня 2015 года в информационно-правовой системе "Әділет" республиканского государственного предприятия на праве хозяйственного ведения "Республиканский центр правовой информации Министерства юстиции Республики Казахстан").</w:t>
      </w:r>
    </w:p>
    <w:bookmarkEnd w:id="5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