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51f8" w14:textId="9395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11 ноября 2015 года № 1063. Зарегистрирован в Министерстве юстиции Республики Казахстан 19 февраля 2016 года № 13138.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по инвестициям и развитию Республики Казахстан следующие изменения: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49 "Об утверждении Правил государственной регистрации транспортных средств городского рельсового транспорта" (зарегистрированный в Реестре государственной регистрации нормативных правовых актов № 10407, опубликованный 17 марта 2015 года в информационно-правовой системе "Әділет"):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транспортных средств городского рельсового транспорта,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транспортных средств городского рельсового транспорта в Республике Казахстан производится местными исполнительными органами городов Алматы, Павлодара, Усть-Каменогорска и Темиртау (далее - местные исполнительные органы).";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Заявление о государственной регистрации транспортных средств городского рельсового транспорта рассматривается местными исполнительными органами восемь рабочих дней со дня подачи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рассмотренных заявлений местные исполнительные органы выдают свидетельство о государственной регистрации транспортных средств городского рельсового транспорта либо отказывают в регистрации транспортных средств городского рельсового транспорта.";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индустрии и инфраструктурного развития РК от 05.10.2020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обороны РК от 05.10.2020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