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ce72" w14:textId="4dfc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ведомственных статистических наблюдений и инструкций по их заполнению, разработанных Комитетом лесного хозяйства и животного мира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30 декабря 2015 года № 231. Зарегистрирован в Министерстве юстиции Республики Казахстан 6 апреля 2016 года № 13573. Утратил силу приказом Председателя Комитета по статистике Министерства национальной экономики Республики Казахстан от 21 января 2020 года № 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21.01.2020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Комитета по статистике Министерства национальной экономики РК от 02.02.2018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32"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лесных пожарах" (код 7181206, индекс 1 пожар (лес), периодичность декадная),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33"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лесных пожарах" (код 718206, индекс 1-пожар (лес), периодичность декадная),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34" w:id="4"/>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по рубкам, мерам ухода за лесом, отпуску древесины, подсочке и побочным лесным пользованиям" (код 7651210, индекс 3 (годовая),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35" w:id="5"/>
    <w:p>
      <w:pPr>
        <w:spacing w:after="0"/>
        <w:ind w:left="0"/>
        <w:jc w:val="both"/>
      </w:pPr>
      <w:r>
        <w:rPr>
          <w:rFonts w:ascii="Times New Roman"/>
          <w:b w:val="false"/>
          <w:i w:val="false"/>
          <w:color w:val="000000"/>
          <w:sz w:val="28"/>
        </w:rPr>
        <w:t xml:space="preserve">
      4) инструкцию по заполнению статистической формы ведомственного статистического наблюдения "Отчет по рубкам, мерам ухода за лесом, отпуску древесины, подсочке и побочным лесным пользованиям" (код 7651210, индекс 3 (годовая),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36" w:id="6"/>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остатках древесины на лесосеках и очистке мест рубок" (код 7141202, индекс 4-ЛХ (лесное хозяйство),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37" w:id="7"/>
    <w:p>
      <w:pPr>
        <w:spacing w:after="0"/>
        <w:ind w:left="0"/>
        <w:jc w:val="both"/>
      </w:pPr>
      <w:r>
        <w:rPr>
          <w:rFonts w:ascii="Times New Roman"/>
          <w:b w:val="false"/>
          <w:i w:val="false"/>
          <w:color w:val="000000"/>
          <w:sz w:val="28"/>
        </w:rPr>
        <w:t xml:space="preserve">
      6) инструкцию по заполнению статистической формы ведомственного статистического наблюдения "Отчет об остатках древесины на лесосеках и очистке мест рубок" (код 7141202, индекс 4-ЛХ (лесное хозяйство),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8" w:id="8"/>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 нарушениях лесного законодательства" (код 7191202, индекс 5-лесхоз,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9" w:id="9"/>
    <w:p>
      <w:pPr>
        <w:spacing w:after="0"/>
        <w:ind w:left="0"/>
        <w:jc w:val="both"/>
      </w:pPr>
      <w:r>
        <w:rPr>
          <w:rFonts w:ascii="Times New Roman"/>
          <w:b w:val="false"/>
          <w:i w:val="false"/>
          <w:color w:val="000000"/>
          <w:sz w:val="28"/>
        </w:rPr>
        <w:t xml:space="preserve">
      8) инструкцию по заполнению статистической формы ведомственного статистического наблюдения "Отчет о нарушениях лесного законодательства" (код 7191202, индекс 5-лесхоз,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0" w:id="10"/>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 работе с лесными культурами и о лесовозобновлении)" (код 7151204, индекс 8-ЛХ,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1" w:id="11"/>
    <w:p>
      <w:pPr>
        <w:spacing w:after="0"/>
        <w:ind w:left="0"/>
        <w:jc w:val="both"/>
      </w:pPr>
      <w:r>
        <w:rPr>
          <w:rFonts w:ascii="Times New Roman"/>
          <w:b w:val="false"/>
          <w:i w:val="false"/>
          <w:color w:val="000000"/>
          <w:sz w:val="28"/>
        </w:rPr>
        <w:t xml:space="preserve">
      10) инструкцию по заполнению статистической формы ведомственного статистического наблюдения "Отчет о работе с лесными культурами и о лесовозобновлении" (код 7151204, индекс 8-ЛХ,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42" w:id="12"/>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подготовке и передаче лесосечного фонда, его породном составе и товарной структуре" (код 7161210, индекс 13-ЛХ (лесное хозяйство),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43" w:id="13"/>
    <w:p>
      <w:pPr>
        <w:spacing w:after="0"/>
        <w:ind w:left="0"/>
        <w:jc w:val="both"/>
      </w:pPr>
      <w:r>
        <w:rPr>
          <w:rFonts w:ascii="Times New Roman"/>
          <w:b w:val="false"/>
          <w:i w:val="false"/>
          <w:color w:val="000000"/>
          <w:sz w:val="28"/>
        </w:rPr>
        <w:t xml:space="preserve">
      12) инструкцию по заполнению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(код 7161210, индекс 13-ЛХ (лесное хозяйство),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44" w:id="14"/>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"Отчет о посевных качествах семян древесных и кустарниковых пород" (код 7171204, индекс 17-ЛХ (лесное хозяйство),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45" w:id="15"/>
    <w:p>
      <w:pPr>
        <w:spacing w:after="0"/>
        <w:ind w:left="0"/>
        <w:jc w:val="both"/>
      </w:pPr>
      <w:r>
        <w:rPr>
          <w:rFonts w:ascii="Times New Roman"/>
          <w:b w:val="false"/>
          <w:i w:val="false"/>
          <w:color w:val="000000"/>
          <w:sz w:val="28"/>
        </w:rPr>
        <w:t xml:space="preserve">
      14) инструкцию по заполнению статистической формы ведомственного статистического наблюдения "Отчет о посевных качествах семян древесных и кустарниковых пород" (код 7171204, индекс 17-ЛХ (лесное хозяйство),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46" w:id="16"/>
    <w:p>
      <w:pPr>
        <w:spacing w:after="0"/>
        <w:ind w:left="0"/>
        <w:jc w:val="both"/>
      </w:pPr>
      <w:r>
        <w:rPr>
          <w:rFonts w:ascii="Times New Roman"/>
          <w:b w:val="false"/>
          <w:i w:val="false"/>
          <w:color w:val="000000"/>
          <w:sz w:val="28"/>
        </w:rPr>
        <w:t xml:space="preserve">
      15) статистическую форму ведомственного статистического наблюдения "Отчет об отпуске лесных ресурсов и поступлении лесного дохода" (код 7201202, индекс ЛД,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47" w:id="17"/>
    <w:p>
      <w:pPr>
        <w:spacing w:after="0"/>
        <w:ind w:left="0"/>
        <w:jc w:val="both"/>
      </w:pPr>
      <w:r>
        <w:rPr>
          <w:rFonts w:ascii="Times New Roman"/>
          <w:b w:val="false"/>
          <w:i w:val="false"/>
          <w:color w:val="000000"/>
          <w:sz w:val="28"/>
        </w:rPr>
        <w:t xml:space="preserve">
      16) инструкцию по заполнению статистической формы ведомственного статистического наблюдения "Отчет об отпуске лесных ресурсов и поступлении лесного дохода" (код 7201202, индекс ЛД,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48" w:id="18"/>
    <w:p>
      <w:pPr>
        <w:spacing w:after="0"/>
        <w:ind w:left="0"/>
        <w:jc w:val="both"/>
      </w:pPr>
      <w:r>
        <w:rPr>
          <w:rFonts w:ascii="Times New Roman"/>
          <w:b w:val="false"/>
          <w:i w:val="false"/>
          <w:color w:val="000000"/>
          <w:sz w:val="28"/>
        </w:rPr>
        <w:t xml:space="preserve">
      17) статистическую форму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(код 7631204, индекс 1,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49" w:id="19"/>
    <w:p>
      <w:pPr>
        <w:spacing w:after="0"/>
        <w:ind w:left="0"/>
        <w:jc w:val="both"/>
      </w:pPr>
      <w:r>
        <w:rPr>
          <w:rFonts w:ascii="Times New Roman"/>
          <w:b w:val="false"/>
          <w:i w:val="false"/>
          <w:color w:val="000000"/>
          <w:sz w:val="28"/>
        </w:rPr>
        <w:t xml:space="preserve">
      18) инструкцию по заполнению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(код 7631204, индекс 1,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50" w:id="20"/>
    <w:p>
      <w:pPr>
        <w:spacing w:after="0"/>
        <w:ind w:left="0"/>
        <w:jc w:val="both"/>
      </w:pPr>
      <w:r>
        <w:rPr>
          <w:rFonts w:ascii="Times New Roman"/>
          <w:b w:val="false"/>
          <w:i w:val="false"/>
          <w:color w:val="000000"/>
          <w:sz w:val="28"/>
        </w:rPr>
        <w:t xml:space="preserve">
      19) статистическую форму ведомственного статистического наблюдения "Отчет о распределении площадей и запасов покрытых лесом угодий по преобладающим породам и группам возраста" (код 7641214, индекс 2, периодичность один раз в 5 лет),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51" w:id="21"/>
    <w:p>
      <w:pPr>
        <w:spacing w:after="0"/>
        <w:ind w:left="0"/>
        <w:jc w:val="both"/>
      </w:pPr>
      <w:r>
        <w:rPr>
          <w:rFonts w:ascii="Times New Roman"/>
          <w:b w:val="false"/>
          <w:i w:val="false"/>
          <w:color w:val="000000"/>
          <w:sz w:val="28"/>
        </w:rPr>
        <w:t xml:space="preserve">
      20) инструкцию по заполнению статистической формы ведомственного статистического наблюдения "Распределение площадей и запасов покрытых лесом угодий по преобладающим породам и группам возраста" (код 7641214, индекс 2, периодичность один раз в 5 лет),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52" w:id="22"/>
    <w:p>
      <w:pPr>
        <w:spacing w:after="0"/>
        <w:ind w:left="0"/>
        <w:jc w:val="both"/>
      </w:pPr>
      <w:r>
        <w:rPr>
          <w:rFonts w:ascii="Times New Roman"/>
          <w:b w:val="false"/>
          <w:i w:val="false"/>
          <w:color w:val="000000"/>
          <w:sz w:val="28"/>
        </w:rPr>
        <w:t xml:space="preserve">
      21) статистическую форму ведомственного статистического наблюдения "Отчет о выполнении производственного плана по лесному хозяйству" (код 3921203, индекс 10 ЛХ, периодичность полугодовая),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53" w:id="23"/>
    <w:p>
      <w:pPr>
        <w:spacing w:after="0"/>
        <w:ind w:left="0"/>
        <w:jc w:val="both"/>
      </w:pPr>
      <w:r>
        <w:rPr>
          <w:rFonts w:ascii="Times New Roman"/>
          <w:b w:val="false"/>
          <w:i w:val="false"/>
          <w:color w:val="000000"/>
          <w:sz w:val="28"/>
        </w:rPr>
        <w:t xml:space="preserve">
      22) инструкцию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 ЛХ, периодичность полугодовая),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54" w:id="24"/>
    <w:p>
      <w:pPr>
        <w:spacing w:after="0"/>
        <w:ind w:left="0"/>
        <w:jc w:val="both"/>
      </w:pPr>
      <w:r>
        <w:rPr>
          <w:rFonts w:ascii="Times New Roman"/>
          <w:b w:val="false"/>
          <w:i w:val="false"/>
          <w:color w:val="000000"/>
          <w:sz w:val="28"/>
        </w:rPr>
        <w:t xml:space="preserve">
      23) статистическую форму ведомственного статистического наблюдения "Отчет о лесозащите" (код 3941203, индекс 12 ЛХ (лесное хозяйство), периодичность полугодовая),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155" w:id="25"/>
    <w:p>
      <w:pPr>
        <w:spacing w:after="0"/>
        <w:ind w:left="0"/>
        <w:jc w:val="both"/>
      </w:pPr>
      <w:r>
        <w:rPr>
          <w:rFonts w:ascii="Times New Roman"/>
          <w:b w:val="false"/>
          <w:i w:val="false"/>
          <w:color w:val="000000"/>
          <w:sz w:val="28"/>
        </w:rPr>
        <w:t xml:space="preserve">
      24) инструкцию по заполнению статистической формы ведомственного статистического наблюдения "Отчет о лесозащите" (код 3941203, индекс 12 ЛХ (лесное хозяйство), периодичность полугодовая),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156" w:id="26"/>
    <w:p>
      <w:pPr>
        <w:spacing w:after="0"/>
        <w:ind w:left="0"/>
        <w:jc w:val="both"/>
      </w:pPr>
      <w:r>
        <w:rPr>
          <w:rFonts w:ascii="Times New Roman"/>
          <w:b w:val="false"/>
          <w:i w:val="false"/>
          <w:color w:val="000000"/>
          <w:sz w:val="28"/>
        </w:rPr>
        <w:t xml:space="preserve">
      25) статистическую форму ведомственного статистического наблюдения "Отчет о заготовке лесных семян" (код 3961204, индекс 20 ЛХ (лесное хозяйство),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157" w:id="27"/>
    <w:p>
      <w:pPr>
        <w:spacing w:after="0"/>
        <w:ind w:left="0"/>
        <w:jc w:val="both"/>
      </w:pPr>
      <w:r>
        <w:rPr>
          <w:rFonts w:ascii="Times New Roman"/>
          <w:b w:val="false"/>
          <w:i w:val="false"/>
          <w:color w:val="000000"/>
          <w:sz w:val="28"/>
        </w:rPr>
        <w:t xml:space="preserve">
      26) инструкцию по заполнению статистической формы ведомственного статистического наблюдения Отчет о заготовке лесных семян" (код 3961204, индекс 20 ЛХ (лесное хозяйство),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158" w:id="28"/>
    <w:p>
      <w:pPr>
        <w:spacing w:after="0"/>
        <w:ind w:left="0"/>
        <w:jc w:val="both"/>
      </w:pPr>
      <w:r>
        <w:rPr>
          <w:rFonts w:ascii="Times New Roman"/>
          <w:b w:val="false"/>
          <w:i w:val="false"/>
          <w:color w:val="000000"/>
          <w:sz w:val="28"/>
        </w:rPr>
        <w:t xml:space="preserve">
      27) статистическую форму ведомственного статистического наблюдения "Учет особо охраняемых природных территорий" (код 3951204, индекс 1 ООПТ,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159" w:id="29"/>
    <w:p>
      <w:pPr>
        <w:spacing w:after="0"/>
        <w:ind w:left="0"/>
        <w:jc w:val="both"/>
      </w:pPr>
      <w:r>
        <w:rPr>
          <w:rFonts w:ascii="Times New Roman"/>
          <w:b w:val="false"/>
          <w:i w:val="false"/>
          <w:color w:val="000000"/>
          <w:sz w:val="28"/>
        </w:rPr>
        <w:t xml:space="preserve">
      28) инструкцию по заполнению статистической формы ведомственного статистического наблюдения "Учет особо охраняемых природных территорий" (код 3951204, индекс 1 ООПТ,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по статистике Министерства национальной экономики РК от 02.02.2018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"Об утверждении статистических форм ведомственных статистических наблюдений и инструкций по их заполнению, разработанных Комитетом лесного и охотничьего хозяйства Министерства сельского хозяйства Республики Казахстан" от 16 марта 2011 года № 80 (зарегистрированный в Реестре государственной регистрации нормативных правовых актов за № 6948, опубликованный в Собрании актов центральных исполнительных и иных центральных государственных органов Республики Казахстан от 23 ноября 2011 года № 24).</w:t>
      </w:r>
    </w:p>
    <w:bookmarkEnd w:id="30"/>
    <w:bookmarkStart w:name="z4" w:id="31"/>
    <w:p>
      <w:pPr>
        <w:spacing w:after="0"/>
        <w:ind w:left="0"/>
        <w:jc w:val="both"/>
      </w:pP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обеспечить: </w:t>
      </w:r>
    </w:p>
    <w:bookmarkEnd w:id="3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xml:space="preserve">
      4) обязательную публикацию настоящего приказа на интернет-ресурсе Комитета по статистике Министерства национальной экономики Республики Казахстан. </w:t>
      </w:r>
    </w:p>
    <w:bookmarkStart w:name="z5" w:id="3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32"/>
    <w:bookmarkStart w:name="z6" w:id="3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33"/>
    <w:bookmarkStart w:name="z7" w:id="34"/>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Председателя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Мамытбеков   </w:t>
      </w:r>
    </w:p>
    <w:p>
      <w:pPr>
        <w:spacing w:after="0"/>
        <w:ind w:left="0"/>
        <w:jc w:val="both"/>
      </w:pPr>
      <w:r>
        <w:rPr>
          <w:rFonts w:ascii="Times New Roman"/>
          <w:b w:val="false"/>
          <w:i w:val="false"/>
          <w:color w:val="000000"/>
          <w:sz w:val="28"/>
        </w:rPr>
        <w:t>
      "____"__________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Министерство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30 декабря 2015 года № 231 </w:t>
            </w:r>
          </w:p>
        </w:tc>
      </w:tr>
    </w:tbl>
    <w:tbl>
      <w:tblPr>
        <w:tblW w:w="0" w:type="auto"/>
        <w:tblCellSpacing w:w="0" w:type="auto"/>
        <w:tblBorders>
          <w:top w:val="none"/>
          <w:left w:val="none"/>
          <w:bottom w:val="none"/>
          <w:right w:val="none"/>
          <w:insideH w:val="none"/>
          <w:insideV w:val="none"/>
        </w:tblBorders>
      </w:tblPr>
      <w:tblGrid>
        <w:gridCol w:w="3714"/>
        <w:gridCol w:w="3845"/>
        <w:gridCol w:w="2122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2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міндетін атқарушының 2015 жылғы 30 желтоқсандағы № 231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7181206</w:t>
            </w:r>
          </w:p>
          <w:p>
            <w:pPr>
              <w:spacing w:after="20"/>
              <w:ind w:left="20"/>
              <w:jc w:val="both"/>
            </w:pPr>
            <w:r>
              <w:rPr>
                <w:rFonts w:ascii="Times New Roman"/>
                <w:b w:val="false"/>
                <w:i w:val="false"/>
                <w:color w:val="000000"/>
                <w:sz w:val="20"/>
              </w:rPr>
              <w:t>
Код статистической формы 7181206</w:t>
            </w:r>
          </w:p>
          <w:p>
            <w:pPr>
              <w:spacing w:after="20"/>
              <w:ind w:left="20"/>
              <w:jc w:val="both"/>
            </w:pPr>
            <w:r>
              <w:rPr>
                <w:rFonts w:ascii="Times New Roman"/>
                <w:b w:val="false"/>
                <w:i w:val="false"/>
                <w:color w:val="000000"/>
                <w:sz w:val="20"/>
              </w:rPr>
              <w:t>
</w:t>
            </w:r>
            <w:r>
              <w:rPr>
                <w:rFonts w:ascii="Times New Roman"/>
                <w:b/>
                <w:i w:val="false"/>
                <w:color w:val="000000"/>
                <w:sz w:val="20"/>
              </w:rPr>
              <w:t>1 өрт (орман)</w:t>
            </w:r>
          </w:p>
          <w:p>
            <w:pPr>
              <w:spacing w:after="20"/>
              <w:ind w:left="20"/>
              <w:jc w:val="both"/>
            </w:pPr>
            <w:r>
              <w:rPr>
                <w:rFonts w:ascii="Times New Roman"/>
                <w:b w:val="false"/>
                <w:i w:val="false"/>
                <w:color w:val="000000"/>
                <w:sz w:val="20"/>
              </w:rPr>
              <w:t>
1 пожар (лес)</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 туралы есеп</w:t>
            </w:r>
          </w:p>
          <w:p>
            <w:pPr>
              <w:spacing w:after="20"/>
              <w:ind w:left="20"/>
              <w:jc w:val="both"/>
            </w:pPr>
            <w:r>
              <w:rPr>
                <w:rFonts w:ascii="Times New Roman"/>
                <w:b w:val="false"/>
                <w:i w:val="false"/>
                <w:color w:val="000000"/>
                <w:sz w:val="20"/>
              </w:rPr>
              <w:t>
Отчет о лесных пожарах</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 күндік</w:t>
            </w:r>
          </w:p>
          <w:p>
            <w:pPr>
              <w:spacing w:after="20"/>
              <w:ind w:left="20"/>
              <w:jc w:val="both"/>
            </w:pPr>
            <w:r>
              <w:rPr>
                <w:rFonts w:ascii="Times New Roman"/>
                <w:b w:val="false"/>
                <w:i w:val="false"/>
                <w:color w:val="000000"/>
                <w:sz w:val="20"/>
              </w:rPr>
              <w:t>
Декадная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мемлекеттік орман иеленушілер – 9, 19, 29; облыстық орман шаруашылығы және жануарлар дүниесі аумақтық инспекциялары – 10, 20, 30 күндері.</w:t>
            </w:r>
          </w:p>
          <w:p>
            <w:pPr>
              <w:spacing w:after="20"/>
              <w:ind w:left="20"/>
              <w:jc w:val="both"/>
            </w:pPr>
            <w:r>
              <w:rPr>
                <w:rFonts w:ascii="Times New Roman"/>
                <w:b w:val="false"/>
                <w:i w:val="false"/>
                <w:color w:val="000000"/>
                <w:sz w:val="20"/>
              </w:rPr>
              <w:t>
Срок представления: государственные лесовладельцы – 9, 19, 29 числа; областные территориальные инспекции лесного хозяйства и животного мира – 10, 20, 30 числа.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өрттері туралы есеп, толтыру дәлдігі: алқабы – бүтін гектарда, сомасы – 0,1 мың теңге</w:t>
      </w:r>
    </w:p>
    <w:p>
      <w:pPr>
        <w:spacing w:after="0"/>
        <w:ind w:left="0"/>
        <w:jc w:val="both"/>
      </w:pPr>
      <w:r>
        <w:rPr>
          <w:rFonts w:ascii="Times New Roman"/>
          <w:b w:val="false"/>
          <w:i w:val="false"/>
          <w:color w:val="000000"/>
          <w:sz w:val="28"/>
        </w:rPr>
        <w:t>
      Отчет о лесных пожарах, точность заполнения: площадь – в целых гектар,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2907"/>
        <w:gridCol w:w="3561"/>
        <w:gridCol w:w="833"/>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коды</w:t>
            </w:r>
          </w:p>
          <w:p>
            <w:pPr>
              <w:spacing w:after="20"/>
              <w:ind w:left="20"/>
              <w:jc w:val="both"/>
            </w:pPr>
            <w:r>
              <w:rPr>
                <w:rFonts w:ascii="Times New Roman"/>
                <w:b w:val="false"/>
                <w:i w:val="false"/>
                <w:color w:val="000000"/>
                <w:sz w:val="20"/>
              </w:rPr>
              <w:t>
Код строки</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p>
            <w:pPr>
              <w:spacing w:after="20"/>
              <w:ind w:left="20"/>
              <w:jc w:val="both"/>
            </w:pPr>
            <w:r>
              <w:rPr>
                <w:rFonts w:ascii="Times New Roman"/>
                <w:b w:val="false"/>
                <w:i w:val="false"/>
                <w:color w:val="000000"/>
                <w:sz w:val="20"/>
              </w:rPr>
              <w:t>
Фактически</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болған орманды жерлер</w:t>
            </w:r>
          </w:p>
          <w:p>
            <w:pPr>
              <w:spacing w:after="20"/>
              <w:ind w:left="20"/>
              <w:jc w:val="both"/>
            </w:pPr>
            <w:r>
              <w:rPr>
                <w:rFonts w:ascii="Times New Roman"/>
                <w:b w:val="false"/>
                <w:i w:val="false"/>
                <w:color w:val="000000"/>
                <w:sz w:val="20"/>
              </w:rPr>
              <w:t>
Лесные угодья, пройденные пожарами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p>
            <w:pPr>
              <w:spacing w:after="20"/>
              <w:ind w:left="20"/>
              <w:jc w:val="both"/>
            </w:pPr>
            <w:r>
              <w:rPr>
                <w:rFonts w:ascii="Times New Roman"/>
                <w:b w:val="false"/>
                <w:i w:val="false"/>
                <w:color w:val="000000"/>
                <w:sz w:val="20"/>
              </w:rPr>
              <w:t>
покрытые лесом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жоғарғы өртпен қамтылғаны</w:t>
            </w:r>
          </w:p>
          <w:p>
            <w:pPr>
              <w:spacing w:after="20"/>
              <w:ind w:left="20"/>
              <w:jc w:val="both"/>
            </w:pPr>
            <w:r>
              <w:rPr>
                <w:rFonts w:ascii="Times New Roman"/>
                <w:b w:val="false"/>
                <w:i w:val="false"/>
                <w:color w:val="000000"/>
                <w:sz w:val="20"/>
              </w:rPr>
              <w:t>
из них верховым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болған ормансыз жерлер</w:t>
            </w:r>
          </w:p>
          <w:p>
            <w:pPr>
              <w:spacing w:after="20"/>
              <w:ind w:left="20"/>
              <w:jc w:val="both"/>
            </w:pPr>
            <w:r>
              <w:rPr>
                <w:rFonts w:ascii="Times New Roman"/>
                <w:b w:val="false"/>
                <w:i w:val="false"/>
                <w:color w:val="000000"/>
                <w:sz w:val="20"/>
              </w:rPr>
              <w:t>
Нелесные угодья, пройденные пожарами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Пайда болған орман өрттерінің саны </w:t>
            </w:r>
          </w:p>
          <w:p>
            <w:pPr>
              <w:spacing w:after="20"/>
              <w:ind w:left="20"/>
              <w:jc w:val="both"/>
            </w:pPr>
            <w:r>
              <w:rPr>
                <w:rFonts w:ascii="Times New Roman"/>
                <w:b w:val="false"/>
                <w:i w:val="false"/>
                <w:color w:val="000000"/>
                <w:sz w:val="20"/>
              </w:rPr>
              <w:t>
Количество возникших лесных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 себептер бойынша</w:t>
            </w:r>
          </w:p>
          <w:p>
            <w:pPr>
              <w:spacing w:after="20"/>
              <w:ind w:left="20"/>
              <w:jc w:val="both"/>
            </w:pPr>
            <w:r>
              <w:rPr>
                <w:rFonts w:ascii="Times New Roman"/>
                <w:b w:val="false"/>
                <w:i w:val="false"/>
                <w:color w:val="000000"/>
                <w:sz w:val="20"/>
              </w:rPr>
              <w:t>
в том числе по причинам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егістерін өртеу</w:t>
            </w:r>
          </w:p>
          <w:p>
            <w:pPr>
              <w:spacing w:after="20"/>
              <w:ind w:left="20"/>
              <w:jc w:val="both"/>
            </w:pPr>
            <w:r>
              <w:rPr>
                <w:rFonts w:ascii="Times New Roman"/>
                <w:b w:val="false"/>
                <w:i w:val="false"/>
                <w:color w:val="000000"/>
                <w:sz w:val="20"/>
              </w:rPr>
              <w:t>
сельскохозяйственные палы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пайдаланушылардың кінәсі бойынша</w:t>
            </w:r>
          </w:p>
          <w:p>
            <w:pPr>
              <w:spacing w:after="20"/>
              <w:ind w:left="20"/>
              <w:jc w:val="both"/>
            </w:pPr>
            <w:r>
              <w:rPr>
                <w:rFonts w:ascii="Times New Roman"/>
                <w:b w:val="false"/>
                <w:i w:val="false"/>
                <w:color w:val="000000"/>
                <w:sz w:val="20"/>
              </w:rPr>
              <w:t>
по вине лесопользователей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ұйымдар мен кәсіпорындардың кінәсі бойынша</w:t>
            </w:r>
          </w:p>
          <w:p>
            <w:pPr>
              <w:spacing w:after="20"/>
              <w:ind w:left="20"/>
              <w:jc w:val="both"/>
            </w:pPr>
            <w:r>
              <w:rPr>
                <w:rFonts w:ascii="Times New Roman"/>
                <w:b w:val="false"/>
                <w:i w:val="false"/>
                <w:color w:val="000000"/>
                <w:sz w:val="20"/>
              </w:rPr>
              <w:t>
по вине других организаций и предприятий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тұрғындардың кінәсі бойынша</w:t>
            </w:r>
          </w:p>
          <w:p>
            <w:pPr>
              <w:spacing w:after="20"/>
              <w:ind w:left="20"/>
              <w:jc w:val="both"/>
            </w:pPr>
            <w:r>
              <w:rPr>
                <w:rFonts w:ascii="Times New Roman"/>
                <w:b w:val="false"/>
                <w:i w:val="false"/>
                <w:color w:val="000000"/>
                <w:sz w:val="20"/>
              </w:rPr>
              <w:t>
по вине населения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найзағай отынан</w:t>
            </w:r>
          </w:p>
          <w:p>
            <w:pPr>
              <w:spacing w:after="20"/>
              <w:ind w:left="20"/>
              <w:jc w:val="both"/>
            </w:pPr>
            <w:r>
              <w:rPr>
                <w:rFonts w:ascii="Times New Roman"/>
                <w:b w:val="false"/>
                <w:i w:val="false"/>
                <w:color w:val="000000"/>
                <w:sz w:val="20"/>
              </w:rPr>
              <w:t>
от грозовых разрядов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 себептерден</w:t>
            </w:r>
          </w:p>
          <w:p>
            <w:pPr>
              <w:spacing w:after="20"/>
              <w:ind w:left="20"/>
              <w:jc w:val="both"/>
            </w:pPr>
            <w:r>
              <w:rPr>
                <w:rFonts w:ascii="Times New Roman"/>
                <w:b w:val="false"/>
                <w:i w:val="false"/>
                <w:color w:val="000000"/>
                <w:sz w:val="20"/>
              </w:rPr>
              <w:t>
от неустановленных причин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өрттерінен болған залал</w:t>
            </w:r>
          </w:p>
          <w:p>
            <w:pPr>
              <w:spacing w:after="20"/>
              <w:ind w:left="20"/>
              <w:jc w:val="both"/>
            </w:pPr>
            <w:r>
              <w:rPr>
                <w:rFonts w:ascii="Times New Roman"/>
                <w:b w:val="false"/>
                <w:i w:val="false"/>
                <w:color w:val="000000"/>
                <w:sz w:val="20"/>
              </w:rPr>
              <w:t>
Ущерб от лесных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өрт сөндіруге жұмсалған шығындар</w:t>
            </w:r>
          </w:p>
          <w:p>
            <w:pPr>
              <w:spacing w:after="20"/>
              <w:ind w:left="20"/>
              <w:jc w:val="both"/>
            </w:pPr>
            <w:r>
              <w:rPr>
                <w:rFonts w:ascii="Times New Roman"/>
                <w:b w:val="false"/>
                <w:i w:val="false"/>
                <w:color w:val="000000"/>
                <w:sz w:val="20"/>
              </w:rPr>
              <w:t>
в том числе расходы на тушение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өртенгені және бүлінгені</w:t>
            </w:r>
          </w:p>
          <w:p>
            <w:pPr>
              <w:spacing w:after="20"/>
              <w:ind w:left="20"/>
              <w:jc w:val="both"/>
            </w:pPr>
            <w:r>
              <w:rPr>
                <w:rFonts w:ascii="Times New Roman"/>
                <w:b w:val="false"/>
                <w:i w:val="false"/>
                <w:color w:val="000000"/>
                <w:sz w:val="20"/>
              </w:rPr>
              <w:t>
из них сгорело и повреждено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өсіп тұрған ормандар</w:t>
            </w:r>
          </w:p>
          <w:p>
            <w:pPr>
              <w:spacing w:after="20"/>
              <w:ind w:left="20"/>
              <w:jc w:val="both"/>
            </w:pPr>
            <w:r>
              <w:rPr>
                <w:rFonts w:ascii="Times New Roman"/>
                <w:b w:val="false"/>
                <w:i w:val="false"/>
                <w:color w:val="000000"/>
                <w:sz w:val="20"/>
              </w:rPr>
              <w:t>
леса на корню</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кубический 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дайындалған орман өнімдері</w:t>
            </w:r>
          </w:p>
          <w:p>
            <w:pPr>
              <w:spacing w:after="20"/>
              <w:ind w:left="20"/>
              <w:jc w:val="both"/>
            </w:pPr>
            <w:r>
              <w:rPr>
                <w:rFonts w:ascii="Times New Roman"/>
                <w:b w:val="false"/>
                <w:i w:val="false"/>
                <w:color w:val="000000"/>
                <w:sz w:val="20"/>
              </w:rPr>
              <w:t>
заготовленной лесопродукции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кубический 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жойылған үйлер мен құрылыстар</w:t>
            </w:r>
          </w:p>
          <w:p>
            <w:pPr>
              <w:spacing w:after="20"/>
              <w:ind w:left="20"/>
              <w:jc w:val="both"/>
            </w:pPr>
            <w:r>
              <w:rPr>
                <w:rFonts w:ascii="Times New Roman"/>
                <w:b w:val="false"/>
                <w:i w:val="false"/>
                <w:color w:val="000000"/>
                <w:sz w:val="20"/>
              </w:rPr>
              <w:t>
уничтожено зданий и сооружений</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жойылған техника</w:t>
            </w:r>
          </w:p>
          <w:p>
            <w:pPr>
              <w:spacing w:after="20"/>
              <w:ind w:left="20"/>
              <w:jc w:val="both"/>
            </w:pPr>
            <w:r>
              <w:rPr>
                <w:rFonts w:ascii="Times New Roman"/>
                <w:b w:val="false"/>
                <w:i w:val="false"/>
                <w:color w:val="000000"/>
                <w:sz w:val="20"/>
              </w:rPr>
              <w:t>
уничтожено техники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сөндіруге қатысушылардың жарақаты мен залалы</w:t>
            </w:r>
          </w:p>
          <w:p>
            <w:pPr>
              <w:spacing w:after="20"/>
              <w:ind w:left="20"/>
              <w:jc w:val="both"/>
            </w:pPr>
            <w:r>
              <w:rPr>
                <w:rFonts w:ascii="Times New Roman"/>
                <w:b w:val="false"/>
                <w:i w:val="false"/>
                <w:color w:val="000000"/>
                <w:sz w:val="20"/>
              </w:rPr>
              <w:t>
нанесено травм и повреждений участникам тушения пожара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өрт сөндіруге қатысушылар</w:t>
            </w:r>
          </w:p>
          <w:p>
            <w:pPr>
              <w:spacing w:after="20"/>
              <w:ind w:left="20"/>
              <w:jc w:val="both"/>
            </w:pPr>
            <w:r>
              <w:rPr>
                <w:rFonts w:ascii="Times New Roman"/>
                <w:b w:val="false"/>
                <w:i w:val="false"/>
                <w:color w:val="000000"/>
                <w:sz w:val="20"/>
              </w:rPr>
              <w:t>
погибло участников тушения пожара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қауіпсіздігі ережесін бұзу туралы жасалған хаттамалар</w:t>
            </w:r>
          </w:p>
          <w:p>
            <w:pPr>
              <w:spacing w:after="20"/>
              <w:ind w:left="20"/>
              <w:jc w:val="both"/>
            </w:pPr>
            <w:r>
              <w:rPr>
                <w:rFonts w:ascii="Times New Roman"/>
                <w:b w:val="false"/>
                <w:i w:val="false"/>
                <w:color w:val="000000"/>
                <w:sz w:val="20"/>
              </w:rPr>
              <w:t>
составлено протоколов о нарушении Правил пожарной безопасности в лесу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өрттердің шығуына кінәлі анықталғандар</w:t>
            </w:r>
          </w:p>
          <w:p>
            <w:pPr>
              <w:spacing w:after="20"/>
              <w:ind w:left="20"/>
              <w:jc w:val="both"/>
            </w:pPr>
            <w:r>
              <w:rPr>
                <w:rFonts w:ascii="Times New Roman"/>
                <w:b w:val="false"/>
                <w:i w:val="false"/>
                <w:color w:val="000000"/>
                <w:sz w:val="20"/>
              </w:rPr>
              <w:t>
выявлено виновных в возникновении пожаров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p>
          <w:p>
            <w:pPr>
              <w:spacing w:after="20"/>
              <w:ind w:left="20"/>
              <w:jc w:val="both"/>
            </w:pPr>
            <w:r>
              <w:rPr>
                <w:rFonts w:ascii="Times New Roman"/>
                <w:b w:val="false"/>
                <w:i w:val="false"/>
                <w:color w:val="000000"/>
                <w:sz w:val="20"/>
              </w:rPr>
              <w:t>
человек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істер</w:t>
            </w:r>
          </w:p>
          <w:p>
            <w:pPr>
              <w:spacing w:after="20"/>
              <w:ind w:left="20"/>
              <w:jc w:val="both"/>
            </w:pPr>
            <w:r>
              <w:rPr>
                <w:rFonts w:ascii="Times New Roman"/>
                <w:b w:val="false"/>
                <w:i w:val="false"/>
                <w:color w:val="000000"/>
                <w:sz w:val="20"/>
              </w:rPr>
              <w:t>
Передано дел в правоохранительные органы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из них </w:t>
            </w:r>
            <w:r>
              <w:rPr>
                <w:rFonts w:ascii="Times New Roman"/>
                <w:b w:val="false"/>
                <w:i w:val="false"/>
                <w:color w:val="000000"/>
                <w:sz w:val="20"/>
              </w:rPr>
              <w:t>возбуждено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істер қозғаудан бас тартылғандар</w:t>
            </w:r>
          </w:p>
          <w:p>
            <w:pPr>
              <w:spacing w:after="20"/>
              <w:ind w:left="20"/>
              <w:jc w:val="both"/>
            </w:pPr>
            <w:r>
              <w:rPr>
                <w:rFonts w:ascii="Times New Roman"/>
                <w:b w:val="false"/>
                <w:i w:val="false"/>
                <w:color w:val="000000"/>
                <w:sz w:val="20"/>
              </w:rPr>
              <w:t>
отказано в возбуждении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Соттардың қарағаны</w:t>
            </w:r>
          </w:p>
          <w:p>
            <w:pPr>
              <w:spacing w:after="20"/>
              <w:ind w:left="20"/>
              <w:jc w:val="both"/>
            </w:pPr>
            <w:r>
              <w:rPr>
                <w:rFonts w:ascii="Times New Roman"/>
                <w:b w:val="false"/>
                <w:i w:val="false"/>
                <w:color w:val="000000"/>
                <w:sz w:val="20"/>
              </w:rPr>
              <w:t>
Рассмотрено судами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істер</w:t>
            </w:r>
          </w:p>
          <w:p>
            <w:pPr>
              <w:spacing w:after="20"/>
              <w:ind w:left="20"/>
              <w:jc w:val="both"/>
            </w:pPr>
            <w:r>
              <w:rPr>
                <w:rFonts w:ascii="Times New Roman"/>
                <w:b w:val="false"/>
                <w:i w:val="false"/>
                <w:color w:val="000000"/>
                <w:sz w:val="20"/>
              </w:rPr>
              <w:t>
уголовных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дана </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істер</w:t>
            </w:r>
          </w:p>
          <w:p>
            <w:pPr>
              <w:spacing w:after="20"/>
              <w:ind w:left="20"/>
              <w:jc w:val="both"/>
            </w:pPr>
            <w:r>
              <w:rPr>
                <w:rFonts w:ascii="Times New Roman"/>
                <w:b w:val="false"/>
                <w:i w:val="false"/>
                <w:color w:val="000000"/>
                <w:sz w:val="20"/>
              </w:rPr>
              <w:t>
административных дел</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айыппұлдар салынды</w:t>
            </w:r>
          </w:p>
          <w:p>
            <w:pPr>
              <w:spacing w:after="20"/>
              <w:ind w:left="20"/>
              <w:jc w:val="both"/>
            </w:pPr>
            <w:r>
              <w:rPr>
                <w:rFonts w:ascii="Times New Roman"/>
                <w:b w:val="false"/>
                <w:i w:val="false"/>
                <w:color w:val="000000"/>
                <w:sz w:val="20"/>
              </w:rPr>
              <w:t>
Предъявлено административных штрафов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p>
          <w:p>
            <w:pPr>
              <w:spacing w:after="20"/>
              <w:ind w:left="20"/>
              <w:jc w:val="both"/>
            </w:pPr>
            <w:r>
              <w:rPr>
                <w:rFonts w:ascii="Times New Roman"/>
                <w:b w:val="false"/>
                <w:i w:val="false"/>
                <w:color w:val="000000"/>
                <w:sz w:val="20"/>
              </w:rPr>
              <w:t>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айыппұлдар</w:t>
            </w:r>
          </w:p>
          <w:p>
            <w:pPr>
              <w:spacing w:after="20"/>
              <w:ind w:left="20"/>
              <w:jc w:val="both"/>
            </w:pPr>
            <w:r>
              <w:rPr>
                <w:rFonts w:ascii="Times New Roman"/>
                <w:b w:val="false"/>
                <w:i w:val="false"/>
                <w:color w:val="000000"/>
                <w:sz w:val="20"/>
              </w:rPr>
              <w:t>
Взыскано штрафов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көрсетілген залал</w:t>
            </w:r>
          </w:p>
          <w:p>
            <w:pPr>
              <w:spacing w:after="20"/>
              <w:ind w:left="20"/>
              <w:jc w:val="both"/>
            </w:pPr>
            <w:r>
              <w:rPr>
                <w:rFonts w:ascii="Times New Roman"/>
                <w:b w:val="false"/>
                <w:i w:val="false"/>
                <w:color w:val="000000"/>
                <w:sz w:val="20"/>
              </w:rPr>
              <w:t>
Предъявлено ущерба на возмещение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алынған залал</w:t>
            </w:r>
          </w:p>
          <w:p>
            <w:pPr>
              <w:spacing w:after="20"/>
              <w:ind w:left="20"/>
              <w:jc w:val="both"/>
            </w:pPr>
            <w:r>
              <w:rPr>
                <w:rFonts w:ascii="Times New Roman"/>
                <w:b w:val="false"/>
                <w:i w:val="false"/>
                <w:color w:val="000000"/>
                <w:sz w:val="20"/>
              </w:rPr>
              <w:t>
Взыскано ущерба</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bookmarkStart w:name="z11" w:id="35"/>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лесных пожарах" (код</w:t>
      </w:r>
      <w:r>
        <w:br/>
      </w:r>
      <w:r>
        <w:rPr>
          <w:rFonts w:ascii="Times New Roman"/>
          <w:b/>
          <w:i w:val="false"/>
          <w:color w:val="000000"/>
        </w:rPr>
        <w:t>7181206, индекс 1 пожар (лес), периодичность декадная)</w:t>
      </w:r>
    </w:p>
    <w:bookmarkEnd w:id="35"/>
    <w:bookmarkStart w:name="z12" w:id="36"/>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"Отчет о лесных пожарах" (код 7181206, индекс 1 пожар (лес), периодичность декадная) (далее – статистическая форма).</w:t>
      </w:r>
    </w:p>
    <w:bookmarkEnd w:id="36"/>
    <w:bookmarkStart w:name="z13" w:id="37"/>
    <w:p>
      <w:pPr>
        <w:spacing w:after="0"/>
        <w:ind w:left="0"/>
        <w:jc w:val="both"/>
      </w:pPr>
      <w:r>
        <w:rPr>
          <w:rFonts w:ascii="Times New Roman"/>
          <w:b w:val="false"/>
          <w:i w:val="false"/>
          <w:color w:val="000000"/>
          <w:sz w:val="28"/>
        </w:rPr>
        <w:t>
      2. Все показатели заполняются на основании данных первичной документации с нарастающим итогом с начала года на основе материалов лесоустройства, протоколов о лесных пожарах, актов служебных расследований.</w:t>
      </w:r>
    </w:p>
    <w:bookmarkEnd w:id="37"/>
    <w:bookmarkStart w:name="z14" w:id="38"/>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38"/>
    <w:bookmarkStart w:name="z117" w:id="39"/>
    <w:p>
      <w:pPr>
        <w:spacing w:after="0"/>
        <w:ind w:left="0"/>
        <w:jc w:val="both"/>
      </w:pPr>
      <w:r>
        <w:rPr>
          <w:rFonts w:ascii="Times New Roman"/>
          <w:b w:val="false"/>
          <w:i w:val="false"/>
          <w:color w:val="000000"/>
          <w:sz w:val="28"/>
        </w:rPr>
        <w:t>
      1) лесные угодья – угодья покрытые лесом, не сомкнувшиеся лесные культуры, плантации специального назначения, лесные питомники, а также угодья, не покрытые лесом – вырубки, гари, прогалины, редины;</w:t>
      </w:r>
    </w:p>
    <w:bookmarkEnd w:id="39"/>
    <w:bookmarkStart w:name="z118" w:id="40"/>
    <w:p>
      <w:pPr>
        <w:spacing w:after="0"/>
        <w:ind w:left="0"/>
        <w:jc w:val="both"/>
      </w:pPr>
      <w:r>
        <w:rPr>
          <w:rFonts w:ascii="Times New Roman"/>
          <w:b w:val="false"/>
          <w:i w:val="false"/>
          <w:color w:val="000000"/>
          <w:sz w:val="28"/>
        </w:rPr>
        <w:t>
      2) нелесные угодья – сельскохозяйственные угодья, дороги, квартальные просеки, противопожарные разрывы, усадьбы, воды, болота, ледники, пески и прочие угодья в составе государственного лесного фонда.</w:t>
      </w:r>
    </w:p>
    <w:bookmarkEnd w:id="40"/>
    <w:bookmarkStart w:name="z15" w:id="41"/>
    <w:p>
      <w:pPr>
        <w:spacing w:after="0"/>
        <w:ind w:left="0"/>
        <w:jc w:val="both"/>
      </w:pPr>
      <w:r>
        <w:rPr>
          <w:rFonts w:ascii="Times New Roman"/>
          <w:b w:val="false"/>
          <w:i w:val="false"/>
          <w:color w:val="000000"/>
          <w:sz w:val="28"/>
        </w:rPr>
        <w:t xml:space="preserve">
      4. В строках 01–03 приводятся данные о площадях пожаров на лесных угодьях. </w:t>
      </w:r>
    </w:p>
    <w:bookmarkEnd w:id="41"/>
    <w:bookmarkStart w:name="z16" w:id="42"/>
    <w:p>
      <w:pPr>
        <w:spacing w:after="0"/>
        <w:ind w:left="0"/>
        <w:jc w:val="both"/>
      </w:pPr>
      <w:r>
        <w:rPr>
          <w:rFonts w:ascii="Times New Roman"/>
          <w:b w:val="false"/>
          <w:i w:val="false"/>
          <w:color w:val="000000"/>
          <w:sz w:val="28"/>
        </w:rPr>
        <w:t xml:space="preserve">
      5. В строке 04 указываются площади пожаров нелесных угодий. </w:t>
      </w:r>
    </w:p>
    <w:bookmarkEnd w:id="42"/>
    <w:bookmarkStart w:name="z17" w:id="43"/>
    <w:p>
      <w:pPr>
        <w:spacing w:after="0"/>
        <w:ind w:left="0"/>
        <w:jc w:val="both"/>
      </w:pPr>
      <w:r>
        <w:rPr>
          <w:rFonts w:ascii="Times New Roman"/>
          <w:b w:val="false"/>
          <w:i w:val="false"/>
          <w:color w:val="000000"/>
          <w:sz w:val="28"/>
        </w:rPr>
        <w:t>
      6. В строке 05 проставляется количество случаев возникших лесных пожаров, за исключением случаев возгораний до 0,01 гектар.</w:t>
      </w:r>
    </w:p>
    <w:bookmarkEnd w:id="43"/>
    <w:bookmarkStart w:name="z18" w:id="44"/>
    <w:p>
      <w:pPr>
        <w:spacing w:after="0"/>
        <w:ind w:left="0"/>
        <w:jc w:val="both"/>
      </w:pPr>
      <w:r>
        <w:rPr>
          <w:rFonts w:ascii="Times New Roman"/>
          <w:b w:val="false"/>
          <w:i w:val="false"/>
          <w:color w:val="000000"/>
          <w:sz w:val="28"/>
        </w:rPr>
        <w:t xml:space="preserve">
      7. В строках 06–11 указываются причины возникновения лесных пожаров. </w:t>
      </w:r>
    </w:p>
    <w:bookmarkEnd w:id="44"/>
    <w:bookmarkStart w:name="z19" w:id="45"/>
    <w:p>
      <w:pPr>
        <w:spacing w:after="0"/>
        <w:ind w:left="0"/>
        <w:jc w:val="both"/>
      </w:pPr>
      <w:r>
        <w:rPr>
          <w:rFonts w:ascii="Times New Roman"/>
          <w:b w:val="false"/>
          <w:i w:val="false"/>
          <w:color w:val="000000"/>
          <w:sz w:val="28"/>
        </w:rPr>
        <w:t xml:space="preserve">
      8. Расчет причиненного ущерба от лесных пожаров в строке </w:t>
      </w:r>
    </w:p>
    <w:bookmarkEnd w:id="45"/>
    <w:p>
      <w:pPr>
        <w:spacing w:after="0"/>
        <w:ind w:left="0"/>
        <w:jc w:val="both"/>
      </w:pPr>
      <w:r>
        <w:rPr>
          <w:rFonts w:ascii="Times New Roman"/>
          <w:b w:val="false"/>
          <w:i w:val="false"/>
          <w:color w:val="000000"/>
          <w:sz w:val="28"/>
        </w:rPr>
        <w:t xml:space="preserve">
      12 производится на основании Правил по учету, определению и возмещению ущерба, причиняемого пожарами на территории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января 2015 года № 18-02/42 (зарегистрированный в Реестре государственной регистрации нормативных правовых актов № 10418).</w:t>
      </w:r>
    </w:p>
    <w:bookmarkStart w:name="z20" w:id="46"/>
    <w:p>
      <w:pPr>
        <w:spacing w:after="0"/>
        <w:ind w:left="0"/>
        <w:jc w:val="both"/>
      </w:pPr>
      <w:r>
        <w:rPr>
          <w:rFonts w:ascii="Times New Roman"/>
          <w:b w:val="false"/>
          <w:i w:val="false"/>
          <w:color w:val="000000"/>
          <w:sz w:val="28"/>
        </w:rPr>
        <w:t>
      9. В строке 13 указываются расходы, связанные с тушением пожаров, с наймом техники и затраченными средствами пожаротушения, питанием участников тушения пожара.</w:t>
      </w:r>
    </w:p>
    <w:bookmarkEnd w:id="46"/>
    <w:bookmarkStart w:name="z21" w:id="47"/>
    <w:p>
      <w:pPr>
        <w:spacing w:after="0"/>
        <w:ind w:left="0"/>
        <w:jc w:val="both"/>
      </w:pPr>
      <w:r>
        <w:rPr>
          <w:rFonts w:ascii="Times New Roman"/>
          <w:b w:val="false"/>
          <w:i w:val="false"/>
          <w:color w:val="000000"/>
          <w:sz w:val="28"/>
        </w:rPr>
        <w:t xml:space="preserve">
      10. В строке 14 указывается запас сгоревшей и поврежденной древесины на корню. </w:t>
      </w:r>
    </w:p>
    <w:bookmarkEnd w:id="47"/>
    <w:bookmarkStart w:name="z22" w:id="48"/>
    <w:p>
      <w:pPr>
        <w:spacing w:after="0"/>
        <w:ind w:left="0"/>
        <w:jc w:val="both"/>
      </w:pPr>
      <w:r>
        <w:rPr>
          <w:rFonts w:ascii="Times New Roman"/>
          <w:b w:val="false"/>
          <w:i w:val="false"/>
          <w:color w:val="000000"/>
          <w:sz w:val="28"/>
        </w:rPr>
        <w:t xml:space="preserve">
      11. В строке 15 указывается объем заготовленной лесопродукции уничтоженной пожаром. </w:t>
      </w:r>
    </w:p>
    <w:bookmarkEnd w:id="48"/>
    <w:bookmarkStart w:name="z23" w:id="49"/>
    <w:p>
      <w:pPr>
        <w:spacing w:after="0"/>
        <w:ind w:left="0"/>
        <w:jc w:val="both"/>
      </w:pPr>
      <w:r>
        <w:rPr>
          <w:rFonts w:ascii="Times New Roman"/>
          <w:b w:val="false"/>
          <w:i w:val="false"/>
          <w:color w:val="000000"/>
          <w:sz w:val="28"/>
        </w:rPr>
        <w:t xml:space="preserve">
      12. В строках 16 и 17 показывается количество зданий, сооружений, техники, уничтоженных пожаром. </w:t>
      </w:r>
    </w:p>
    <w:bookmarkEnd w:id="49"/>
    <w:bookmarkStart w:name="z24" w:id="50"/>
    <w:p>
      <w:pPr>
        <w:spacing w:after="0"/>
        <w:ind w:left="0"/>
        <w:jc w:val="both"/>
      </w:pPr>
      <w:r>
        <w:rPr>
          <w:rFonts w:ascii="Times New Roman"/>
          <w:b w:val="false"/>
          <w:i w:val="false"/>
          <w:color w:val="000000"/>
          <w:sz w:val="28"/>
        </w:rPr>
        <w:t xml:space="preserve">
      13. В строке 18 указывается число людей, получивших травмы и повреждения при тушении лесных пожаров. </w:t>
      </w:r>
    </w:p>
    <w:bookmarkEnd w:id="50"/>
    <w:bookmarkStart w:name="z25" w:id="51"/>
    <w:p>
      <w:pPr>
        <w:spacing w:after="0"/>
        <w:ind w:left="0"/>
        <w:jc w:val="both"/>
      </w:pPr>
      <w:r>
        <w:rPr>
          <w:rFonts w:ascii="Times New Roman"/>
          <w:b w:val="false"/>
          <w:i w:val="false"/>
          <w:color w:val="000000"/>
          <w:sz w:val="28"/>
        </w:rPr>
        <w:t xml:space="preserve">
      14. В строке 19 показывается число людей, погибших при тушении лесных пожаров. </w:t>
      </w:r>
    </w:p>
    <w:bookmarkEnd w:id="51"/>
    <w:bookmarkStart w:name="z26" w:id="52"/>
    <w:p>
      <w:pPr>
        <w:spacing w:after="0"/>
        <w:ind w:left="0"/>
        <w:jc w:val="both"/>
      </w:pPr>
      <w:r>
        <w:rPr>
          <w:rFonts w:ascii="Times New Roman"/>
          <w:b w:val="false"/>
          <w:i w:val="false"/>
          <w:color w:val="000000"/>
          <w:sz w:val="28"/>
        </w:rPr>
        <w:t xml:space="preserve">
      15. В строке 20 указывается количество составленных протоколов о нарушении Правил пожарной безопасности в лесах,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октября 2015 года № 18-02/942 (зарегистрированный в Реестре государственной регистрации нормативных правовых актов № 12351).</w:t>
      </w:r>
    </w:p>
    <w:bookmarkEnd w:id="52"/>
    <w:bookmarkStart w:name="z27" w:id="53"/>
    <w:p>
      <w:pPr>
        <w:spacing w:after="0"/>
        <w:ind w:left="0"/>
        <w:jc w:val="both"/>
      </w:pPr>
      <w:r>
        <w:rPr>
          <w:rFonts w:ascii="Times New Roman"/>
          <w:b w:val="false"/>
          <w:i w:val="false"/>
          <w:color w:val="000000"/>
          <w:sz w:val="28"/>
        </w:rPr>
        <w:t xml:space="preserve">
      16. В строке 21 указывается число лиц, виновных в возникновении лесных пожаров. </w:t>
      </w:r>
    </w:p>
    <w:bookmarkEnd w:id="53"/>
    <w:bookmarkStart w:name="z28" w:id="54"/>
    <w:p>
      <w:pPr>
        <w:spacing w:after="0"/>
        <w:ind w:left="0"/>
        <w:jc w:val="both"/>
      </w:pPr>
      <w:r>
        <w:rPr>
          <w:rFonts w:ascii="Times New Roman"/>
          <w:b w:val="false"/>
          <w:i w:val="false"/>
          <w:color w:val="000000"/>
          <w:sz w:val="28"/>
        </w:rPr>
        <w:t xml:space="preserve">
      17. В строках 22–27 указываются данные о движении дел в судах и правоохранительных органах. </w:t>
      </w:r>
    </w:p>
    <w:bookmarkEnd w:id="54"/>
    <w:bookmarkStart w:name="z29" w:id="55"/>
    <w:p>
      <w:pPr>
        <w:spacing w:after="0"/>
        <w:ind w:left="0"/>
        <w:jc w:val="both"/>
      </w:pPr>
      <w:r>
        <w:rPr>
          <w:rFonts w:ascii="Times New Roman"/>
          <w:b w:val="false"/>
          <w:i w:val="false"/>
          <w:color w:val="000000"/>
          <w:sz w:val="28"/>
        </w:rPr>
        <w:t xml:space="preserve">
      18. В строках 28–29 указываются данные о предъявленных и взысканных штрафах, в том числе через суд. </w:t>
      </w:r>
    </w:p>
    <w:bookmarkEnd w:id="55"/>
    <w:bookmarkStart w:name="z30" w:id="56"/>
    <w:p>
      <w:pPr>
        <w:spacing w:after="0"/>
        <w:ind w:left="0"/>
        <w:jc w:val="both"/>
      </w:pPr>
      <w:r>
        <w:rPr>
          <w:rFonts w:ascii="Times New Roman"/>
          <w:b w:val="false"/>
          <w:i w:val="false"/>
          <w:color w:val="000000"/>
          <w:sz w:val="28"/>
        </w:rPr>
        <w:t xml:space="preserve">
      19. В строках 30–31 указываются данные о предъявленных и взысканных суммах ущерба, в том числе через суд. </w:t>
      </w:r>
    </w:p>
    <w:bookmarkEnd w:id="56"/>
    <w:p>
      <w:pPr>
        <w:spacing w:after="0"/>
        <w:ind w:left="0"/>
        <w:jc w:val="both"/>
      </w:pPr>
      <w:r>
        <w:rPr>
          <w:rFonts w:ascii="Times New Roman"/>
          <w:b w:val="false"/>
          <w:i w:val="false"/>
          <w:color w:val="000000"/>
          <w:sz w:val="28"/>
        </w:rPr>
        <w:t>
      Показатели приводятся: по площади – в целых гектарах, по сумме – в тысячах тенге и с точностью до одного десятичного знака.</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31" w:id="57"/>
    <w:p>
      <w:pPr>
        <w:spacing w:after="0"/>
        <w:ind w:left="0"/>
        <w:jc w:val="both"/>
      </w:pPr>
      <w:r>
        <w:rPr>
          <w:rFonts w:ascii="Times New Roman"/>
          <w:b w:val="false"/>
          <w:i w:val="false"/>
          <w:color w:val="000000"/>
          <w:sz w:val="28"/>
        </w:rPr>
        <w:t>
      20. Арифметико-логический контроль:</w:t>
      </w:r>
    </w:p>
    <w:bookmarkEnd w:id="57"/>
    <w:p>
      <w:pPr>
        <w:spacing w:after="0"/>
        <w:ind w:left="0"/>
        <w:jc w:val="both"/>
      </w:pPr>
      <w:r>
        <w:rPr>
          <w:rFonts w:ascii="Times New Roman"/>
          <w:b w:val="false"/>
          <w:i w:val="false"/>
          <w:color w:val="000000"/>
          <w:sz w:val="28"/>
        </w:rPr>
        <w:t xml:space="preserve">
      Строка 01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02 + 03;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05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06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14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15 + 16;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25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26 + 27.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8"/>
        <w:gridCol w:w="8"/>
        <w:gridCol w:w="78"/>
        <w:gridCol w:w="12667"/>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1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 Статистика комитеті төрағасының міндетін атқарушының 2015 жылғы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желтоқсандағы № 231 </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3-қосымша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7651210</w:t>
            </w:r>
          </w:p>
          <w:p>
            <w:pPr>
              <w:spacing w:after="20"/>
              <w:ind w:left="20"/>
              <w:jc w:val="both"/>
            </w:pPr>
            <w:r>
              <w:rPr>
                <w:rFonts w:ascii="Times New Roman"/>
                <w:b w:val="false"/>
                <w:i w:val="false"/>
                <w:color w:val="000000"/>
                <w:sz w:val="20"/>
              </w:rPr>
              <w:t>
Код статистической формы 7651210</w:t>
            </w:r>
          </w:p>
          <w:p>
            <w:pPr>
              <w:spacing w:after="20"/>
              <w:ind w:left="20"/>
              <w:jc w:val="both"/>
            </w:pPr>
            <w:r>
              <w:rPr>
                <w:rFonts w:ascii="Times New Roman"/>
                <w:b w:val="false"/>
                <w:i w:val="false"/>
                <w:color w:val="000000"/>
                <w:sz w:val="20"/>
              </w:rPr>
              <w:t>
</w:t>
            </w:r>
            <w:r>
              <w:rPr>
                <w:rFonts w:ascii="Times New Roman"/>
                <w:b/>
                <w:i w:val="false"/>
                <w:color w:val="000000"/>
                <w:sz w:val="20"/>
              </w:rPr>
              <w:t>3 (жылдық)</w:t>
            </w:r>
          </w:p>
          <w:p>
            <w:pPr>
              <w:spacing w:after="20"/>
              <w:ind w:left="20"/>
              <w:jc w:val="both"/>
            </w:pPr>
            <w:r>
              <w:rPr>
                <w:rFonts w:ascii="Times New Roman"/>
                <w:b w:val="false"/>
                <w:i w:val="false"/>
                <w:color w:val="000000"/>
                <w:sz w:val="20"/>
              </w:rPr>
              <w:t>
3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 орманға күтім жасау шаралары, сүрек босату, шырын ағызу және жанама орман пайдалану бойынша есеп</w:t>
            </w:r>
          </w:p>
          <w:p>
            <w:pPr>
              <w:spacing w:after="20"/>
              <w:ind w:left="20"/>
              <w:jc w:val="both"/>
            </w:pPr>
            <w:r>
              <w:rPr>
                <w:rFonts w:ascii="Times New Roman"/>
                <w:b w:val="false"/>
                <w:i w:val="false"/>
                <w:color w:val="000000"/>
                <w:sz w:val="20"/>
              </w:rPr>
              <w:t>
Отчет по рубкам, мерам ухода за лесом, отпуску</w:t>
            </w:r>
          </w:p>
          <w:p>
            <w:pPr>
              <w:spacing w:after="20"/>
              <w:ind w:left="20"/>
              <w:jc w:val="both"/>
            </w:pPr>
            <w:r>
              <w:rPr>
                <w:rFonts w:ascii="Times New Roman"/>
                <w:b w:val="false"/>
                <w:i w:val="false"/>
                <w:color w:val="000000"/>
                <w:sz w:val="20"/>
              </w:rPr>
              <w:t>
древесины, подсочке и побочным лесным пользованиям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10 қаңтарына, облыстық орман шаруашылығы және жануарлар дүниесі аумақтық инспекциялары – 25 ақпанға.</w:t>
            </w:r>
          </w:p>
          <w:p>
            <w:pPr>
              <w:spacing w:after="20"/>
              <w:ind w:left="20"/>
              <w:jc w:val="both"/>
            </w:pPr>
            <w:r>
              <w:rPr>
                <w:rFonts w:ascii="Times New Roman"/>
                <w:b w:val="false"/>
                <w:i w:val="false"/>
                <w:color w:val="000000"/>
                <w:sz w:val="20"/>
              </w:rPr>
              <w:t>
Срок представления – государственные лесовладельцы – 10 января, областные территориальные инспекции лесного хозяйства и животного мира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Нақты ағаш кесу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Фактическая рубка леса (точность заполнения: площадь – в целых гектарах, масса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009"/>
        <w:gridCol w:w="1295"/>
        <w:gridCol w:w="1655"/>
        <w:gridCol w:w="1295"/>
        <w:gridCol w:w="1295"/>
        <w:gridCol w:w="1296"/>
      </w:tblGrid>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кесудің атауы</w:t>
            </w:r>
          </w:p>
          <w:p>
            <w:pPr>
              <w:spacing w:after="20"/>
              <w:ind w:left="20"/>
              <w:jc w:val="both"/>
            </w:pPr>
            <w:r>
              <w:rPr>
                <w:rFonts w:ascii="Times New Roman"/>
                <w:b w:val="false"/>
                <w:i w:val="false"/>
                <w:color w:val="000000"/>
                <w:sz w:val="20"/>
              </w:rPr>
              <w:t>
Наименование рубок</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коды </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Кесілгені жиыны</w:t>
            </w:r>
          </w:p>
          <w:p>
            <w:pPr>
              <w:spacing w:after="20"/>
              <w:ind w:left="20"/>
              <w:jc w:val="both"/>
            </w:pPr>
            <w:r>
              <w:rPr>
                <w:rFonts w:ascii="Times New Roman"/>
                <w:b w:val="false"/>
                <w:i w:val="false"/>
                <w:color w:val="000000"/>
                <w:sz w:val="20"/>
              </w:rPr>
              <w:t>
Итого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w:t>
            </w:r>
          </w:p>
          <w:p>
            <w:pPr>
              <w:spacing w:after="20"/>
              <w:ind w:left="20"/>
              <w:jc w:val="both"/>
            </w:pPr>
            <w:r>
              <w:rPr>
                <w:rFonts w:ascii="Times New Roman"/>
                <w:b w:val="false"/>
                <w:i w:val="false"/>
                <w:color w:val="000000"/>
                <w:sz w:val="20"/>
              </w:rPr>
              <w:t>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w:t>
            </w:r>
          </w:p>
          <w:p>
            <w:pPr>
              <w:spacing w:after="20"/>
              <w:ind w:left="20"/>
              <w:jc w:val="both"/>
            </w:pPr>
            <w:r>
              <w:rPr>
                <w:rFonts w:ascii="Times New Roman"/>
                <w:b w:val="false"/>
                <w:i w:val="false"/>
                <w:color w:val="000000"/>
                <w:sz w:val="20"/>
              </w:rPr>
              <w:t>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қылқанды тұқымдар</w:t>
            </w:r>
          </w:p>
          <w:p>
            <w:pPr>
              <w:spacing w:after="20"/>
              <w:ind w:left="20"/>
              <w:jc w:val="both"/>
            </w:pPr>
            <w:r>
              <w:rPr>
                <w:rFonts w:ascii="Times New Roman"/>
                <w:b w:val="false"/>
                <w:i w:val="false"/>
                <w:color w:val="000000"/>
                <w:sz w:val="20"/>
              </w:rPr>
              <w:t>
из них хвойных пород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p>
          <w:p>
            <w:pPr>
              <w:spacing w:after="20"/>
              <w:ind w:left="20"/>
              <w:jc w:val="both"/>
            </w:pPr>
            <w:r>
              <w:rPr>
                <w:rFonts w:ascii="Times New Roman"/>
                <w:b w:val="false"/>
                <w:i w:val="false"/>
                <w:color w:val="000000"/>
                <w:sz w:val="20"/>
              </w:rPr>
              <w:t>
общий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өтімді сүрек </w:t>
            </w:r>
          </w:p>
          <w:p>
            <w:pPr>
              <w:spacing w:after="20"/>
              <w:ind w:left="20"/>
              <w:jc w:val="both"/>
            </w:pPr>
            <w:r>
              <w:rPr>
                <w:rFonts w:ascii="Times New Roman"/>
                <w:b w:val="false"/>
                <w:i w:val="false"/>
                <w:color w:val="000000"/>
                <w:sz w:val="20"/>
              </w:rPr>
              <w:t>
ликвидной древесины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қылқандылар</w:t>
            </w:r>
          </w:p>
          <w:p>
            <w:pPr>
              <w:spacing w:after="20"/>
              <w:ind w:left="20"/>
              <w:jc w:val="both"/>
            </w:pPr>
            <w:r>
              <w:rPr>
                <w:rFonts w:ascii="Times New Roman"/>
                <w:b w:val="false"/>
                <w:i w:val="false"/>
                <w:color w:val="000000"/>
                <w:sz w:val="20"/>
              </w:rPr>
              <w:t>
из них хвойной</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 – жиыны</w:t>
            </w:r>
          </w:p>
          <w:p>
            <w:pPr>
              <w:spacing w:after="20"/>
              <w:ind w:left="20"/>
              <w:jc w:val="both"/>
            </w:pPr>
            <w:r>
              <w:rPr>
                <w:rFonts w:ascii="Times New Roman"/>
                <w:b w:val="false"/>
                <w:i w:val="false"/>
                <w:color w:val="000000"/>
                <w:sz w:val="20"/>
              </w:rPr>
              <w:t xml:space="preserve">
Главное пользование – итого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іріктеп кесу</w:t>
            </w:r>
          </w:p>
          <w:p>
            <w:pPr>
              <w:spacing w:after="20"/>
              <w:ind w:left="20"/>
              <w:jc w:val="both"/>
            </w:pPr>
            <w:r>
              <w:rPr>
                <w:rFonts w:ascii="Times New Roman"/>
                <w:b w:val="false"/>
                <w:i w:val="false"/>
                <w:color w:val="000000"/>
                <w:sz w:val="20"/>
              </w:rPr>
              <w:t>
выборочные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кесу</w:t>
            </w:r>
          </w:p>
          <w:p>
            <w:pPr>
              <w:spacing w:after="20"/>
              <w:ind w:left="20"/>
              <w:jc w:val="both"/>
            </w:pPr>
            <w:r>
              <w:rPr>
                <w:rFonts w:ascii="Times New Roman"/>
                <w:b w:val="false"/>
                <w:i w:val="false"/>
                <w:color w:val="000000"/>
                <w:sz w:val="20"/>
              </w:rPr>
              <w:t>
постепенные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кесу</w:t>
            </w:r>
          </w:p>
          <w:p>
            <w:pPr>
              <w:spacing w:after="20"/>
              <w:ind w:left="20"/>
              <w:jc w:val="both"/>
            </w:pPr>
            <w:r>
              <w:rPr>
                <w:rFonts w:ascii="Times New Roman"/>
                <w:b w:val="false"/>
                <w:i w:val="false"/>
                <w:color w:val="000000"/>
                <w:sz w:val="20"/>
              </w:rPr>
              <w:t>
сплошные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мақсатта пайдалану – жиыны</w:t>
            </w:r>
          </w:p>
          <w:p>
            <w:pPr>
              <w:spacing w:after="20"/>
              <w:ind w:left="20"/>
              <w:jc w:val="both"/>
            </w:pPr>
            <w:r>
              <w:rPr>
                <w:rFonts w:ascii="Times New Roman"/>
                <w:b w:val="false"/>
                <w:i w:val="false"/>
                <w:color w:val="000000"/>
                <w:sz w:val="20"/>
              </w:rPr>
              <w:t>
Промежуточное пользование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орманға күтім жасау үшін кесу – жиыны </w:t>
            </w:r>
          </w:p>
          <w:p>
            <w:pPr>
              <w:spacing w:after="20"/>
              <w:ind w:left="20"/>
              <w:jc w:val="both"/>
            </w:pPr>
            <w:r>
              <w:rPr>
                <w:rFonts w:ascii="Times New Roman"/>
                <w:b w:val="false"/>
                <w:i w:val="false"/>
                <w:color w:val="000000"/>
                <w:sz w:val="20"/>
              </w:rPr>
              <w:t>
рубки ухода за лесом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жарықтандыру</w:t>
            </w:r>
          </w:p>
          <w:p>
            <w:pPr>
              <w:spacing w:after="20"/>
              <w:ind w:left="20"/>
              <w:jc w:val="both"/>
            </w:pPr>
            <w:r>
              <w:rPr>
                <w:rFonts w:ascii="Times New Roman"/>
                <w:b w:val="false"/>
                <w:i w:val="false"/>
                <w:color w:val="000000"/>
                <w:sz w:val="20"/>
              </w:rPr>
              <w:t>
осветления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w:t>
            </w:r>
          </w:p>
          <w:p>
            <w:pPr>
              <w:spacing w:after="20"/>
              <w:ind w:left="20"/>
              <w:jc w:val="both"/>
            </w:pPr>
            <w:r>
              <w:rPr>
                <w:rFonts w:ascii="Times New Roman"/>
                <w:b w:val="false"/>
                <w:i w:val="false"/>
                <w:color w:val="000000"/>
                <w:sz w:val="20"/>
              </w:rPr>
              <w:t>
прочистки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сирету</w:t>
            </w:r>
          </w:p>
          <w:p>
            <w:pPr>
              <w:spacing w:after="20"/>
              <w:ind w:left="20"/>
              <w:jc w:val="both"/>
            </w:pPr>
            <w:r>
              <w:rPr>
                <w:rFonts w:ascii="Times New Roman"/>
                <w:b w:val="false"/>
                <w:i w:val="false"/>
                <w:color w:val="000000"/>
                <w:sz w:val="20"/>
              </w:rPr>
              <w:t>
прореживания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өтпелі кесу</w:t>
            </w:r>
          </w:p>
          <w:p>
            <w:pPr>
              <w:spacing w:after="20"/>
              <w:ind w:left="20"/>
              <w:jc w:val="both"/>
            </w:pPr>
            <w:r>
              <w:rPr>
                <w:rFonts w:ascii="Times New Roman"/>
                <w:b w:val="false"/>
                <w:i w:val="false"/>
                <w:color w:val="000000"/>
                <w:sz w:val="20"/>
              </w:rPr>
              <w:t>
проходные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іріктеп кесу</w:t>
            </w:r>
          </w:p>
          <w:p>
            <w:pPr>
              <w:spacing w:after="20"/>
              <w:ind w:left="20"/>
              <w:jc w:val="both"/>
            </w:pPr>
            <w:r>
              <w:rPr>
                <w:rFonts w:ascii="Times New Roman"/>
                <w:b w:val="false"/>
                <w:i w:val="false"/>
                <w:color w:val="000000"/>
                <w:sz w:val="20"/>
              </w:rPr>
              <w:t>
санитарные выборочные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екпелерді қайта жаңартуға байланысты кесулер </w:t>
            </w:r>
          </w:p>
          <w:p>
            <w:pPr>
              <w:spacing w:after="20"/>
              <w:ind w:left="20"/>
              <w:jc w:val="both"/>
            </w:pPr>
            <w:r>
              <w:rPr>
                <w:rFonts w:ascii="Times New Roman"/>
                <w:b w:val="false"/>
                <w:i w:val="false"/>
                <w:color w:val="000000"/>
                <w:sz w:val="20"/>
              </w:rPr>
              <w:t>
рубки, связанные с реконструкцией насаждений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жалғыз ағаштарды кесу </w:t>
            </w:r>
          </w:p>
          <w:p>
            <w:pPr>
              <w:spacing w:after="20"/>
              <w:ind w:left="20"/>
              <w:jc w:val="both"/>
            </w:pPr>
            <w:r>
              <w:rPr>
                <w:rFonts w:ascii="Times New Roman"/>
                <w:b w:val="false"/>
                <w:i w:val="false"/>
                <w:color w:val="000000"/>
                <w:sz w:val="20"/>
              </w:rPr>
              <w:t>
рубка единичных деревьев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кесулер – жиыны </w:t>
            </w:r>
          </w:p>
          <w:p>
            <w:pPr>
              <w:spacing w:after="20"/>
              <w:ind w:left="20"/>
              <w:jc w:val="both"/>
            </w:pPr>
            <w:r>
              <w:rPr>
                <w:rFonts w:ascii="Times New Roman"/>
                <w:b w:val="false"/>
                <w:i w:val="false"/>
                <w:color w:val="000000"/>
                <w:sz w:val="20"/>
              </w:rPr>
              <w:t>
Прочие рубки –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санитарлық кесу</w:t>
            </w:r>
          </w:p>
          <w:p>
            <w:pPr>
              <w:spacing w:after="20"/>
              <w:ind w:left="20"/>
              <w:jc w:val="both"/>
            </w:pPr>
            <w:r>
              <w:rPr>
                <w:rFonts w:ascii="Times New Roman"/>
                <w:b w:val="false"/>
                <w:i w:val="false"/>
                <w:color w:val="000000"/>
                <w:sz w:val="20"/>
              </w:rPr>
              <w:t>
сплошные санитарные рубки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алқабын тазалау </w:t>
            </w:r>
          </w:p>
          <w:p>
            <w:pPr>
              <w:spacing w:after="20"/>
              <w:ind w:left="20"/>
              <w:jc w:val="both"/>
            </w:pPr>
            <w:r>
              <w:rPr>
                <w:rFonts w:ascii="Times New Roman"/>
                <w:b w:val="false"/>
                <w:i w:val="false"/>
                <w:color w:val="000000"/>
                <w:sz w:val="20"/>
              </w:rPr>
              <w:t>
расчистка лесных площадей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өтімді қоқымдарды жинау </w:t>
            </w:r>
          </w:p>
          <w:p>
            <w:pPr>
              <w:spacing w:after="20"/>
              <w:ind w:left="20"/>
              <w:jc w:val="both"/>
            </w:pPr>
            <w:r>
              <w:rPr>
                <w:rFonts w:ascii="Times New Roman"/>
                <w:b w:val="false"/>
                <w:i w:val="false"/>
                <w:color w:val="000000"/>
                <w:sz w:val="20"/>
              </w:rPr>
              <w:t>
уборка ликвидной захламленности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Есептік кеспеағашпен салыстырғанда тұқымдар бойынша сүрек босату (толтыру дәлдігі – 0,1 мың шаршы метр)</w:t>
      </w:r>
    </w:p>
    <w:p>
      <w:pPr>
        <w:spacing w:after="0"/>
        <w:ind w:left="0"/>
        <w:jc w:val="both"/>
      </w:pPr>
      <w:r>
        <w:rPr>
          <w:rFonts w:ascii="Times New Roman"/>
          <w:b w:val="false"/>
          <w:i w:val="false"/>
          <w:color w:val="000000"/>
          <w:sz w:val="28"/>
        </w:rPr>
        <w:t>
      Отпуск древесины по породам по сравнению с расчетной лесосекой (точность заполнения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943"/>
        <w:gridCol w:w="681"/>
        <w:gridCol w:w="943"/>
        <w:gridCol w:w="1468"/>
        <w:gridCol w:w="944"/>
        <w:gridCol w:w="1469"/>
        <w:gridCol w:w="944"/>
        <w:gridCol w:w="1116"/>
        <w:gridCol w:w="944"/>
        <w:gridCol w:w="945"/>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 (есептік кеспеағаш)</w:t>
            </w:r>
          </w:p>
          <w:p>
            <w:pPr>
              <w:spacing w:after="20"/>
              <w:ind w:left="20"/>
              <w:jc w:val="both"/>
            </w:pPr>
            <w:r>
              <w:rPr>
                <w:rFonts w:ascii="Times New Roman"/>
                <w:b w:val="false"/>
                <w:i w:val="false"/>
                <w:color w:val="000000"/>
                <w:sz w:val="20"/>
              </w:rPr>
              <w:t>
Код строки (расчетная лесосека)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иеленушілердің атауы</w:t>
            </w:r>
          </w:p>
          <w:p>
            <w:pPr>
              <w:spacing w:after="20"/>
              <w:ind w:left="20"/>
              <w:jc w:val="both"/>
            </w:pPr>
            <w:r>
              <w:rPr>
                <w:rFonts w:ascii="Times New Roman"/>
                <w:b w:val="false"/>
                <w:i w:val="false"/>
                <w:color w:val="000000"/>
                <w:sz w:val="20"/>
              </w:rPr>
              <w:t>
Наименование лесовладения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w:t>
            </w:r>
          </w:p>
          <w:p>
            <w:pPr>
              <w:spacing w:after="20"/>
              <w:ind w:left="20"/>
              <w:jc w:val="both"/>
            </w:pP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в том числе деловой древесины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мөлшерден қылқанды тұқымдылар</w:t>
            </w:r>
          </w:p>
          <w:p>
            <w:pPr>
              <w:spacing w:after="20"/>
              <w:ind w:left="20"/>
              <w:jc w:val="both"/>
            </w:pPr>
            <w:r>
              <w:rPr>
                <w:rFonts w:ascii="Times New Roman"/>
                <w:b w:val="false"/>
                <w:i w:val="false"/>
                <w:color w:val="000000"/>
                <w:sz w:val="20"/>
              </w:rPr>
              <w:t>
хвойные породы от общего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кәделік сүрек</w:t>
            </w:r>
          </w:p>
          <w:p>
            <w:pPr>
              <w:spacing w:after="20"/>
              <w:ind w:left="20"/>
              <w:jc w:val="both"/>
            </w:pPr>
            <w:r>
              <w:rPr>
                <w:rFonts w:ascii="Times New Roman"/>
                <w:b w:val="false"/>
                <w:i w:val="false"/>
                <w:color w:val="000000"/>
                <w:sz w:val="20"/>
              </w:rPr>
              <w:t>
в том числе деловой древесины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сосновой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шырша-самыр-сын</w:t>
            </w:r>
          </w:p>
          <w:p>
            <w:pPr>
              <w:spacing w:after="20"/>
              <w:ind w:left="20"/>
              <w:jc w:val="both"/>
            </w:pPr>
            <w:r>
              <w:rPr>
                <w:rFonts w:ascii="Times New Roman"/>
                <w:b w:val="false"/>
                <w:i w:val="false"/>
                <w:color w:val="000000"/>
                <w:sz w:val="20"/>
              </w:rPr>
              <w:t>
елово-пихтовой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p>
          <w:p>
            <w:pPr>
              <w:spacing w:after="20"/>
              <w:ind w:left="20"/>
              <w:jc w:val="both"/>
            </w:pPr>
            <w:r>
              <w:rPr>
                <w:rFonts w:ascii="Times New Roman"/>
                <w:b w:val="false"/>
                <w:i w:val="false"/>
                <w:color w:val="000000"/>
                <w:sz w:val="20"/>
              </w:rPr>
              <w:t>
кедровой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w:t>
            </w:r>
          </w:p>
          <w:p>
            <w:pPr>
              <w:spacing w:after="20"/>
              <w:ind w:left="20"/>
              <w:jc w:val="both"/>
            </w:pPr>
            <w:r>
              <w:rPr>
                <w:rFonts w:ascii="Times New Roman"/>
                <w:b w:val="false"/>
                <w:i w:val="false"/>
                <w:color w:val="000000"/>
                <w:sz w:val="20"/>
              </w:rPr>
              <w:t>
лиственничной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705"/>
        <w:gridCol w:w="509"/>
        <w:gridCol w:w="705"/>
        <w:gridCol w:w="1162"/>
        <w:gridCol w:w="1095"/>
        <w:gridCol w:w="1095"/>
        <w:gridCol w:w="1095"/>
        <w:gridCol w:w="1095"/>
        <w:gridCol w:w="1095"/>
        <w:gridCol w:w="1554"/>
        <w:gridCol w:w="1096"/>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иеленушілердің атауы</w:t>
            </w:r>
          </w:p>
          <w:p>
            <w:pPr>
              <w:spacing w:after="20"/>
              <w:ind w:left="20"/>
              <w:jc w:val="both"/>
            </w:pPr>
            <w:r>
              <w:rPr>
                <w:rFonts w:ascii="Times New Roman"/>
                <w:b w:val="false"/>
                <w:i w:val="false"/>
                <w:color w:val="000000"/>
                <w:sz w:val="20"/>
              </w:rPr>
              <w:t>
Наименование лесовладельцев</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 жалпы мөлшерден</w:t>
            </w:r>
          </w:p>
          <w:p>
            <w:pPr>
              <w:spacing w:after="20"/>
              <w:ind w:left="20"/>
              <w:jc w:val="both"/>
            </w:pPr>
            <w:r>
              <w:rPr>
                <w:rFonts w:ascii="Times New Roman"/>
                <w:b w:val="false"/>
                <w:i w:val="false"/>
                <w:color w:val="000000"/>
                <w:sz w:val="20"/>
              </w:rPr>
              <w:t>
Главное пользование от общего размера</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Аралық мақсат-та </w:t>
            </w:r>
            <w:r>
              <w:rPr>
                <w:rFonts w:ascii="Times New Roman"/>
                <w:b/>
                <w:i w:val="false"/>
                <w:color w:val="000000"/>
                <w:sz w:val="20"/>
              </w:rPr>
              <w:t>пайдалану үшін ағаш кесу</w:t>
            </w:r>
          </w:p>
          <w:p>
            <w:pPr>
              <w:spacing w:after="20"/>
              <w:ind w:left="20"/>
              <w:jc w:val="both"/>
            </w:pPr>
            <w:r>
              <w:rPr>
                <w:rFonts w:ascii="Times New Roman"/>
                <w:b w:val="false"/>
                <w:i w:val="false"/>
                <w:color w:val="000000"/>
                <w:sz w:val="20"/>
              </w:rPr>
              <w:t>
Рубки промежуточного пользования</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кесулер</w:t>
            </w:r>
          </w:p>
          <w:p>
            <w:pPr>
              <w:spacing w:after="20"/>
              <w:ind w:left="20"/>
              <w:jc w:val="both"/>
            </w:pPr>
            <w:r>
              <w:rPr>
                <w:rFonts w:ascii="Times New Roman"/>
                <w:b w:val="false"/>
                <w:i w:val="false"/>
                <w:color w:val="000000"/>
                <w:sz w:val="20"/>
              </w:rPr>
              <w:t>
Прочие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жапырақтылар</w:t>
            </w:r>
          </w:p>
          <w:p>
            <w:pPr>
              <w:spacing w:after="20"/>
              <w:ind w:left="20"/>
              <w:jc w:val="both"/>
            </w:pPr>
            <w:r>
              <w:rPr>
                <w:rFonts w:ascii="Times New Roman"/>
                <w:b w:val="false"/>
                <w:i w:val="false"/>
                <w:color w:val="000000"/>
                <w:sz w:val="20"/>
              </w:rPr>
              <w:t>
мягколиственные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жапырақтылар</w:t>
            </w:r>
          </w:p>
          <w:p>
            <w:pPr>
              <w:spacing w:after="20"/>
              <w:ind w:left="20"/>
              <w:jc w:val="both"/>
            </w:pPr>
            <w:r>
              <w:rPr>
                <w:rFonts w:ascii="Times New Roman"/>
                <w:b w:val="false"/>
                <w:i w:val="false"/>
                <w:color w:val="000000"/>
                <w:sz w:val="20"/>
              </w:rPr>
              <w:t>
твердолиственные</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сексеуілдіктер</w:t>
            </w:r>
          </w:p>
          <w:p>
            <w:pPr>
              <w:spacing w:after="20"/>
              <w:ind w:left="20"/>
              <w:jc w:val="both"/>
            </w:pPr>
            <w:r>
              <w:rPr>
                <w:rFonts w:ascii="Times New Roman"/>
                <w:b w:val="false"/>
                <w:i w:val="false"/>
                <w:color w:val="000000"/>
                <w:sz w:val="20"/>
              </w:rPr>
              <w:t>
саксаульники</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бұталар</w:t>
            </w:r>
          </w:p>
          <w:p>
            <w:pPr>
              <w:spacing w:after="20"/>
              <w:ind w:left="20"/>
              <w:jc w:val="both"/>
            </w:pPr>
            <w:r>
              <w:rPr>
                <w:rFonts w:ascii="Times New Roman"/>
                <w:b w:val="false"/>
                <w:i w:val="false"/>
                <w:color w:val="000000"/>
                <w:sz w:val="20"/>
              </w:rPr>
              <w:t>
кустарники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из них деловой древеси-ны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қайың</w:t>
            </w:r>
          </w:p>
          <w:p>
            <w:pPr>
              <w:spacing w:after="20"/>
              <w:ind w:left="20"/>
              <w:jc w:val="both"/>
            </w:pPr>
            <w:r>
              <w:rPr>
                <w:rFonts w:ascii="Times New Roman"/>
                <w:b w:val="false"/>
                <w:i w:val="false"/>
                <w:color w:val="000000"/>
                <w:sz w:val="20"/>
              </w:rPr>
              <w:t>
из них березовой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из них деловой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пайдаланушылар бойынша сүрек босату (толтыру дәлдігі – 0,1 мың текше метр)</w:t>
      </w:r>
    </w:p>
    <w:p>
      <w:pPr>
        <w:spacing w:after="0"/>
        <w:ind w:left="0"/>
        <w:jc w:val="both"/>
      </w:pPr>
      <w:r>
        <w:rPr>
          <w:rFonts w:ascii="Times New Roman"/>
          <w:b w:val="false"/>
          <w:i w:val="false"/>
          <w:color w:val="000000"/>
          <w:sz w:val="28"/>
        </w:rPr>
        <w:t>
      Отпуск древесины по лесопользователям (точность заполнения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898"/>
        <w:gridCol w:w="649"/>
        <w:gridCol w:w="898"/>
        <w:gridCol w:w="1398"/>
        <w:gridCol w:w="899"/>
        <w:gridCol w:w="1399"/>
        <w:gridCol w:w="899"/>
        <w:gridCol w:w="1399"/>
        <w:gridCol w:w="899"/>
        <w:gridCol w:w="1400"/>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i w:val="false"/>
                <w:color w:val="000000"/>
                <w:sz w:val="20"/>
              </w:rPr>
              <w:t>(ңақты кесілген)</w:t>
            </w:r>
          </w:p>
          <w:p>
            <w:pPr>
              <w:spacing w:after="20"/>
              <w:ind w:left="20"/>
              <w:jc w:val="both"/>
            </w:pPr>
            <w:r>
              <w:rPr>
                <w:rFonts w:ascii="Times New Roman"/>
                <w:b w:val="false"/>
                <w:i w:val="false"/>
                <w:color w:val="000000"/>
                <w:sz w:val="20"/>
              </w:rPr>
              <w:t>
Код строки(фактически вырублено)</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пайдаланушының атауы</w:t>
            </w:r>
          </w:p>
          <w:p>
            <w:pPr>
              <w:spacing w:after="20"/>
              <w:ind w:left="20"/>
              <w:jc w:val="both"/>
            </w:pPr>
            <w:r>
              <w:rPr>
                <w:rFonts w:ascii="Times New Roman"/>
                <w:b w:val="false"/>
                <w:i w:val="false"/>
                <w:color w:val="000000"/>
                <w:sz w:val="20"/>
              </w:rPr>
              <w:t>
Наименование лесопользователя</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мақсатта пайдалану</w:t>
            </w:r>
          </w:p>
          <w:p>
            <w:pPr>
              <w:spacing w:after="20"/>
              <w:ind w:left="20"/>
              <w:jc w:val="both"/>
            </w:pPr>
            <w:r>
              <w:rPr>
                <w:rFonts w:ascii="Times New Roman"/>
                <w:b w:val="false"/>
                <w:i w:val="false"/>
                <w:color w:val="000000"/>
                <w:sz w:val="20"/>
              </w:rPr>
              <w:t>
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ағаш кесу билеттері</w:t>
            </w:r>
          </w:p>
          <w:p>
            <w:pPr>
              <w:spacing w:after="20"/>
              <w:ind w:left="20"/>
              <w:jc w:val="both"/>
            </w:pPr>
            <w:r>
              <w:rPr>
                <w:rFonts w:ascii="Times New Roman"/>
                <w:b w:val="false"/>
                <w:i w:val="false"/>
                <w:color w:val="000000"/>
                <w:sz w:val="20"/>
              </w:rPr>
              <w:t>
выдано лесорубочных билетов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кесілгені</w:t>
            </w:r>
          </w:p>
          <w:p>
            <w:pPr>
              <w:spacing w:after="20"/>
              <w:ind w:left="20"/>
              <w:jc w:val="both"/>
            </w:pPr>
            <w:r>
              <w:rPr>
                <w:rFonts w:ascii="Times New Roman"/>
                <w:b w:val="false"/>
                <w:i w:val="false"/>
                <w:color w:val="000000"/>
                <w:sz w:val="20"/>
              </w:rPr>
              <w:t>
фактически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қылқанды </w:t>
            </w:r>
            <w:r>
              <w:rPr>
                <w:rFonts w:ascii="Times New Roman"/>
                <w:b/>
                <w:i w:val="false"/>
                <w:color w:val="000000"/>
                <w:sz w:val="20"/>
              </w:rPr>
              <w:t>тұқымдар бойынша</w:t>
            </w:r>
          </w:p>
          <w:p>
            <w:pPr>
              <w:spacing w:after="20"/>
              <w:ind w:left="20"/>
              <w:jc w:val="both"/>
            </w:pPr>
            <w:r>
              <w:rPr>
                <w:rFonts w:ascii="Times New Roman"/>
                <w:b w:val="false"/>
                <w:i w:val="false"/>
                <w:color w:val="000000"/>
                <w:sz w:val="20"/>
              </w:rPr>
              <w:t>
из них по хвойным породам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кәделік сүрек</w:t>
            </w:r>
          </w:p>
          <w:p>
            <w:pPr>
              <w:spacing w:after="20"/>
              <w:ind w:left="20"/>
              <w:jc w:val="both"/>
            </w:pPr>
            <w:r>
              <w:rPr>
                <w:rFonts w:ascii="Times New Roman"/>
                <w:b w:val="false"/>
                <w:i w:val="false"/>
                <w:color w:val="000000"/>
                <w:sz w:val="20"/>
              </w:rPr>
              <w:t>
деловой древесины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қылқанды </w:t>
            </w:r>
            <w:r>
              <w:rPr>
                <w:rFonts w:ascii="Times New Roman"/>
                <w:b/>
                <w:i w:val="false"/>
                <w:color w:val="000000"/>
                <w:sz w:val="20"/>
              </w:rPr>
              <w:t>тұқымдар бойынша</w:t>
            </w:r>
          </w:p>
          <w:p>
            <w:pPr>
              <w:spacing w:after="20"/>
              <w:ind w:left="20"/>
              <w:jc w:val="both"/>
            </w:pPr>
            <w:r>
              <w:rPr>
                <w:rFonts w:ascii="Times New Roman"/>
                <w:b w:val="false"/>
                <w:i w:val="false"/>
                <w:color w:val="000000"/>
                <w:sz w:val="20"/>
              </w:rPr>
              <w:t>
из них по хвойным породам</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қылқанды </w:t>
            </w:r>
            <w:r>
              <w:rPr>
                <w:rFonts w:ascii="Times New Roman"/>
                <w:b/>
                <w:i w:val="false"/>
                <w:color w:val="000000"/>
                <w:sz w:val="20"/>
              </w:rPr>
              <w:t>тұқымдар бойынша</w:t>
            </w:r>
          </w:p>
          <w:p>
            <w:pPr>
              <w:spacing w:after="20"/>
              <w:ind w:left="20"/>
              <w:jc w:val="both"/>
            </w:pPr>
            <w:r>
              <w:rPr>
                <w:rFonts w:ascii="Times New Roman"/>
                <w:b w:val="false"/>
                <w:i w:val="false"/>
                <w:color w:val="000000"/>
                <w:sz w:val="20"/>
              </w:rPr>
              <w:t>
из них по хвойным породам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ішіндегі қылқанды тұқымдар бойынша</w:t>
            </w:r>
          </w:p>
          <w:p>
            <w:pPr>
              <w:spacing w:after="20"/>
              <w:ind w:left="20"/>
              <w:jc w:val="both"/>
            </w:pPr>
            <w:r>
              <w:rPr>
                <w:rFonts w:ascii="Times New Roman"/>
                <w:b w:val="false"/>
                <w:i w:val="false"/>
                <w:color w:val="000000"/>
                <w:sz w:val="20"/>
              </w:rPr>
              <w:t>
из них по хвойным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940"/>
        <w:gridCol w:w="678"/>
        <w:gridCol w:w="1724"/>
        <w:gridCol w:w="1459"/>
        <w:gridCol w:w="1459"/>
        <w:gridCol w:w="2248"/>
        <w:gridCol w:w="2334"/>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пайдаланушының атауы</w:t>
            </w:r>
          </w:p>
          <w:p>
            <w:pPr>
              <w:spacing w:after="20"/>
              <w:ind w:left="20"/>
              <w:jc w:val="both"/>
            </w:pPr>
            <w:r>
              <w:rPr>
                <w:rFonts w:ascii="Times New Roman"/>
                <w:b w:val="false"/>
                <w:i w:val="false"/>
                <w:color w:val="000000"/>
                <w:sz w:val="20"/>
              </w:rPr>
              <w:t>
Наименование лесопользователя</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мақсатта пайдалану үшін ағашты кесу</w:t>
            </w:r>
          </w:p>
          <w:p>
            <w:pPr>
              <w:spacing w:after="20"/>
              <w:ind w:left="20"/>
              <w:jc w:val="both"/>
            </w:pPr>
            <w:r>
              <w:rPr>
                <w:rFonts w:ascii="Times New Roman"/>
                <w:b w:val="false"/>
                <w:i w:val="false"/>
                <w:color w:val="000000"/>
                <w:sz w:val="20"/>
              </w:rPr>
              <w:t>
Рубки промежуточного пользования</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кесулер</w:t>
            </w:r>
          </w:p>
          <w:p>
            <w:pPr>
              <w:spacing w:after="20"/>
              <w:ind w:left="20"/>
              <w:jc w:val="both"/>
            </w:pPr>
            <w:r>
              <w:rPr>
                <w:rFonts w:ascii="Times New Roman"/>
                <w:b w:val="false"/>
                <w:i w:val="false"/>
                <w:color w:val="000000"/>
                <w:sz w:val="20"/>
              </w:rPr>
              <w:t>
Прочие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пайдаланылған кеспеағаш қоры</w:t>
            </w:r>
          </w:p>
          <w:p>
            <w:pPr>
              <w:spacing w:after="20"/>
              <w:ind w:left="20"/>
              <w:jc w:val="both"/>
            </w:pPr>
            <w:r>
              <w:rPr>
                <w:rFonts w:ascii="Times New Roman"/>
                <w:b w:val="false"/>
                <w:i w:val="false"/>
                <w:color w:val="000000"/>
                <w:sz w:val="20"/>
              </w:rPr>
              <w:t>
Недоиспользовано  лесосечного фонда</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Кезекті жылдың кеспе- ағашынан мерзімінен бұрын кесілгені</w:t>
            </w:r>
          </w:p>
          <w:p>
            <w:pPr>
              <w:spacing w:after="20"/>
              <w:ind w:left="20"/>
              <w:jc w:val="both"/>
            </w:pPr>
            <w:r>
              <w:rPr>
                <w:rFonts w:ascii="Times New Roman"/>
                <w:b w:val="false"/>
                <w:i w:val="false"/>
                <w:color w:val="000000"/>
                <w:sz w:val="20"/>
              </w:rPr>
              <w:t>
Вырублено досрочно из лесосеки очередного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кезекті жылдың кеспеағаш қорына есептелгені</w:t>
            </w:r>
          </w:p>
          <w:p>
            <w:pPr>
              <w:spacing w:after="20"/>
              <w:ind w:left="20"/>
              <w:jc w:val="both"/>
            </w:pPr>
            <w:r>
              <w:rPr>
                <w:rFonts w:ascii="Times New Roman"/>
                <w:b w:val="false"/>
                <w:i w:val="false"/>
                <w:color w:val="000000"/>
                <w:sz w:val="20"/>
              </w:rPr>
              <w:t>
из них зачтено в лесосечный фонд очередного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Екпелерден шырын ағызу (толтыру дәлдігі: алқабы – тұтас гектармен, массасы – 0,1 мың текше метр)</w:t>
      </w:r>
    </w:p>
    <w:p>
      <w:pPr>
        <w:spacing w:after="0"/>
        <w:ind w:left="0"/>
        <w:jc w:val="both"/>
      </w:pPr>
      <w:r>
        <w:rPr>
          <w:rFonts w:ascii="Times New Roman"/>
          <w:b w:val="false"/>
          <w:i w:val="false"/>
          <w:color w:val="000000"/>
          <w:sz w:val="28"/>
        </w:rPr>
        <w:t>
      Подсочка насаждений (точность заполнения: площадь – в целых гектар, масса – 0,1 тысяч метров кубических)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05"/>
        <w:gridCol w:w="1636"/>
        <w:gridCol w:w="1636"/>
        <w:gridCol w:w="1205"/>
        <w:gridCol w:w="3431"/>
        <w:gridCol w:w="775"/>
        <w:gridCol w:w="1638"/>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иеленушінің атауы</w:t>
            </w:r>
          </w:p>
          <w:p>
            <w:pPr>
              <w:spacing w:after="20"/>
              <w:ind w:left="20"/>
              <w:jc w:val="both"/>
            </w:pPr>
            <w:r>
              <w:rPr>
                <w:rFonts w:ascii="Times New Roman"/>
                <w:b w:val="false"/>
                <w:i w:val="false"/>
                <w:color w:val="000000"/>
                <w:sz w:val="20"/>
              </w:rPr>
              <w:t>
Наименование лесовладельца</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мекеме бойынша коды </w:t>
            </w:r>
          </w:p>
          <w:p>
            <w:pPr>
              <w:spacing w:after="20"/>
              <w:ind w:left="20"/>
              <w:jc w:val="both"/>
            </w:pPr>
            <w:r>
              <w:rPr>
                <w:rFonts w:ascii="Times New Roman"/>
                <w:b w:val="false"/>
                <w:i w:val="false"/>
                <w:color w:val="000000"/>
                <w:sz w:val="20"/>
              </w:rPr>
              <w:t>
Код БИН по учреждению</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ағызатын ұйым мен кәсіпорынның атауы</w:t>
            </w:r>
          </w:p>
          <w:p>
            <w:pPr>
              <w:spacing w:after="20"/>
              <w:ind w:left="20"/>
              <w:jc w:val="both"/>
            </w:pPr>
            <w:r>
              <w:rPr>
                <w:rFonts w:ascii="Times New Roman"/>
                <w:b w:val="false"/>
                <w:i w:val="false"/>
                <w:color w:val="000000"/>
                <w:sz w:val="20"/>
              </w:rPr>
              <w:t>
Наименование организации и предприятия, производящих подсочку</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ұйымның, кәсіпорынның бойынша коды</w:t>
            </w:r>
          </w:p>
          <w:p>
            <w:pPr>
              <w:spacing w:after="20"/>
              <w:ind w:left="20"/>
              <w:jc w:val="both"/>
            </w:pPr>
            <w:r>
              <w:rPr>
                <w:rFonts w:ascii="Times New Roman"/>
                <w:b w:val="false"/>
                <w:i w:val="false"/>
                <w:color w:val="000000"/>
                <w:sz w:val="20"/>
              </w:rPr>
              <w:t>
Код БИН, организации, предприятия</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және сүрек тұқымының коды</w:t>
            </w:r>
          </w:p>
          <w:p>
            <w:pPr>
              <w:spacing w:after="20"/>
              <w:ind w:left="20"/>
              <w:jc w:val="both"/>
            </w:pPr>
            <w:r>
              <w:rPr>
                <w:rFonts w:ascii="Times New Roman"/>
                <w:b w:val="false"/>
                <w:i w:val="false"/>
                <w:color w:val="000000"/>
                <w:sz w:val="20"/>
              </w:rPr>
              <w:t>
Код подсочки и древесной породы</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болуы мен олардың жай-күйін басшылыққа ала отырып, жыл сайынғы ағызудың ықтимал мөлшері</w:t>
            </w:r>
          </w:p>
          <w:p>
            <w:pPr>
              <w:spacing w:after="20"/>
              <w:ind w:left="20"/>
              <w:jc w:val="both"/>
            </w:pPr>
            <w:r>
              <w:rPr>
                <w:rFonts w:ascii="Times New Roman"/>
                <w:b w:val="false"/>
                <w:i w:val="false"/>
                <w:color w:val="000000"/>
                <w:sz w:val="20"/>
              </w:rPr>
              <w:t>
Возможный размер ежегодной подсочки, исходя из наличия и состояния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 болды, гектар</w:t>
            </w:r>
          </w:p>
          <w:p>
            <w:pPr>
              <w:spacing w:after="20"/>
              <w:ind w:left="20"/>
              <w:jc w:val="both"/>
            </w:pPr>
            <w:r>
              <w:rPr>
                <w:rFonts w:ascii="Times New Roman"/>
                <w:b w:val="false"/>
                <w:i w:val="false"/>
                <w:color w:val="000000"/>
                <w:sz w:val="20"/>
              </w:rPr>
              <w:t>
Находилось в подсочке,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пісіп –жетілген екпелер</w:t>
            </w:r>
          </w:p>
          <w:p>
            <w:pPr>
              <w:spacing w:after="20"/>
              <w:ind w:left="20"/>
              <w:jc w:val="both"/>
            </w:pPr>
            <w:r>
              <w:rPr>
                <w:rFonts w:ascii="Times New Roman"/>
                <w:b w:val="false"/>
                <w:i w:val="false"/>
                <w:color w:val="000000"/>
                <w:sz w:val="20"/>
              </w:rPr>
              <w:t>
из них приспе-вающих насаждений</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256"/>
        <w:gridCol w:w="1706"/>
        <w:gridCol w:w="1706"/>
        <w:gridCol w:w="1257"/>
        <w:gridCol w:w="1257"/>
        <w:gridCol w:w="1481"/>
        <w:gridCol w:w="3279"/>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мекеме бойынша коды </w:t>
            </w:r>
          </w:p>
          <w:p>
            <w:pPr>
              <w:spacing w:after="20"/>
              <w:ind w:left="20"/>
              <w:jc w:val="both"/>
            </w:pPr>
            <w:r>
              <w:rPr>
                <w:rFonts w:ascii="Times New Roman"/>
                <w:b w:val="false"/>
                <w:i w:val="false"/>
                <w:color w:val="000000"/>
                <w:sz w:val="20"/>
              </w:rPr>
              <w:t>
код БИН по учреждению</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ағызатын ұйым мен кәсіпорынның атауы</w:t>
            </w:r>
          </w:p>
          <w:p>
            <w:pPr>
              <w:spacing w:after="20"/>
              <w:ind w:left="20"/>
              <w:jc w:val="both"/>
            </w:pPr>
            <w:r>
              <w:rPr>
                <w:rFonts w:ascii="Times New Roman"/>
                <w:b w:val="false"/>
                <w:i w:val="false"/>
                <w:color w:val="000000"/>
                <w:sz w:val="20"/>
              </w:rPr>
              <w:t>
Наименование организации и предприятия, производящих подсочку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ұйымның, кәсіпорынның бойынша коды</w:t>
            </w:r>
          </w:p>
          <w:p>
            <w:pPr>
              <w:spacing w:after="20"/>
              <w:ind w:left="20"/>
              <w:jc w:val="both"/>
            </w:pPr>
            <w:r>
              <w:rPr>
                <w:rFonts w:ascii="Times New Roman"/>
                <w:b w:val="false"/>
                <w:i w:val="false"/>
                <w:color w:val="000000"/>
                <w:sz w:val="20"/>
              </w:rPr>
              <w:t>
Код БИН организации, предприятия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және сүрек тұқымының коды</w:t>
            </w:r>
          </w:p>
          <w:p>
            <w:pPr>
              <w:spacing w:after="20"/>
              <w:ind w:left="20"/>
              <w:jc w:val="both"/>
            </w:pPr>
            <w:r>
              <w:rPr>
                <w:rFonts w:ascii="Times New Roman"/>
                <w:b w:val="false"/>
                <w:i w:val="false"/>
                <w:color w:val="000000"/>
                <w:sz w:val="20"/>
              </w:rPr>
              <w:t>
Код подсочки и древесной породы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ағызудан шығарылған, гектар</w:t>
            </w:r>
          </w:p>
          <w:p>
            <w:pPr>
              <w:spacing w:after="20"/>
              <w:ind w:left="20"/>
              <w:jc w:val="both"/>
            </w:pPr>
            <w:r>
              <w:rPr>
                <w:rFonts w:ascii="Times New Roman"/>
                <w:b w:val="false"/>
                <w:i w:val="false"/>
                <w:color w:val="000000"/>
                <w:sz w:val="20"/>
              </w:rPr>
              <w:t>
Вышло из подсочки, гектар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Беруге жататын жаңа алқаптар, гектар</w:t>
            </w:r>
          </w:p>
          <w:p>
            <w:pPr>
              <w:spacing w:after="20"/>
              <w:ind w:left="20"/>
              <w:jc w:val="both"/>
            </w:pPr>
            <w:r>
              <w:rPr>
                <w:rFonts w:ascii="Times New Roman"/>
                <w:b w:val="false"/>
                <w:i w:val="false"/>
                <w:color w:val="000000"/>
                <w:sz w:val="20"/>
              </w:rPr>
              <w:t>
Подлежит передаче новых отводов, гектар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ағызудан шығарылған, бірақ ағаш дайындаушылар кеспеген  екпелердің болуы, мың текше метр</w:t>
            </w:r>
          </w:p>
          <w:p>
            <w:pPr>
              <w:spacing w:after="20"/>
              <w:ind w:left="20"/>
              <w:jc w:val="both"/>
            </w:pPr>
            <w:r>
              <w:rPr>
                <w:rFonts w:ascii="Times New Roman"/>
                <w:b w:val="false"/>
                <w:i w:val="false"/>
                <w:color w:val="000000"/>
                <w:sz w:val="20"/>
              </w:rPr>
              <w:t xml:space="preserve">
Наличие насаждений, вышедших из подсочки, но не срубленных лесозаготовителями, тысяч </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Қазақстан Республикасы Ауыл шаруашылығы министрінің м.а. 2015 жылғы 27 ақпандағы № 18-02/178 бұйрығы (Қазақстан Республикасының Әділет министрлігінде 2015 жылы 10 сәуірде № 10679 болып тіркелген) "Мемлекеттік орман қоры учаскелерінде сүректі түбірімен босату қағидаларын бекіту туралы" Ағаш дайындаушылардың Қазақстан Республикасының ормандарында өсіп тұрған сүректі босату ережесін бұзуы (толтыру дәлдігі:массасы – 0,1 мың текше метр, сомасы – 0,1 мың теңге)</w:t>
      </w:r>
    </w:p>
    <w:p>
      <w:pPr>
        <w:spacing w:after="0"/>
        <w:ind w:left="0"/>
        <w:jc w:val="both"/>
      </w:pPr>
      <w:r>
        <w:rPr>
          <w:rFonts w:ascii="Times New Roman"/>
          <w:b w:val="false"/>
          <w:i w:val="false"/>
          <w:color w:val="000000"/>
          <w:sz w:val="28"/>
        </w:rPr>
        <w:t xml:space="preserve">
      Нарушение лесозаготовителями на основании </w:t>
      </w:r>
      <w:r>
        <w:rPr>
          <w:rFonts w:ascii="Times New Roman"/>
          <w:b w:val="false"/>
          <w:i w:val="false"/>
          <w:color w:val="000000"/>
          <w:sz w:val="28"/>
        </w:rPr>
        <w:t>Приказа</w:t>
      </w:r>
      <w:r>
        <w:rPr>
          <w:rFonts w:ascii="Times New Roman"/>
          <w:b w:val="false"/>
          <w:i w:val="false"/>
          <w:color w:val="000000"/>
          <w:sz w:val="28"/>
        </w:rPr>
        <w:t xml:space="preserve"> и.о. Министра сельского хозяйства Республики Казахстан от 27 февраля 2015 года № 18-02/178 (зарегистрированный в Министерстве юстиции Республики Казахстан 10 апреля 2015 года № 10679) "Об утверждении Правил отпуска древесины на корню на участках государственного лесного фонда" на корню в лесах Республики Казахстан* (точность заполнения: масса – 0,1 тысяч метров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66"/>
        <w:gridCol w:w="784"/>
        <w:gridCol w:w="1221"/>
        <w:gridCol w:w="1658"/>
        <w:gridCol w:w="2967"/>
        <w:gridCol w:w="785"/>
        <w:gridCol w:w="1221"/>
        <w:gridCol w:w="2314"/>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пайдаланушылардың атауы</w:t>
            </w:r>
          </w:p>
          <w:p>
            <w:pPr>
              <w:spacing w:after="20"/>
              <w:ind w:left="20"/>
              <w:jc w:val="both"/>
            </w:pPr>
            <w:r>
              <w:rPr>
                <w:rFonts w:ascii="Times New Roman"/>
                <w:b w:val="false"/>
                <w:i w:val="false"/>
                <w:color w:val="000000"/>
                <w:sz w:val="20"/>
              </w:rPr>
              <w:t>
Наименование лесопользователей</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тексеру актілерінің саны</w:t>
            </w:r>
          </w:p>
          <w:p>
            <w:pPr>
              <w:spacing w:after="20"/>
              <w:ind w:left="20"/>
              <w:jc w:val="both"/>
            </w:pPr>
            <w:r>
              <w:rPr>
                <w:rFonts w:ascii="Times New Roman"/>
                <w:b w:val="false"/>
                <w:i w:val="false"/>
                <w:color w:val="000000"/>
                <w:sz w:val="20"/>
              </w:rPr>
              <w:t>
Количество составленных актов проверки</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Билетсіз ағаш кесу, мың текше метр</w:t>
            </w:r>
          </w:p>
          <w:p>
            <w:pPr>
              <w:spacing w:after="20"/>
              <w:ind w:left="20"/>
              <w:jc w:val="both"/>
            </w:pPr>
            <w:r>
              <w:rPr>
                <w:rFonts w:ascii="Times New Roman"/>
                <w:b w:val="false"/>
                <w:i w:val="false"/>
                <w:color w:val="000000"/>
                <w:sz w:val="20"/>
              </w:rPr>
              <w:t>
Безбилетная рубка леса, тысяч метров кубических</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Тәртіп бұзудың барлық түрі бойынша тұрақсыздық айыппұлы өндіріп алынды </w:t>
            </w:r>
            <w:r>
              <w:rPr>
                <w:rFonts w:ascii="Times New Roman"/>
                <w:b/>
                <w:i w:val="false"/>
                <w:color w:val="000000"/>
                <w:sz w:val="20"/>
              </w:rPr>
              <w:t>барлығы, мың теңге</w:t>
            </w:r>
          </w:p>
          <w:p>
            <w:pPr>
              <w:spacing w:after="20"/>
              <w:ind w:left="20"/>
              <w:jc w:val="both"/>
            </w:pPr>
            <w:r>
              <w:rPr>
                <w:rFonts w:ascii="Times New Roman"/>
                <w:b w:val="false"/>
                <w:i w:val="false"/>
                <w:color w:val="000000"/>
                <w:sz w:val="20"/>
              </w:rPr>
              <w:t>
Всего взыскано неустоек по всем видам нарушений,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 тұлғаларға әкімшілік айыппұлдар салынды</w:t>
            </w:r>
          </w:p>
          <w:p>
            <w:pPr>
              <w:spacing w:after="20"/>
              <w:ind w:left="20"/>
              <w:jc w:val="both"/>
            </w:pPr>
            <w:r>
              <w:rPr>
                <w:rFonts w:ascii="Times New Roman"/>
                <w:b w:val="false"/>
                <w:i w:val="false"/>
                <w:color w:val="000000"/>
                <w:sz w:val="20"/>
              </w:rPr>
              <w:t>
Наложено административных штрафов на должностных лиц</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 бұзушылықты жойғанға дейін ағаш кесуге тыйым салу оқиғаларының саны</w:t>
            </w:r>
          </w:p>
          <w:p>
            <w:pPr>
              <w:spacing w:after="20"/>
              <w:ind w:left="20"/>
              <w:jc w:val="both"/>
            </w:pPr>
            <w:r>
              <w:rPr>
                <w:rFonts w:ascii="Times New Roman"/>
                <w:b w:val="false"/>
                <w:i w:val="false"/>
                <w:color w:val="000000"/>
                <w:sz w:val="20"/>
              </w:rPr>
              <w:t>
Количество случаев запрещения рубки леса до устранения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жеке тәртіп бұзу</w:t>
            </w:r>
          </w:p>
          <w:p>
            <w:pPr>
              <w:spacing w:after="20"/>
              <w:ind w:left="20"/>
              <w:jc w:val="both"/>
            </w:pPr>
            <w:r>
              <w:rPr>
                <w:rFonts w:ascii="Times New Roman"/>
                <w:b w:val="false"/>
                <w:i w:val="false"/>
                <w:color w:val="000000"/>
                <w:sz w:val="20"/>
              </w:rPr>
              <w:t>
из них с наличием нарушений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оқиғалар саны </w:t>
            </w:r>
          </w:p>
          <w:p>
            <w:pPr>
              <w:spacing w:after="20"/>
              <w:ind w:left="20"/>
              <w:jc w:val="both"/>
            </w:pPr>
            <w:r>
              <w:rPr>
                <w:rFonts w:ascii="Times New Roman"/>
                <w:b w:val="false"/>
                <w:i w:val="false"/>
                <w:color w:val="000000"/>
                <w:sz w:val="20"/>
              </w:rPr>
              <w:t>
количество случаев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сомасы, мың теңге</w:t>
            </w:r>
          </w:p>
          <w:p>
            <w:pPr>
              <w:spacing w:after="20"/>
              <w:ind w:left="20"/>
              <w:jc w:val="both"/>
            </w:pPr>
            <w:r>
              <w:rPr>
                <w:rFonts w:ascii="Times New Roman"/>
                <w:b w:val="false"/>
                <w:i w:val="false"/>
                <w:color w:val="000000"/>
                <w:sz w:val="20"/>
              </w:rPr>
              <w:t>
сумма штрафов,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Жанама орман пайдалану</w:t>
      </w:r>
    </w:p>
    <w:p>
      <w:pPr>
        <w:spacing w:after="0"/>
        <w:ind w:left="0"/>
        <w:jc w:val="both"/>
      </w:pPr>
      <w:r>
        <w:rPr>
          <w:rFonts w:ascii="Times New Roman"/>
          <w:b w:val="false"/>
          <w:i w:val="false"/>
          <w:color w:val="000000"/>
          <w:sz w:val="28"/>
        </w:rPr>
        <w:t>
      Побочные лесные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831"/>
        <w:gridCol w:w="3256"/>
        <w:gridCol w:w="1508"/>
        <w:gridCol w:w="1180"/>
        <w:gridCol w:w="1180"/>
        <w:gridCol w:w="1181"/>
      </w:tblGrid>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Жанама орман пайдаланудың атауы</w:t>
            </w:r>
          </w:p>
          <w:p>
            <w:pPr>
              <w:spacing w:after="20"/>
              <w:ind w:left="20"/>
              <w:jc w:val="both"/>
            </w:pPr>
            <w:r>
              <w:rPr>
                <w:rFonts w:ascii="Times New Roman"/>
                <w:b w:val="false"/>
                <w:i w:val="false"/>
                <w:color w:val="000000"/>
                <w:sz w:val="20"/>
              </w:rPr>
              <w:t>
Наименование вида побочного пользования</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түрінің коды</w:t>
            </w:r>
          </w:p>
          <w:p>
            <w:pPr>
              <w:spacing w:after="20"/>
              <w:ind w:left="20"/>
              <w:jc w:val="both"/>
            </w:pPr>
            <w:r>
              <w:rPr>
                <w:rFonts w:ascii="Times New Roman"/>
                <w:b w:val="false"/>
                <w:i w:val="false"/>
                <w:color w:val="000000"/>
                <w:sz w:val="20"/>
              </w:rPr>
              <w:t>
Код вида пользования</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Жанама орман пайдалануға арналған алқаптар бар-жоғы, гектар </w:t>
            </w:r>
          </w:p>
          <w:p>
            <w:pPr>
              <w:spacing w:after="20"/>
              <w:ind w:left="20"/>
              <w:jc w:val="both"/>
            </w:pPr>
            <w:r>
              <w:rPr>
                <w:rFonts w:ascii="Times New Roman"/>
                <w:b w:val="false"/>
                <w:i w:val="false"/>
                <w:color w:val="000000"/>
                <w:sz w:val="20"/>
              </w:rPr>
              <w:t>
Наличие площадей, предназначенных для побочного пользования,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Алқабы, гектар</w:t>
            </w:r>
          </w:p>
          <w:p>
            <w:pPr>
              <w:spacing w:after="20"/>
              <w:ind w:left="20"/>
              <w:jc w:val="both"/>
            </w:pPr>
            <w:r>
              <w:rPr>
                <w:rFonts w:ascii="Times New Roman"/>
                <w:b w:val="false"/>
                <w:i w:val="false"/>
                <w:color w:val="000000"/>
                <w:sz w:val="20"/>
              </w:rPr>
              <w:t>
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пайдалануға берілгені</w:t>
            </w:r>
          </w:p>
          <w:p>
            <w:pPr>
              <w:spacing w:after="20"/>
              <w:ind w:left="20"/>
              <w:jc w:val="both"/>
            </w:pPr>
            <w:r>
              <w:rPr>
                <w:rFonts w:ascii="Times New Roman"/>
                <w:b w:val="false"/>
                <w:i w:val="false"/>
                <w:color w:val="000000"/>
                <w:sz w:val="20"/>
              </w:rPr>
              <w:t>
передано в долгосрочное 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пайдаланылғаны</w:t>
            </w:r>
          </w:p>
          <w:p>
            <w:pPr>
              <w:spacing w:after="20"/>
              <w:ind w:left="20"/>
              <w:jc w:val="both"/>
            </w:pPr>
            <w:r>
              <w:rPr>
                <w:rFonts w:ascii="Times New Roman"/>
                <w:b w:val="false"/>
                <w:i w:val="false"/>
                <w:color w:val="000000"/>
                <w:sz w:val="20"/>
              </w:rPr>
              <w:t>
использовано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иеленушілер</w:t>
            </w:r>
          </w:p>
          <w:p>
            <w:pPr>
              <w:spacing w:after="20"/>
              <w:ind w:left="20"/>
              <w:jc w:val="both"/>
            </w:pPr>
            <w:r>
              <w:rPr>
                <w:rFonts w:ascii="Times New Roman"/>
                <w:b w:val="false"/>
                <w:i w:val="false"/>
                <w:color w:val="000000"/>
                <w:sz w:val="20"/>
              </w:rPr>
              <w:t>
лесопользователями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пайдаланушылар</w:t>
            </w:r>
          </w:p>
          <w:p>
            <w:pPr>
              <w:spacing w:after="20"/>
              <w:ind w:left="20"/>
              <w:jc w:val="both"/>
            </w:pPr>
            <w:r>
              <w:rPr>
                <w:rFonts w:ascii="Times New Roman"/>
                <w:b w:val="false"/>
                <w:i w:val="false"/>
                <w:color w:val="000000"/>
                <w:sz w:val="20"/>
              </w:rPr>
              <w:t>
другими пользователями</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 шабу – барлығы</w:t>
            </w:r>
          </w:p>
          <w:p>
            <w:pPr>
              <w:spacing w:after="20"/>
              <w:ind w:left="20"/>
              <w:jc w:val="both"/>
            </w:pPr>
            <w:r>
              <w:rPr>
                <w:rFonts w:ascii="Times New Roman"/>
                <w:b w:val="false"/>
                <w:i w:val="false"/>
                <w:color w:val="000000"/>
                <w:sz w:val="20"/>
              </w:rPr>
              <w:t>
Сенокошение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пайдаланылатын шабындықтарда</w:t>
            </w:r>
          </w:p>
          <w:p>
            <w:pPr>
              <w:spacing w:after="20"/>
              <w:ind w:left="20"/>
              <w:jc w:val="both"/>
            </w:pPr>
            <w:r>
              <w:rPr>
                <w:rFonts w:ascii="Times New Roman"/>
                <w:b w:val="false"/>
                <w:i w:val="false"/>
                <w:color w:val="000000"/>
                <w:sz w:val="20"/>
              </w:rPr>
              <w:t>
на сенокосах постоянного пользования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 жаю – барлығы </w:t>
            </w:r>
          </w:p>
          <w:p>
            <w:pPr>
              <w:spacing w:after="20"/>
              <w:ind w:left="20"/>
              <w:jc w:val="both"/>
            </w:pPr>
            <w:r>
              <w:rPr>
                <w:rFonts w:ascii="Times New Roman"/>
                <w:b w:val="false"/>
                <w:i w:val="false"/>
                <w:color w:val="000000"/>
                <w:sz w:val="20"/>
              </w:rPr>
              <w:t>
Пастьба скота –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 мен өрістерде</w:t>
            </w:r>
          </w:p>
          <w:p>
            <w:pPr>
              <w:spacing w:after="20"/>
              <w:ind w:left="20"/>
              <w:jc w:val="both"/>
            </w:pPr>
            <w:r>
              <w:rPr>
                <w:rFonts w:ascii="Times New Roman"/>
                <w:b w:val="false"/>
                <w:i w:val="false"/>
                <w:color w:val="000000"/>
                <w:sz w:val="20"/>
              </w:rPr>
              <w:t>
на пастбищах и выгонах</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жыртылған жерлерді пайдалану </w:t>
            </w:r>
          </w:p>
          <w:p>
            <w:pPr>
              <w:spacing w:after="20"/>
              <w:ind w:left="20"/>
              <w:jc w:val="both"/>
            </w:pPr>
            <w:r>
              <w:rPr>
                <w:rFonts w:ascii="Times New Roman"/>
                <w:b w:val="false"/>
                <w:i w:val="false"/>
                <w:color w:val="000000"/>
                <w:sz w:val="20"/>
              </w:rPr>
              <w:t>
использование пахотных угодий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өсетін жемістерді дайындау және жинау </w:t>
            </w:r>
          </w:p>
          <w:p>
            <w:pPr>
              <w:spacing w:after="20"/>
              <w:ind w:left="20"/>
              <w:jc w:val="both"/>
            </w:pPr>
            <w:r>
              <w:rPr>
                <w:rFonts w:ascii="Times New Roman"/>
                <w:b w:val="false"/>
                <w:i w:val="false"/>
                <w:color w:val="000000"/>
                <w:sz w:val="20"/>
              </w:rPr>
              <w:t>
заготовка и сбор дикорастущих плодов</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марал шаруашылығы, аң шаруашылығы </w:t>
            </w:r>
          </w:p>
          <w:p>
            <w:pPr>
              <w:spacing w:after="20"/>
              <w:ind w:left="20"/>
              <w:jc w:val="both"/>
            </w:pPr>
            <w:r>
              <w:rPr>
                <w:rFonts w:ascii="Times New Roman"/>
                <w:b w:val="false"/>
                <w:i w:val="false"/>
                <w:color w:val="000000"/>
                <w:sz w:val="20"/>
              </w:rPr>
              <w:t>
мараловодство, звероводство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ұяларын, омарталарын орналастыру</w:t>
            </w:r>
          </w:p>
          <w:p>
            <w:pPr>
              <w:spacing w:after="20"/>
              <w:ind w:left="20"/>
              <w:jc w:val="both"/>
            </w:pPr>
            <w:r>
              <w:rPr>
                <w:rFonts w:ascii="Times New Roman"/>
                <w:b w:val="false"/>
                <w:i w:val="false"/>
                <w:color w:val="000000"/>
                <w:sz w:val="20"/>
              </w:rPr>
              <w:t>
размещение ульев, пасек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ведомственного статистического наблюдения</w:t>
            </w:r>
            <w:r>
              <w:br/>
            </w:r>
            <w:r>
              <w:rPr>
                <w:rFonts w:ascii="Times New Roman"/>
                <w:b w:val="false"/>
                <w:i w:val="false"/>
                <w:color w:val="000000"/>
                <w:sz w:val="20"/>
              </w:rPr>
              <w:t>"Отчет по рубкам, мерам</w:t>
            </w:r>
            <w:r>
              <w:br/>
            </w:r>
            <w:r>
              <w:rPr>
                <w:rFonts w:ascii="Times New Roman"/>
                <w:b w:val="false"/>
                <w:i w:val="false"/>
                <w:color w:val="000000"/>
                <w:sz w:val="20"/>
              </w:rPr>
              <w:t>ухода за лесом, отпуску древесины,</w:t>
            </w:r>
            <w:r>
              <w:br/>
            </w:r>
            <w:r>
              <w:rPr>
                <w:rFonts w:ascii="Times New Roman"/>
                <w:b w:val="false"/>
                <w:i w:val="false"/>
                <w:color w:val="000000"/>
                <w:sz w:val="20"/>
              </w:rPr>
              <w:t>подсочке и побочным пользованиям"</w:t>
            </w:r>
            <w:r>
              <w:br/>
            </w:r>
            <w:r>
              <w:rPr>
                <w:rFonts w:ascii="Times New Roman"/>
                <w:b w:val="false"/>
                <w:i w:val="false"/>
                <w:color w:val="000000"/>
                <w:sz w:val="20"/>
              </w:rPr>
              <w:t>(код 7651210, индекс</w:t>
            </w:r>
            <w:r>
              <w:br/>
            </w:r>
            <w:r>
              <w:rPr>
                <w:rFonts w:ascii="Times New Roman"/>
                <w:b w:val="false"/>
                <w:i w:val="false"/>
                <w:color w:val="000000"/>
                <w:sz w:val="20"/>
              </w:rPr>
              <w:t xml:space="preserve">3 (годовая), периодичность годовая) </w:t>
            </w:r>
          </w:p>
        </w:tc>
      </w:tr>
    </w:tbl>
    <w:p>
      <w:pPr>
        <w:spacing w:after="0"/>
        <w:ind w:left="0"/>
        <w:jc w:val="both"/>
      </w:pPr>
      <w:r>
        <w:rPr>
          <w:rFonts w:ascii="Times New Roman"/>
          <w:b w:val="false"/>
          <w:i w:val="false"/>
          <w:color w:val="000000"/>
          <w:sz w:val="28"/>
        </w:rPr>
        <w:t xml:space="preserve">
      "Ағаш кесу, орманға күтім жасау  </w:t>
      </w:r>
    </w:p>
    <w:p>
      <w:pPr>
        <w:spacing w:after="0"/>
        <w:ind w:left="0"/>
        <w:jc w:val="both"/>
      </w:pPr>
      <w:r>
        <w:rPr>
          <w:rFonts w:ascii="Times New Roman"/>
          <w:b w:val="false"/>
          <w:i w:val="false"/>
          <w:color w:val="000000"/>
          <w:sz w:val="28"/>
        </w:rPr>
        <w:t xml:space="preserve">
      шаралары, сүрек босату, шырын   </w:t>
      </w:r>
    </w:p>
    <w:p>
      <w:pPr>
        <w:spacing w:after="0"/>
        <w:ind w:left="0"/>
        <w:jc w:val="both"/>
      </w:pPr>
      <w:r>
        <w:rPr>
          <w:rFonts w:ascii="Times New Roman"/>
          <w:b w:val="false"/>
          <w:i w:val="false"/>
          <w:color w:val="000000"/>
          <w:sz w:val="28"/>
        </w:rPr>
        <w:t>
       ағызу және жанама орман пайдалану</w:t>
      </w:r>
    </w:p>
    <w:p>
      <w:pPr>
        <w:spacing w:after="0"/>
        <w:ind w:left="0"/>
        <w:jc w:val="both"/>
      </w:pPr>
      <w:r>
        <w:rPr>
          <w:rFonts w:ascii="Times New Roman"/>
          <w:b w:val="false"/>
          <w:i w:val="false"/>
          <w:color w:val="000000"/>
          <w:sz w:val="28"/>
        </w:rPr>
        <w:t xml:space="preserve">
      бойынша есеп" ведомстволық     </w:t>
      </w:r>
    </w:p>
    <w:p>
      <w:pPr>
        <w:spacing w:after="0"/>
        <w:ind w:left="0"/>
        <w:jc w:val="both"/>
      </w:pPr>
      <w:r>
        <w:rPr>
          <w:rFonts w:ascii="Times New Roman"/>
          <w:b w:val="false"/>
          <w:i w:val="false"/>
          <w:color w:val="000000"/>
          <w:sz w:val="28"/>
        </w:rPr>
        <w:t xml:space="preserve">
       статистикалық байқаудың нысанына </w:t>
      </w:r>
    </w:p>
    <w:p>
      <w:pPr>
        <w:spacing w:after="0"/>
        <w:ind w:left="0"/>
        <w:jc w:val="both"/>
      </w:pPr>
      <w:r>
        <w:rPr>
          <w:rFonts w:ascii="Times New Roman"/>
          <w:b w:val="false"/>
          <w:i w:val="false"/>
          <w:color w:val="000000"/>
          <w:sz w:val="28"/>
        </w:rPr>
        <w:t>
      (коды 7651210, индексі 3 (жылдық),</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7"/>
        <w:gridCol w:w="1293"/>
      </w:tblGrid>
      <w:tr>
        <w:trPr>
          <w:trHeight w:val="30" w:hRule="atLeast"/>
        </w:trPr>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Нақты ағаш кесу</w:t>
            </w:r>
          </w:p>
          <w:p>
            <w:pPr>
              <w:spacing w:after="20"/>
              <w:ind w:left="20"/>
              <w:jc w:val="both"/>
            </w:pPr>
            <w:r>
              <w:rPr>
                <w:rFonts w:ascii="Times New Roman"/>
                <w:b w:val="false"/>
                <w:i w:val="false"/>
                <w:color w:val="000000"/>
                <w:sz w:val="20"/>
              </w:rPr>
              <w:t>
Фактическая рубка леса.</w:t>
            </w:r>
          </w:p>
          <w:p>
            <w:pPr>
              <w:spacing w:after="20"/>
              <w:ind w:left="20"/>
              <w:jc w:val="both"/>
            </w:pPr>
            <w:r>
              <w:rPr>
                <w:rFonts w:ascii="Times New Roman"/>
                <w:b w:val="false"/>
                <w:i w:val="false"/>
                <w:color w:val="000000"/>
                <w:sz w:val="20"/>
              </w:rPr>
              <w:t>
</w:t>
            </w:r>
            <w:r>
              <w:rPr>
                <w:rFonts w:ascii="Times New Roman"/>
                <w:b/>
                <w:i w:val="false"/>
                <w:color w:val="000000"/>
                <w:sz w:val="20"/>
              </w:rPr>
              <w:t>2. Септік кеспе ағаш пен салыстырғанда тұқымдар бойынша сүрек босату</w:t>
            </w:r>
          </w:p>
          <w:p>
            <w:pPr>
              <w:spacing w:after="20"/>
              <w:ind w:left="20"/>
              <w:jc w:val="both"/>
            </w:pPr>
            <w:r>
              <w:rPr>
                <w:rFonts w:ascii="Times New Roman"/>
                <w:b w:val="false"/>
                <w:i w:val="false"/>
                <w:color w:val="000000"/>
                <w:sz w:val="20"/>
              </w:rPr>
              <w:t>
Отпуск древесины по породам по сравнению с расчетной лесосекой.</w:t>
            </w:r>
          </w:p>
          <w:p>
            <w:pPr>
              <w:spacing w:after="20"/>
              <w:ind w:left="20"/>
              <w:jc w:val="both"/>
            </w:pPr>
            <w:r>
              <w:rPr>
                <w:rFonts w:ascii="Times New Roman"/>
                <w:b w:val="false"/>
                <w:i w:val="false"/>
                <w:color w:val="000000"/>
                <w:sz w:val="20"/>
              </w:rPr>
              <w:t>
</w:t>
            </w:r>
            <w:r>
              <w:rPr>
                <w:rFonts w:ascii="Times New Roman"/>
                <w:b/>
                <w:i w:val="false"/>
                <w:color w:val="000000"/>
                <w:sz w:val="20"/>
              </w:rPr>
              <w:t>3. Орман пайдаланушылар бойынша сүрек босату</w:t>
            </w:r>
          </w:p>
          <w:p>
            <w:pPr>
              <w:spacing w:after="20"/>
              <w:ind w:left="20"/>
              <w:jc w:val="both"/>
            </w:pPr>
            <w:r>
              <w:rPr>
                <w:rFonts w:ascii="Times New Roman"/>
                <w:b w:val="false"/>
                <w:i w:val="false"/>
                <w:color w:val="000000"/>
                <w:sz w:val="20"/>
              </w:rPr>
              <w:t>
Отпуск древесины по лесопользователям.</w:t>
            </w:r>
          </w:p>
          <w:p>
            <w:pPr>
              <w:spacing w:after="20"/>
              <w:ind w:left="20"/>
              <w:jc w:val="both"/>
            </w:pPr>
            <w:r>
              <w:rPr>
                <w:rFonts w:ascii="Times New Roman"/>
                <w:b w:val="false"/>
                <w:i w:val="false"/>
                <w:color w:val="000000"/>
                <w:sz w:val="20"/>
              </w:rPr>
              <w:t>
</w:t>
            </w:r>
            <w:r>
              <w:rPr>
                <w:rFonts w:ascii="Times New Roman"/>
                <w:b/>
                <w:i w:val="false"/>
                <w:color w:val="000000"/>
                <w:sz w:val="20"/>
              </w:rPr>
              <w:t>4. Екпелерден шырын ағызу</w:t>
            </w:r>
          </w:p>
          <w:p>
            <w:pPr>
              <w:spacing w:after="20"/>
              <w:ind w:left="20"/>
              <w:jc w:val="both"/>
            </w:pPr>
            <w:r>
              <w:rPr>
                <w:rFonts w:ascii="Times New Roman"/>
                <w:b w:val="false"/>
                <w:i w:val="false"/>
                <w:color w:val="000000"/>
                <w:sz w:val="20"/>
              </w:rPr>
              <w:t>
Подсочка насаждений.</w:t>
            </w:r>
          </w:p>
          <w:p>
            <w:pPr>
              <w:spacing w:after="20"/>
              <w:ind w:left="20"/>
              <w:jc w:val="both"/>
            </w:pPr>
            <w:r>
              <w:rPr>
                <w:rFonts w:ascii="Times New Roman"/>
                <w:b w:val="false"/>
                <w:i w:val="false"/>
                <w:color w:val="000000"/>
                <w:sz w:val="20"/>
              </w:rPr>
              <w:t>
</w:t>
            </w:r>
            <w:r>
              <w:rPr>
                <w:rFonts w:ascii="Times New Roman"/>
                <w:b/>
                <w:i w:val="false"/>
                <w:color w:val="000000"/>
                <w:sz w:val="20"/>
              </w:rPr>
              <w:t>5.Ағаш дайындаушылардың мемлекеттік ормандарда өсіп тұрған сүректі босату ережесін бұзуы</w:t>
            </w:r>
          </w:p>
          <w:p>
            <w:pPr>
              <w:spacing w:after="20"/>
              <w:ind w:left="20"/>
              <w:jc w:val="both"/>
            </w:pPr>
            <w:r>
              <w:rPr>
                <w:rFonts w:ascii="Times New Roman"/>
                <w:b w:val="false"/>
                <w:i w:val="false"/>
                <w:color w:val="000000"/>
                <w:sz w:val="20"/>
              </w:rPr>
              <w:t>
Нарушение лесозаготовителями Правил отпуска древесины на корню на участках государственного лесного фонда.</w:t>
            </w:r>
          </w:p>
          <w:p>
            <w:pPr>
              <w:spacing w:after="20"/>
              <w:ind w:left="20"/>
              <w:jc w:val="both"/>
            </w:pPr>
            <w:r>
              <w:rPr>
                <w:rFonts w:ascii="Times New Roman"/>
                <w:b w:val="false"/>
                <w:i w:val="false"/>
                <w:color w:val="000000"/>
                <w:sz w:val="20"/>
              </w:rPr>
              <w:t>
</w:t>
            </w:r>
            <w:r>
              <w:rPr>
                <w:rFonts w:ascii="Times New Roman"/>
                <w:b/>
                <w:i w:val="false"/>
                <w:color w:val="000000"/>
                <w:sz w:val="20"/>
              </w:rPr>
              <w:t>6. Жанама орман пайдалану</w:t>
            </w:r>
          </w:p>
          <w:p>
            <w:pPr>
              <w:spacing w:after="20"/>
              <w:ind w:left="20"/>
              <w:jc w:val="both"/>
            </w:pPr>
            <w:r>
              <w:rPr>
                <w:rFonts w:ascii="Times New Roman"/>
                <w:b w:val="false"/>
                <w:i w:val="false"/>
                <w:color w:val="000000"/>
                <w:sz w:val="20"/>
              </w:rPr>
              <w:t>
Побочные лесные пользования.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 исполняющего</w:t>
            </w:r>
            <w:r>
              <w:br/>
            </w:r>
            <w:r>
              <w:rPr>
                <w:rFonts w:ascii="Times New Roman"/>
                <w:b w:val="false"/>
                <w:i w:val="false"/>
                <w:color w:val="000000"/>
                <w:sz w:val="20"/>
              </w:rPr>
              <w:t>обязанности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декабря 2015 года № 231</w:t>
            </w:r>
          </w:p>
        </w:tc>
      </w:tr>
    </w:tbl>
    <w:bookmarkStart w:name="z34" w:id="58"/>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по рубкам, мерам ухода за</w:t>
      </w:r>
      <w:r>
        <w:br/>
      </w:r>
      <w:r>
        <w:rPr>
          <w:rFonts w:ascii="Times New Roman"/>
          <w:b/>
          <w:i w:val="false"/>
          <w:color w:val="000000"/>
        </w:rPr>
        <w:t>лесом, отпуску древесины, подсочке и побочным пользованиям"</w:t>
      </w:r>
      <w:r>
        <w:br/>
      </w:r>
      <w:r>
        <w:rPr>
          <w:rFonts w:ascii="Times New Roman"/>
          <w:b/>
          <w:i w:val="false"/>
          <w:color w:val="000000"/>
        </w:rPr>
        <w:t>(код 7651210, индекс 3 (годовая), периодичность годовая)</w:t>
      </w:r>
    </w:p>
    <w:bookmarkEnd w:id="58"/>
    <w:bookmarkStart w:name="z35" w:id="59"/>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по рубкам, мерам ухода за лесом, отпуску древесины, подсочке и побочным пользованиям" (код 7651210, индекс 3 (годовая), периодичность годовая) (далее – статистическая форма).</w:t>
      </w:r>
    </w:p>
    <w:bookmarkEnd w:id="59"/>
    <w:bookmarkStart w:name="z36" w:id="6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0"/>
    <w:bookmarkStart w:name="z119" w:id="61"/>
    <w:p>
      <w:pPr>
        <w:spacing w:after="0"/>
        <w:ind w:left="0"/>
        <w:jc w:val="both"/>
      </w:pPr>
      <w:r>
        <w:rPr>
          <w:rFonts w:ascii="Times New Roman"/>
          <w:b w:val="false"/>
          <w:i w:val="false"/>
          <w:color w:val="000000"/>
          <w:sz w:val="28"/>
        </w:rPr>
        <w:t xml:space="preserve">
      1) деловая древесина – круглые лесоматериалы без коры; </w:t>
      </w:r>
    </w:p>
    <w:bookmarkEnd w:id="61"/>
    <w:bookmarkStart w:name="z120" w:id="62"/>
    <w:p>
      <w:pPr>
        <w:spacing w:after="0"/>
        <w:ind w:left="0"/>
        <w:jc w:val="both"/>
      </w:pPr>
      <w:r>
        <w:rPr>
          <w:rFonts w:ascii="Times New Roman"/>
          <w:b w:val="false"/>
          <w:i w:val="false"/>
          <w:color w:val="000000"/>
          <w:sz w:val="28"/>
        </w:rPr>
        <w:t>
      2) лесосека – участок леса, отведенный для рубок всех видов или находящийся в стадии рубки;</w:t>
      </w:r>
    </w:p>
    <w:bookmarkEnd w:id="62"/>
    <w:bookmarkStart w:name="z121" w:id="63"/>
    <w:p>
      <w:pPr>
        <w:spacing w:after="0"/>
        <w:ind w:left="0"/>
        <w:jc w:val="both"/>
      </w:pPr>
      <w:r>
        <w:rPr>
          <w:rFonts w:ascii="Times New Roman"/>
          <w:b w:val="false"/>
          <w:i w:val="false"/>
          <w:color w:val="000000"/>
          <w:sz w:val="28"/>
        </w:rPr>
        <w:t>
      3)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w:t>
      </w:r>
    </w:p>
    <w:bookmarkEnd w:id="63"/>
    <w:bookmarkStart w:name="z122" w:id="64"/>
    <w:p>
      <w:pPr>
        <w:spacing w:after="0"/>
        <w:ind w:left="0"/>
        <w:jc w:val="both"/>
      </w:pPr>
      <w:r>
        <w:rPr>
          <w:rFonts w:ascii="Times New Roman"/>
          <w:b w:val="false"/>
          <w:i w:val="false"/>
          <w:color w:val="000000"/>
          <w:sz w:val="28"/>
        </w:rPr>
        <w:t>
      4) лесопользователь – физическое или юридическое лицо, которому предоставлено право временного лесопользования;</w:t>
      </w:r>
    </w:p>
    <w:bookmarkEnd w:id="64"/>
    <w:bookmarkStart w:name="z123" w:id="65"/>
    <w:p>
      <w:pPr>
        <w:spacing w:after="0"/>
        <w:ind w:left="0"/>
        <w:jc w:val="both"/>
      </w:pPr>
      <w:r>
        <w:rPr>
          <w:rFonts w:ascii="Times New Roman"/>
          <w:b w:val="false"/>
          <w:i w:val="false"/>
          <w:color w:val="000000"/>
          <w:sz w:val="28"/>
        </w:rPr>
        <w:t>
      5) подсочка – искусственное повреждение стволов деревьев в период их вегетации для получения из них живицы, сока;</w:t>
      </w:r>
    </w:p>
    <w:bookmarkEnd w:id="65"/>
    <w:bookmarkStart w:name="z124" w:id="66"/>
    <w:p>
      <w:pPr>
        <w:spacing w:after="0"/>
        <w:ind w:left="0"/>
        <w:jc w:val="both"/>
      </w:pPr>
      <w:r>
        <w:rPr>
          <w:rFonts w:ascii="Times New Roman"/>
          <w:b w:val="false"/>
          <w:i w:val="false"/>
          <w:color w:val="000000"/>
          <w:sz w:val="28"/>
        </w:rPr>
        <w:t>
      6) живица – смолистое вещество, выделяющееся при повреждении хвойных деревьев.</w:t>
      </w:r>
    </w:p>
    <w:bookmarkEnd w:id="66"/>
    <w:bookmarkStart w:name="z37" w:id="67"/>
    <w:p>
      <w:pPr>
        <w:spacing w:after="0"/>
        <w:ind w:left="0"/>
        <w:jc w:val="both"/>
      </w:pPr>
      <w:r>
        <w:rPr>
          <w:rFonts w:ascii="Times New Roman"/>
          <w:b w:val="false"/>
          <w:i w:val="false"/>
          <w:color w:val="000000"/>
          <w:sz w:val="28"/>
        </w:rPr>
        <w:t>
      3. Отчет по статистической форме представляется с пояснительной запиской согласно настоящей инструкции.</w:t>
      </w:r>
    </w:p>
    <w:bookmarkEnd w:id="67"/>
    <w:bookmarkStart w:name="z38" w:id="68"/>
    <w:p>
      <w:pPr>
        <w:spacing w:after="0"/>
        <w:ind w:left="0"/>
        <w:jc w:val="both"/>
      </w:pPr>
      <w:r>
        <w:rPr>
          <w:rFonts w:ascii="Times New Roman"/>
          <w:b w:val="false"/>
          <w:i w:val="false"/>
          <w:color w:val="000000"/>
          <w:sz w:val="28"/>
        </w:rPr>
        <w:t>
      4. Все показатели заполняются на основании данных следующей первичной документации: лесорубочных билетов, лесных билетов, книг расхода леса и рубок ухода за лесом, актов освидетельствования мест рубок, актов проверок.</w:t>
      </w:r>
    </w:p>
    <w:bookmarkEnd w:id="68"/>
    <w:p>
      <w:pPr>
        <w:spacing w:after="0"/>
        <w:ind w:left="0"/>
        <w:jc w:val="both"/>
      </w:pPr>
      <w:r>
        <w:rPr>
          <w:rFonts w:ascii="Times New Roman"/>
          <w:b w:val="false"/>
          <w:i w:val="false"/>
          <w:color w:val="000000"/>
          <w:sz w:val="28"/>
        </w:rPr>
        <w:t>
      Показатели приводятся: по площади – в целых гектарах, по массе – в тысячах кубических метров с точностью до одного десятичного знака, по неустойкам – в тысячи тенге с точностью до одного десятичного знака.</w:t>
      </w:r>
    </w:p>
    <w:bookmarkStart w:name="z39" w:id="69"/>
    <w:p>
      <w:pPr>
        <w:spacing w:after="0"/>
        <w:ind w:left="0"/>
        <w:jc w:val="both"/>
      </w:pPr>
      <w:r>
        <w:rPr>
          <w:rFonts w:ascii="Times New Roman"/>
          <w:b w:val="false"/>
          <w:i w:val="false"/>
          <w:color w:val="000000"/>
          <w:sz w:val="28"/>
        </w:rPr>
        <w:t xml:space="preserve">
      5. Во всех разделах массу заготовленной древесины показывают в ликвиде, а в графе 3 раздела 1 показывается общая масса. </w:t>
      </w:r>
    </w:p>
    <w:bookmarkEnd w:id="69"/>
    <w:p>
      <w:pPr>
        <w:spacing w:after="0"/>
        <w:ind w:left="0"/>
        <w:jc w:val="both"/>
      </w:pPr>
      <w:r>
        <w:rPr>
          <w:rFonts w:ascii="Times New Roman"/>
          <w:b w:val="false"/>
          <w:i w:val="false"/>
          <w:color w:val="000000"/>
          <w:sz w:val="28"/>
        </w:rPr>
        <w:t>
      Коды лесозаготовительных предприятий во всех разделах статистической формы проставляются по бизнес-идентификационному номеру (БИН) и индивидуальному идентификационному номеру (ИИН).</w:t>
      </w:r>
    </w:p>
    <w:bookmarkStart w:name="z40" w:id="70"/>
    <w:p>
      <w:pPr>
        <w:spacing w:after="0"/>
        <w:ind w:left="0"/>
        <w:jc w:val="both"/>
      </w:pPr>
      <w:r>
        <w:rPr>
          <w:rFonts w:ascii="Times New Roman"/>
          <w:b w:val="false"/>
          <w:i w:val="false"/>
          <w:color w:val="000000"/>
          <w:sz w:val="28"/>
        </w:rPr>
        <w:t>
      6. В разделах 1, 2, 3 древесину, вырубленную при изъятии земельных участков, занятых лесами, для государственных и общественных нужд и в иных случаях перевода лесных земель в нелесные, а также при сплошных санитарных рубках, заготовленных в счет лесосечного фонда, включают в главное пользование в пределах утвержденной по учреждению расчетной лесосеки, а объемы, превышающие расчетную лесосеку, относят соответственно к прочим рубкам.</w:t>
      </w:r>
    </w:p>
    <w:bookmarkEnd w:id="70"/>
    <w:p>
      <w:pPr>
        <w:spacing w:after="0"/>
        <w:ind w:left="0"/>
        <w:jc w:val="both"/>
      </w:pPr>
      <w:r>
        <w:rPr>
          <w:rFonts w:ascii="Times New Roman"/>
          <w:b w:val="false"/>
          <w:i w:val="false"/>
          <w:color w:val="000000"/>
          <w:sz w:val="28"/>
        </w:rPr>
        <w:t>
      К фактически вырубленным объемам в отчетном году относятся:</w:t>
      </w:r>
    </w:p>
    <w:p>
      <w:pPr>
        <w:spacing w:after="0"/>
        <w:ind w:left="0"/>
        <w:jc w:val="both"/>
      </w:pPr>
      <w:r>
        <w:rPr>
          <w:rFonts w:ascii="Times New Roman"/>
          <w:b w:val="false"/>
          <w:i w:val="false"/>
          <w:color w:val="000000"/>
          <w:sz w:val="28"/>
        </w:rPr>
        <w:t>
      1) недорубы и незаконченные рубкой лесосеки предыдущего года, на которые была представлена на отчетный год отсрочка при заготовке;</w:t>
      </w:r>
    </w:p>
    <w:p>
      <w:pPr>
        <w:spacing w:after="0"/>
        <w:ind w:left="0"/>
        <w:jc w:val="both"/>
      </w:pPr>
      <w:r>
        <w:rPr>
          <w:rFonts w:ascii="Times New Roman"/>
          <w:b w:val="false"/>
          <w:i w:val="false"/>
          <w:color w:val="000000"/>
          <w:sz w:val="28"/>
        </w:rPr>
        <w:t>
      2) не начатые в предыдущем году рубкой лесосеки, зачтенные в лесосечный фонд отчетного года.</w:t>
      </w:r>
    </w:p>
    <w:bookmarkStart w:name="z41" w:id="71"/>
    <w:p>
      <w:pPr>
        <w:spacing w:after="0"/>
        <w:ind w:left="0"/>
        <w:jc w:val="both"/>
      </w:pPr>
      <w:r>
        <w:rPr>
          <w:rFonts w:ascii="Times New Roman"/>
          <w:b w:val="false"/>
          <w:i w:val="false"/>
          <w:color w:val="000000"/>
          <w:sz w:val="28"/>
        </w:rPr>
        <w:t>
      7. В разделе 1 приводятся данные о фактической рубке древесины за отчетный год.</w:t>
      </w:r>
    </w:p>
    <w:bookmarkEnd w:id="71"/>
    <w:p>
      <w:pPr>
        <w:spacing w:after="0"/>
        <w:ind w:left="0"/>
        <w:jc w:val="both"/>
      </w:pPr>
      <w:r>
        <w:rPr>
          <w:rFonts w:ascii="Times New Roman"/>
          <w:b w:val="false"/>
          <w:i w:val="false"/>
          <w:color w:val="000000"/>
          <w:sz w:val="28"/>
        </w:rPr>
        <w:t xml:space="preserve">
      В графе 1 показывается общая площадь фактической рубки, в графе 2 площадь по хвойным породам. </w:t>
      </w:r>
    </w:p>
    <w:p>
      <w:pPr>
        <w:spacing w:after="0"/>
        <w:ind w:left="0"/>
        <w:jc w:val="both"/>
      </w:pPr>
      <w:r>
        <w:rPr>
          <w:rFonts w:ascii="Times New Roman"/>
          <w:b w:val="false"/>
          <w:i w:val="false"/>
          <w:color w:val="000000"/>
          <w:sz w:val="28"/>
        </w:rPr>
        <w:t xml:space="preserve">
      Графа 3 заполняется согласно строкам с кодами 06 – 13, 15. </w:t>
      </w:r>
    </w:p>
    <w:p>
      <w:pPr>
        <w:spacing w:after="0"/>
        <w:ind w:left="0"/>
        <w:jc w:val="both"/>
      </w:pPr>
      <w:r>
        <w:rPr>
          <w:rFonts w:ascii="Times New Roman"/>
          <w:b w:val="false"/>
          <w:i w:val="false"/>
          <w:color w:val="000000"/>
          <w:sz w:val="28"/>
        </w:rPr>
        <w:t>
      В графе 4 указывается запас ликвидной древесины, в графе 5 запас ликвидной древесины по хвойным породам.</w:t>
      </w:r>
    </w:p>
    <w:p>
      <w:pPr>
        <w:spacing w:after="0"/>
        <w:ind w:left="0"/>
        <w:jc w:val="both"/>
      </w:pPr>
      <w:r>
        <w:rPr>
          <w:rFonts w:ascii="Times New Roman"/>
          <w:b w:val="false"/>
          <w:i w:val="false"/>
          <w:color w:val="000000"/>
          <w:sz w:val="28"/>
        </w:rPr>
        <w:t>
      Данные раздела 1 по рубкам промежуточного пользования и прочим рубкам соответствуют отчетным данным о выполнении производственного плана по лесному хозяйству.</w:t>
      </w:r>
    </w:p>
    <w:bookmarkStart w:name="z42" w:id="72"/>
    <w:p>
      <w:pPr>
        <w:spacing w:after="0"/>
        <w:ind w:left="0"/>
        <w:jc w:val="both"/>
      </w:pPr>
      <w:r>
        <w:rPr>
          <w:rFonts w:ascii="Times New Roman"/>
          <w:b w:val="false"/>
          <w:i w:val="false"/>
          <w:color w:val="000000"/>
          <w:sz w:val="28"/>
        </w:rPr>
        <w:t>
      8. В разделе 2 учреждения не заполняют графы "А" и "Б".</w:t>
      </w:r>
    </w:p>
    <w:bookmarkEnd w:id="72"/>
    <w:p>
      <w:pPr>
        <w:spacing w:after="0"/>
        <w:ind w:left="0"/>
        <w:jc w:val="both"/>
      </w:pPr>
      <w:r>
        <w:rPr>
          <w:rFonts w:ascii="Times New Roman"/>
          <w:b w:val="false"/>
          <w:i w:val="false"/>
          <w:color w:val="000000"/>
          <w:sz w:val="28"/>
        </w:rPr>
        <w:t>
      Заполняются две строки по графам 1 – 15 по каждому учреждению, где в строке 1 показывается расчетная лесосека по породам, в строке 2 – фактическая рубка древесины в отчетном году.</w:t>
      </w:r>
    </w:p>
    <w:p>
      <w:pPr>
        <w:spacing w:after="0"/>
        <w:ind w:left="0"/>
        <w:jc w:val="both"/>
      </w:pPr>
      <w:r>
        <w:rPr>
          <w:rFonts w:ascii="Times New Roman"/>
          <w:b w:val="false"/>
          <w:i w:val="false"/>
          <w:color w:val="000000"/>
          <w:sz w:val="28"/>
        </w:rPr>
        <w:t>
      В тех случаях, когда в отчетном году был произведен отпуск древесины по главному пользованию в счет недоиспользованной за предыдущий период расчетной лесосеки, а общий объем рубок превысил расчетную лесосеку, в разделе 2 в графах 1 – 15 указываются данные:</w:t>
      </w:r>
    </w:p>
    <w:p>
      <w:pPr>
        <w:spacing w:after="0"/>
        <w:ind w:left="0"/>
        <w:jc w:val="both"/>
      </w:pPr>
      <w:r>
        <w:rPr>
          <w:rFonts w:ascii="Times New Roman"/>
          <w:b w:val="false"/>
          <w:i w:val="false"/>
          <w:color w:val="000000"/>
          <w:sz w:val="28"/>
        </w:rPr>
        <w:t>
      1) в строке 01 – об объемах недоиспользованной расчетной лесосеки и периоде, за который она была недоиспользована;</w:t>
      </w:r>
    </w:p>
    <w:p>
      <w:pPr>
        <w:spacing w:after="0"/>
        <w:ind w:left="0"/>
        <w:jc w:val="both"/>
      </w:pPr>
      <w:r>
        <w:rPr>
          <w:rFonts w:ascii="Times New Roman"/>
          <w:b w:val="false"/>
          <w:i w:val="false"/>
          <w:color w:val="000000"/>
          <w:sz w:val="28"/>
        </w:rPr>
        <w:t>
      2) в строке 02 – сведения о фактической рубке в счет недоиспользованной за предыдущий период расчетной лесосеки (указывается только объем, превышающий расчетную лесосеку).</w:t>
      </w:r>
    </w:p>
    <w:p>
      <w:pPr>
        <w:spacing w:after="0"/>
        <w:ind w:left="0"/>
        <w:jc w:val="both"/>
      </w:pPr>
      <w:r>
        <w:rPr>
          <w:rFonts w:ascii="Times New Roman"/>
          <w:b w:val="false"/>
          <w:i w:val="false"/>
          <w:color w:val="000000"/>
          <w:sz w:val="28"/>
        </w:rPr>
        <w:t>
      В таких случаях Управления природных ресурсов и регулирования природопользования, в таком же порядке представляют сведения по каждому учреждению с подведением итога по области.</w:t>
      </w:r>
    </w:p>
    <w:p>
      <w:pPr>
        <w:spacing w:after="0"/>
        <w:ind w:left="0"/>
        <w:jc w:val="both"/>
      </w:pPr>
      <w:r>
        <w:rPr>
          <w:rFonts w:ascii="Times New Roman"/>
          <w:b w:val="false"/>
          <w:i w:val="false"/>
          <w:color w:val="000000"/>
          <w:sz w:val="28"/>
        </w:rPr>
        <w:t>
      В графах 16, 17 указывается объем ликвидной древесины.</w:t>
      </w:r>
    </w:p>
    <w:p>
      <w:pPr>
        <w:spacing w:after="0"/>
        <w:ind w:left="0"/>
        <w:jc w:val="both"/>
      </w:pPr>
      <w:r>
        <w:rPr>
          <w:rFonts w:ascii="Times New Roman"/>
          <w:b w:val="false"/>
          <w:i w:val="false"/>
          <w:color w:val="000000"/>
          <w:sz w:val="28"/>
        </w:rPr>
        <w:t>
      В разделе 2 данные о расчетной лесосеке по учреждениям и областям должны соответствовать расчетной лесосеке, утвержденной уполномоченным органом в области лесного хозяйства и животного мира Республики Казахстан.</w:t>
      </w:r>
    </w:p>
    <w:bookmarkStart w:name="z43" w:id="73"/>
    <w:p>
      <w:pPr>
        <w:spacing w:after="0"/>
        <w:ind w:left="0"/>
        <w:jc w:val="both"/>
      </w:pPr>
      <w:r>
        <w:rPr>
          <w:rFonts w:ascii="Times New Roman"/>
          <w:b w:val="false"/>
          <w:i w:val="false"/>
          <w:color w:val="000000"/>
          <w:sz w:val="28"/>
        </w:rPr>
        <w:t>
      9. В разделе 3 указываются данные о фактическом отпуске древесины за отчетный год по лесопользователям.</w:t>
      </w:r>
    </w:p>
    <w:bookmarkEnd w:id="73"/>
    <w:p>
      <w:pPr>
        <w:spacing w:after="0"/>
        <w:ind w:left="0"/>
        <w:jc w:val="both"/>
      </w:pPr>
      <w:r>
        <w:rPr>
          <w:rFonts w:ascii="Times New Roman"/>
          <w:b w:val="false"/>
          <w:i w:val="false"/>
          <w:color w:val="000000"/>
          <w:sz w:val="28"/>
        </w:rPr>
        <w:t>
      Графа "А" раздела 3 заполняется в следующем порядке:</w:t>
      </w:r>
    </w:p>
    <w:p>
      <w:pPr>
        <w:spacing w:after="0"/>
        <w:ind w:left="0"/>
        <w:jc w:val="both"/>
      </w:pPr>
      <w:r>
        <w:rPr>
          <w:rFonts w:ascii="Times New Roman"/>
          <w:b w:val="false"/>
          <w:i w:val="false"/>
          <w:color w:val="000000"/>
          <w:sz w:val="28"/>
        </w:rPr>
        <w:t>
      1. Министерства и ведомства Республики Казахстан.</w:t>
      </w:r>
    </w:p>
    <w:p>
      <w:pPr>
        <w:spacing w:after="0"/>
        <w:ind w:left="0"/>
        <w:jc w:val="both"/>
      </w:pPr>
      <w:r>
        <w:rPr>
          <w:rFonts w:ascii="Times New Roman"/>
          <w:b w:val="false"/>
          <w:i w:val="false"/>
          <w:color w:val="000000"/>
          <w:sz w:val="28"/>
        </w:rPr>
        <w:t>
      2. Областные органы исполнительной власти:</w:t>
      </w:r>
    </w:p>
    <w:p>
      <w:pPr>
        <w:spacing w:after="0"/>
        <w:ind w:left="0"/>
        <w:jc w:val="both"/>
      </w:pPr>
      <w:r>
        <w:rPr>
          <w:rFonts w:ascii="Times New Roman"/>
          <w:b w:val="false"/>
          <w:i w:val="false"/>
          <w:color w:val="000000"/>
          <w:sz w:val="28"/>
        </w:rPr>
        <w:t>
      1) промышленные предприятия;</w:t>
      </w:r>
    </w:p>
    <w:p>
      <w:pPr>
        <w:spacing w:after="0"/>
        <w:ind w:left="0"/>
        <w:jc w:val="both"/>
      </w:pPr>
      <w:r>
        <w:rPr>
          <w:rFonts w:ascii="Times New Roman"/>
          <w:b w:val="false"/>
          <w:i w:val="false"/>
          <w:color w:val="000000"/>
          <w:sz w:val="28"/>
        </w:rPr>
        <w:t>
      2) сельскохозяйственные предприятия;</w:t>
      </w:r>
    </w:p>
    <w:p>
      <w:pPr>
        <w:spacing w:after="0"/>
        <w:ind w:left="0"/>
        <w:jc w:val="both"/>
      </w:pPr>
      <w:r>
        <w:rPr>
          <w:rFonts w:ascii="Times New Roman"/>
          <w:b w:val="false"/>
          <w:i w:val="false"/>
          <w:color w:val="000000"/>
          <w:sz w:val="28"/>
        </w:rPr>
        <w:t>
      3) крестьянские (фермерские) хозяйства;</w:t>
      </w:r>
    </w:p>
    <w:p>
      <w:pPr>
        <w:spacing w:after="0"/>
        <w:ind w:left="0"/>
        <w:jc w:val="both"/>
      </w:pPr>
      <w:r>
        <w:rPr>
          <w:rFonts w:ascii="Times New Roman"/>
          <w:b w:val="false"/>
          <w:i w:val="false"/>
          <w:color w:val="000000"/>
          <w:sz w:val="28"/>
        </w:rPr>
        <w:t>
      4) местное население;</w:t>
      </w:r>
    </w:p>
    <w:p>
      <w:pPr>
        <w:spacing w:after="0"/>
        <w:ind w:left="0"/>
        <w:jc w:val="both"/>
      </w:pPr>
      <w:r>
        <w:rPr>
          <w:rFonts w:ascii="Times New Roman"/>
          <w:b w:val="false"/>
          <w:i w:val="false"/>
          <w:color w:val="000000"/>
          <w:sz w:val="28"/>
        </w:rPr>
        <w:t>
      5) школы, больницы и другие организации, заготавливающие древесину для собственных нужд.</w:t>
      </w:r>
    </w:p>
    <w:p>
      <w:pPr>
        <w:spacing w:after="0"/>
        <w:ind w:left="0"/>
        <w:jc w:val="both"/>
      </w:pPr>
      <w:r>
        <w:rPr>
          <w:rFonts w:ascii="Times New Roman"/>
          <w:b w:val="false"/>
          <w:i w:val="false"/>
          <w:color w:val="000000"/>
          <w:sz w:val="28"/>
        </w:rPr>
        <w:t>
      В графах 1 – 4 приводятся данные о переданном на отчетный год по лесорубочным билетам лесосечном фонде, включая зачтенные в лесосечный фонд недорубы, не законченные рубкой лесосеки, на которые предоставлена отсрочка, и не начатые рубкой лесосеки предыдущего года, а также виды рубок, отнесенные к главному пользованию.</w:t>
      </w:r>
    </w:p>
    <w:p>
      <w:pPr>
        <w:spacing w:after="0"/>
        <w:ind w:left="0"/>
        <w:jc w:val="both"/>
      </w:pPr>
      <w:r>
        <w:rPr>
          <w:rFonts w:ascii="Times New Roman"/>
          <w:b w:val="false"/>
          <w:i w:val="false"/>
          <w:color w:val="000000"/>
          <w:sz w:val="28"/>
        </w:rPr>
        <w:t>
      Сведения о лесорубочных билетах, выданных на долгосрочную рубку лесосек следующего за отчетным годом, в отчет не включаются.</w:t>
      </w:r>
    </w:p>
    <w:p>
      <w:pPr>
        <w:spacing w:after="0"/>
        <w:ind w:left="0"/>
        <w:jc w:val="both"/>
      </w:pPr>
      <w:r>
        <w:rPr>
          <w:rFonts w:ascii="Times New Roman"/>
          <w:b w:val="false"/>
          <w:i w:val="false"/>
          <w:color w:val="000000"/>
          <w:sz w:val="28"/>
        </w:rPr>
        <w:t>
      В графах 5 – 8 указывают данные о фактической рубке древесины в отчетном году по главному пользованию на основании лесорубочных билетов, которые нашли отражение в графах 1 – 4 настоящего раздела.</w:t>
      </w:r>
    </w:p>
    <w:p>
      <w:pPr>
        <w:spacing w:after="0"/>
        <w:ind w:left="0"/>
        <w:jc w:val="both"/>
      </w:pPr>
      <w:r>
        <w:rPr>
          <w:rFonts w:ascii="Times New Roman"/>
          <w:b w:val="false"/>
          <w:i w:val="false"/>
          <w:color w:val="000000"/>
          <w:sz w:val="28"/>
        </w:rPr>
        <w:t>
      Графы 5, 9, 10, 13 заполняются двумя строками по каждому лесозаготовителю, при этом в строке 01 показывается фактически вырубленная древесина, а в строке 02 – включенная в вывозку.</w:t>
      </w:r>
    </w:p>
    <w:p>
      <w:pPr>
        <w:spacing w:after="0"/>
        <w:ind w:left="0"/>
        <w:jc w:val="both"/>
      </w:pPr>
      <w:r>
        <w:rPr>
          <w:rFonts w:ascii="Times New Roman"/>
          <w:b w:val="false"/>
          <w:i w:val="false"/>
          <w:color w:val="000000"/>
          <w:sz w:val="28"/>
        </w:rPr>
        <w:t>
      В графе 11 указываются данные об общем объеме недоиспользованного за отчетный год лесосечного фонда, а в графе 12 – его количество, зачтенное в лесосечный фонд следующего года.</w:t>
      </w:r>
    </w:p>
    <w:p>
      <w:pPr>
        <w:spacing w:after="0"/>
        <w:ind w:left="0"/>
        <w:jc w:val="both"/>
      </w:pPr>
      <w:r>
        <w:rPr>
          <w:rFonts w:ascii="Times New Roman"/>
          <w:b w:val="false"/>
          <w:i w:val="false"/>
          <w:color w:val="000000"/>
          <w:sz w:val="28"/>
        </w:rPr>
        <w:t>
      В графе 13 указываются данные о фактически произведенной в отчетном году досрочной рубке лесосек очередного года.</w:t>
      </w:r>
    </w:p>
    <w:p>
      <w:pPr>
        <w:spacing w:after="0"/>
        <w:ind w:left="0"/>
        <w:jc w:val="both"/>
      </w:pPr>
      <w:r>
        <w:rPr>
          <w:rFonts w:ascii="Times New Roman"/>
          <w:b w:val="false"/>
          <w:i w:val="false"/>
          <w:color w:val="000000"/>
          <w:sz w:val="28"/>
        </w:rPr>
        <w:t>
      В разделах 3 и 4 данные приводятся по министерствам и ведомствам, предприятия которых осуществляют в лесах области лесозаготовки и подсочку. По разделам подводится общий итог, а также даются итоги по министерствам и ведомствам – лесозаготовителям.</w:t>
      </w:r>
    </w:p>
    <w:bookmarkStart w:name="z44" w:id="74"/>
    <w:p>
      <w:pPr>
        <w:spacing w:after="0"/>
        <w:ind w:left="0"/>
        <w:jc w:val="both"/>
      </w:pPr>
      <w:r>
        <w:rPr>
          <w:rFonts w:ascii="Times New Roman"/>
          <w:b w:val="false"/>
          <w:i w:val="false"/>
          <w:color w:val="000000"/>
          <w:sz w:val="28"/>
        </w:rPr>
        <w:t>
      10. В разделе 4 графы "А" и "Б" учреждениями не заполняются.</w:t>
      </w:r>
    </w:p>
    <w:bookmarkEnd w:id="74"/>
    <w:p>
      <w:pPr>
        <w:spacing w:after="0"/>
        <w:ind w:left="0"/>
        <w:jc w:val="both"/>
      </w:pPr>
      <w:r>
        <w:rPr>
          <w:rFonts w:ascii="Times New Roman"/>
          <w:b w:val="false"/>
          <w:i w:val="false"/>
          <w:color w:val="000000"/>
          <w:sz w:val="28"/>
        </w:rPr>
        <w:t>
      В графе "В" указывается наименование предприятий, производящих подсочку. При этом графа "В" заполняется только учреждениями. Управления природных ресурсов и регулирования природопользования эту графу не заполняют.</w:t>
      </w:r>
    </w:p>
    <w:p>
      <w:pPr>
        <w:spacing w:after="0"/>
        <w:ind w:left="0"/>
        <w:jc w:val="both"/>
      </w:pPr>
      <w:r>
        <w:rPr>
          <w:rFonts w:ascii="Times New Roman"/>
          <w:b w:val="false"/>
          <w:i w:val="false"/>
          <w:color w:val="000000"/>
          <w:sz w:val="28"/>
        </w:rPr>
        <w:t>
      В графе "Д" проставляются коды подсочки по общему объему и по древесным породам:</w:t>
      </w:r>
    </w:p>
    <w:p>
      <w:pPr>
        <w:spacing w:after="0"/>
        <w:ind w:left="0"/>
        <w:jc w:val="both"/>
      </w:pPr>
      <w:r>
        <w:rPr>
          <w:rFonts w:ascii="Times New Roman"/>
          <w:b w:val="false"/>
          <w:i w:val="false"/>
          <w:color w:val="000000"/>
          <w:sz w:val="28"/>
        </w:rPr>
        <w:t>
      10 – всего подсочка;</w:t>
      </w:r>
    </w:p>
    <w:p>
      <w:pPr>
        <w:spacing w:after="0"/>
        <w:ind w:left="0"/>
        <w:jc w:val="both"/>
      </w:pPr>
      <w:r>
        <w:rPr>
          <w:rFonts w:ascii="Times New Roman"/>
          <w:b w:val="false"/>
          <w:i w:val="false"/>
          <w:color w:val="000000"/>
          <w:sz w:val="28"/>
        </w:rPr>
        <w:t>
      11 – подсочка ели;</w:t>
      </w:r>
    </w:p>
    <w:p>
      <w:pPr>
        <w:spacing w:after="0"/>
        <w:ind w:left="0"/>
        <w:jc w:val="both"/>
      </w:pPr>
      <w:r>
        <w:rPr>
          <w:rFonts w:ascii="Times New Roman"/>
          <w:b w:val="false"/>
          <w:i w:val="false"/>
          <w:color w:val="000000"/>
          <w:sz w:val="28"/>
        </w:rPr>
        <w:t>
      13 – подсочка пихты;</w:t>
      </w:r>
    </w:p>
    <w:p>
      <w:pPr>
        <w:spacing w:after="0"/>
        <w:ind w:left="0"/>
        <w:jc w:val="both"/>
      </w:pPr>
      <w:r>
        <w:rPr>
          <w:rFonts w:ascii="Times New Roman"/>
          <w:b w:val="false"/>
          <w:i w:val="false"/>
          <w:color w:val="000000"/>
          <w:sz w:val="28"/>
        </w:rPr>
        <w:t>
      14 – подсочка сосны.</w:t>
      </w:r>
    </w:p>
    <w:p>
      <w:pPr>
        <w:spacing w:after="0"/>
        <w:ind w:left="0"/>
        <w:jc w:val="both"/>
      </w:pPr>
      <w:r>
        <w:rPr>
          <w:rFonts w:ascii="Times New Roman"/>
          <w:b w:val="false"/>
          <w:i w:val="false"/>
          <w:color w:val="000000"/>
          <w:sz w:val="28"/>
        </w:rPr>
        <w:t>
      Графы 1 – 6 заполняются по предприятиям, производящим добычу живицы. В графе 6 указываются данные о запасах насаждений, вышедших из подсочки не только в отчетном году, но и за все предыдущие годы, и не срубленных на конец отчетного года.</w:t>
      </w:r>
    </w:p>
    <w:bookmarkStart w:name="z45" w:id="75"/>
    <w:p>
      <w:pPr>
        <w:spacing w:after="0"/>
        <w:ind w:left="0"/>
        <w:jc w:val="both"/>
      </w:pPr>
      <w:r>
        <w:rPr>
          <w:rFonts w:ascii="Times New Roman"/>
          <w:b w:val="false"/>
          <w:i w:val="false"/>
          <w:color w:val="000000"/>
          <w:sz w:val="28"/>
        </w:rPr>
        <w:t>
      11. В разделе 5 указываются данные о лесонарушениях в отчетном году, допущенных в лесах, по актам освидетельствования мест рубок и заготовленной древесины и протоколам об административном правонарушении в области лесного, рыбного и охотничьего хозяйства и особо охраняемых природных территорий, а также постановлении по делу об административном правонарушении, составленным уполномоченными органами (лесного хозяйства, финансовыми).</w:t>
      </w:r>
    </w:p>
    <w:bookmarkEnd w:id="75"/>
    <w:p>
      <w:pPr>
        <w:spacing w:after="0"/>
        <w:ind w:left="0"/>
        <w:jc w:val="both"/>
      </w:pPr>
      <w:r>
        <w:rPr>
          <w:rFonts w:ascii="Times New Roman"/>
          <w:b w:val="false"/>
          <w:i w:val="false"/>
          <w:color w:val="000000"/>
          <w:sz w:val="28"/>
        </w:rPr>
        <w:t xml:space="preserve">
      В графе 4 указывается общая сумма неустоек, взысканных за год по всем видам нарушений, за исключением сумм административных штрафов, наложенных на должностных лиц. </w:t>
      </w:r>
    </w:p>
    <w:p>
      <w:pPr>
        <w:spacing w:after="0"/>
        <w:ind w:left="0"/>
        <w:jc w:val="both"/>
      </w:pPr>
      <w:r>
        <w:rPr>
          <w:rFonts w:ascii="Times New Roman"/>
          <w:b w:val="false"/>
          <w:i w:val="false"/>
          <w:color w:val="000000"/>
          <w:sz w:val="28"/>
        </w:rPr>
        <w:t>
      Штрафы указываются в графе 6.</w:t>
      </w:r>
    </w:p>
    <w:bookmarkStart w:name="z46" w:id="76"/>
    <w:p>
      <w:pPr>
        <w:spacing w:after="0"/>
        <w:ind w:left="0"/>
        <w:jc w:val="both"/>
      </w:pPr>
      <w:r>
        <w:rPr>
          <w:rFonts w:ascii="Times New Roman"/>
          <w:b w:val="false"/>
          <w:i w:val="false"/>
          <w:color w:val="000000"/>
          <w:sz w:val="28"/>
        </w:rPr>
        <w:t xml:space="preserve">
      12. В графе 1 раздела 6 по видам побочных лесных пользований указывается наличие площадей, предназначенных для заготовки и сбора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сенокошения, пастьбы скота и выращивания сельхозкультур, включая земли, переданные в долгосрочное пользование. </w:t>
      </w:r>
    </w:p>
    <w:bookmarkEnd w:id="76"/>
    <w:p>
      <w:pPr>
        <w:spacing w:after="0"/>
        <w:ind w:left="0"/>
        <w:jc w:val="both"/>
      </w:pPr>
      <w:r>
        <w:rPr>
          <w:rFonts w:ascii="Times New Roman"/>
          <w:b w:val="false"/>
          <w:i w:val="false"/>
          <w:color w:val="000000"/>
          <w:sz w:val="28"/>
        </w:rPr>
        <w:t>
      В графе 2 проставляются площади угодий, переданные в долгосрочное пользование.</w:t>
      </w:r>
    </w:p>
    <w:p>
      <w:pPr>
        <w:spacing w:after="0"/>
        <w:ind w:left="0"/>
        <w:jc w:val="both"/>
      </w:pPr>
      <w:r>
        <w:rPr>
          <w:rFonts w:ascii="Times New Roman"/>
          <w:b w:val="false"/>
          <w:i w:val="false"/>
          <w:color w:val="000000"/>
          <w:sz w:val="28"/>
        </w:rPr>
        <w:t>
      В графе 4 показываются площади, использованные в отчетном году для нужд лесного хозяйства (на собственные нужды; служебные наделы лесной охраны; угодья, выделенные рабочим и служащим).</w:t>
      </w:r>
    </w:p>
    <w:p>
      <w:pPr>
        <w:spacing w:after="0"/>
        <w:ind w:left="0"/>
        <w:jc w:val="both"/>
      </w:pPr>
      <w:r>
        <w:rPr>
          <w:rFonts w:ascii="Times New Roman"/>
          <w:b w:val="false"/>
          <w:i w:val="false"/>
          <w:color w:val="000000"/>
          <w:sz w:val="28"/>
        </w:rPr>
        <w:t>
      В случаях расхождения приведенных в указанном разделе данных по площадям сенокосных, пастбищных и пахотных угодий с данными учета лесного фонда или с отчетными данными предыдущего года, в пояснительной записке указывают причины этих расхождений.</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47" w:id="77"/>
    <w:p>
      <w:pPr>
        <w:spacing w:after="0"/>
        <w:ind w:left="0"/>
        <w:jc w:val="both"/>
      </w:pPr>
      <w:r>
        <w:rPr>
          <w:rFonts w:ascii="Times New Roman"/>
          <w:b w:val="false"/>
          <w:i w:val="false"/>
          <w:color w:val="000000"/>
          <w:sz w:val="28"/>
        </w:rPr>
        <w:t>
      13. Арифметико–логический контроль:</w:t>
      </w:r>
    </w:p>
    <w:bookmarkEnd w:id="77"/>
    <w:p>
      <w:pPr>
        <w:spacing w:after="0"/>
        <w:ind w:left="0"/>
        <w:jc w:val="both"/>
      </w:pPr>
      <w:r>
        <w:rPr>
          <w:rFonts w:ascii="Times New Roman"/>
          <w:b w:val="false"/>
          <w:i w:val="false"/>
          <w:color w:val="000000"/>
          <w:sz w:val="28"/>
        </w:rPr>
        <w:t>
      1) Раздел 1.</w:t>
      </w:r>
    </w:p>
    <w:p>
      <w:pPr>
        <w:spacing w:after="0"/>
        <w:ind w:left="0"/>
        <w:jc w:val="both"/>
      </w:pPr>
      <w:r>
        <w:rPr>
          <w:rFonts w:ascii="Times New Roman"/>
          <w:b w:val="false"/>
          <w:i w:val="false"/>
          <w:color w:val="000000"/>
          <w:sz w:val="28"/>
        </w:rPr>
        <w:t>
      строка 18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 5,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Раздел 2. </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3, 9, 12, 14,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3.</w:t>
      </w:r>
    </w:p>
    <w:p>
      <w:pPr>
        <w:spacing w:after="0"/>
        <w:ind w:left="0"/>
        <w:jc w:val="both"/>
      </w:pPr>
      <w:r>
        <w:rPr>
          <w:rFonts w:ascii="Times New Roman"/>
          <w:b w:val="false"/>
          <w:i w:val="false"/>
          <w:color w:val="000000"/>
          <w:sz w:val="28"/>
        </w:rPr>
        <w:t>
      Данные в графе 9, 10 соответствуют строкам 5, 14 раздела 1 и графам 16, 17 раздела 2.</w:t>
      </w:r>
    </w:p>
    <w:p>
      <w:pPr>
        <w:spacing w:after="0"/>
        <w:ind w:left="0"/>
        <w:jc w:val="both"/>
      </w:pPr>
      <w:r>
        <w:rPr>
          <w:rFonts w:ascii="Times New Roman"/>
          <w:b w:val="false"/>
          <w:i w:val="false"/>
          <w:color w:val="000000"/>
          <w:sz w:val="28"/>
        </w:rPr>
        <w:t>
      Итоговые данные в графах 5–8 соответствуют итогам граф 1–4 раздела 2.</w:t>
      </w:r>
    </w:p>
    <w:p>
      <w:pPr>
        <w:spacing w:after="0"/>
        <w:ind w:left="0"/>
        <w:jc w:val="both"/>
      </w:pPr>
      <w:r>
        <w:rPr>
          <w:rFonts w:ascii="Times New Roman"/>
          <w:b w:val="false"/>
          <w:i w:val="false"/>
          <w:color w:val="000000"/>
          <w:sz w:val="28"/>
        </w:rPr>
        <w:t>
      4) Раздел 6.</w:t>
      </w:r>
    </w:p>
    <w:p>
      <w:pPr>
        <w:spacing w:after="0"/>
        <w:ind w:left="0"/>
        <w:jc w:val="both"/>
      </w:pPr>
      <w:r>
        <w:rPr>
          <w:rFonts w:ascii="Times New Roman"/>
          <w:b w:val="false"/>
          <w:i w:val="false"/>
          <w:color w:val="000000"/>
          <w:sz w:val="28"/>
        </w:rPr>
        <w:t xml:space="preserve">
      графа 3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4, 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Приложение 5 в редакции приказа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818"/>
        <w:gridCol w:w="1"/>
        <w:gridCol w:w="2"/>
        <w:gridCol w:w="1895"/>
        <w:gridCol w:w="7678"/>
      </w:tblGrid>
      <w:tr>
        <w:trPr>
          <w:trHeight w:val="30" w:hRule="atLeast"/>
        </w:trPr>
        <w:tc>
          <w:tcPr>
            <w:tcW w:w="281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767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5-қосымша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r>
              <w:br/>
            </w: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 xml:space="preserve">www.mgov.kz </w:t>
            </w:r>
            <w:r>
              <w:rPr>
                <w:rFonts w:ascii="Times New Roman"/>
                <w:b/>
                <w:i w:val="false"/>
                <w:color w:val="000000"/>
                <w:sz w:val="20"/>
              </w:rPr>
              <w:t>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7141202</w:t>
            </w:r>
            <w:r>
              <w:br/>
            </w:r>
            <w:r>
              <w:rPr>
                <w:rFonts w:ascii="Times New Roman"/>
                <w:b w:val="false"/>
                <w:i w:val="false"/>
                <w:color w:val="000000"/>
                <w:sz w:val="20"/>
              </w:rPr>
              <w:t>
Код статистической формы 7141202</w:t>
            </w:r>
          </w:p>
        </w:tc>
        <w:tc>
          <w:tcPr>
            <w:tcW w:w="189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Кеспеағаштардағы сүрек қалдықтары және ағаш кесілген жерлерді тазарту туралы есеп</w:t>
            </w:r>
            <w:r>
              <w:br/>
            </w:r>
            <w:r>
              <w:rPr>
                <w:rFonts w:ascii="Times New Roman"/>
                <w:b/>
                <w:i w:val="false"/>
                <w:color w:val="000000"/>
                <w:sz w:val="20"/>
              </w:rPr>
              <w:t>
Отчет об остатках древесины на лесосеках и очистке мест рубок</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 ОШ (орман шаруашылығы)</w:t>
            </w:r>
            <w:r>
              <w:br/>
            </w:r>
            <w:r>
              <w:rPr>
                <w:rFonts w:ascii="Times New Roman"/>
                <w:b w:val="false"/>
                <w:i w:val="false"/>
                <w:color w:val="000000"/>
                <w:sz w:val="20"/>
              </w:rPr>
              <w:t>
4 ЛХ (лесное хозяйство)</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5"/>
              <w:gridCol w:w="387"/>
              <w:gridCol w:w="3399"/>
              <w:gridCol w:w="96"/>
              <w:gridCol w:w="7967"/>
              <w:gridCol w:w="226"/>
            </w:tblGrid>
            <w:tr>
              <w:trPr>
                <w:trHeight w:val="30" w:hRule="atLeast"/>
              </w:trPr>
              <w:tc>
                <w:tcPr>
                  <w:tcW w:w="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3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мемлекеттік орман иеленушілер – есепті кезеңнен кейін 1 шілдеде, 10 қаңтарда, облыстық орман шаруашылығы және жануарлар дүниесі аумақтық инспекциялары – есепті кезеңнен кейін 10 шілдеде, 25 ақпанда.</w:t>
            </w:r>
            <w:r>
              <w:br/>
            </w:r>
            <w:r>
              <w:rPr>
                <w:rFonts w:ascii="Times New Roman"/>
                <w:b w:val="false"/>
                <w:i w:val="false"/>
                <w:color w:val="000000"/>
                <w:sz w:val="20"/>
              </w:rPr>
              <w:t>
Срок представления – государственные лесовладельцы – 1 июля, 10 января после отчетного периода числа, областные территориальные инспекции лесного хозяйства и животного мира – 10 июля, 25 февраля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Кеспеағаштар</w:t>
      </w:r>
      <w:r>
        <w:rPr>
          <w:rFonts w:ascii="Times New Roman"/>
          <w:b/>
          <w:i w:val="false"/>
          <w:color w:val="000000"/>
          <w:sz w:val="28"/>
        </w:rPr>
        <w:t>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p>
    <w:p>
      <w:pPr>
        <w:spacing w:after="0"/>
        <w:ind w:left="0"/>
        <w:jc w:val="both"/>
      </w:pP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87"/>
        <w:gridCol w:w="1428"/>
        <w:gridCol w:w="3671"/>
        <w:gridCol w:w="1850"/>
        <w:gridCol w:w="757"/>
        <w:gridCol w:w="757"/>
        <w:gridCol w:w="757"/>
        <w:gridCol w:w="75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дайындаушының атауы</w:t>
            </w:r>
            <w:r>
              <w:br/>
            </w:r>
            <w:r>
              <w:rPr>
                <w:rFonts w:ascii="Times New Roman"/>
                <w:b/>
                <w:i w:val="false"/>
                <w:color w:val="000000"/>
                <w:sz w:val="20"/>
              </w:rPr>
              <w:t>
Наименование лесозаготовителя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дайындаушының коды</w:t>
            </w:r>
            <w:r>
              <w:br/>
            </w:r>
            <w:r>
              <w:rPr>
                <w:rFonts w:ascii="Times New Roman"/>
                <w:b/>
                <w:i w:val="false"/>
                <w:color w:val="000000"/>
                <w:sz w:val="20"/>
              </w:rPr>
              <w:t>
Код лесозаготовителя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Тасып әкетілмеген сүрек қалдығы, текше метр</w:t>
            </w:r>
            <w:r>
              <w:br/>
            </w:r>
            <w:r>
              <w:rPr>
                <w:rFonts w:ascii="Times New Roman"/>
                <w:b/>
                <w:i w:val="false"/>
                <w:color w:val="000000"/>
                <w:sz w:val="20"/>
              </w:rPr>
              <w:t>
Остатки невывезенной древесины, метров кубические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кесу орындарын куәландыру материалдары бойынша пайдаланудың барлық түрі бойынша сүрек босату қағидаларын бұзуға жол берілді</w:t>
            </w:r>
            <w:r>
              <w:rPr>
                <w:rFonts w:ascii="Times New Roman"/>
                <w:b/>
                <w:i w:val="false"/>
                <w:color w:val="000000"/>
                <w:vertAlign w:val="superscript"/>
              </w:rPr>
              <w:t>1</w:t>
            </w:r>
            <w:r>
              <w:br/>
            </w:r>
            <w:r>
              <w:rPr>
                <w:rFonts w:ascii="Times New Roman"/>
                <w:b/>
                <w:i w:val="false"/>
                <w:color w:val="000000"/>
                <w:sz w:val="20"/>
              </w:rPr>
              <w:t>
Допущены нарушения Правил отпуска древесины</w:t>
            </w:r>
            <w:r>
              <w:br/>
            </w:r>
            <w:r>
              <w:rPr>
                <w:rFonts w:ascii="Times New Roman"/>
                <w:b/>
                <w:i w:val="false"/>
                <w:color w:val="000000"/>
                <w:sz w:val="20"/>
              </w:rPr>
              <w:t>
по всем видам пользования по материалам</w:t>
            </w:r>
            <w:r>
              <w:br/>
            </w:r>
            <w:r>
              <w:rPr>
                <w:rFonts w:ascii="Times New Roman"/>
                <w:b/>
                <w:i w:val="false"/>
                <w:color w:val="000000"/>
                <w:sz w:val="20"/>
              </w:rPr>
              <w:t>
освидетельствования мест рубок</w:t>
            </w:r>
            <w:r>
              <w:rPr>
                <w:rFonts w:ascii="Times New Roman"/>
                <w:b/>
                <w:i w:val="false"/>
                <w:color w:val="000000"/>
                <w:vertAlign w:val="superscript"/>
              </w:rPr>
              <w:t>1</w:t>
            </w:r>
            <w:r>
              <w:rPr>
                <w:rFonts w:ascii="Times New Roman"/>
                <w:b/>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шала кесіліп қалдырылды,</w:t>
            </w:r>
            <w:r>
              <w:br/>
            </w:r>
            <w:r>
              <w:rPr>
                <w:rFonts w:ascii="Times New Roman"/>
                <w:b/>
                <w:i w:val="false"/>
                <w:color w:val="000000"/>
                <w:sz w:val="20"/>
              </w:rPr>
              <w:t>
текше метр</w:t>
            </w:r>
            <w:r>
              <w:br/>
            </w:r>
            <w:r>
              <w:rPr>
                <w:rFonts w:ascii="Times New Roman"/>
                <w:b/>
                <w:i w:val="false"/>
                <w:color w:val="000000"/>
                <w:sz w:val="20"/>
              </w:rPr>
              <w:t>
оставлено недорубов, кубических метров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кесу орындарында қалдырылған сүрек, текше метр</w:t>
            </w:r>
            <w:r>
              <w:br/>
            </w:r>
            <w:r>
              <w:rPr>
                <w:rFonts w:ascii="Times New Roman"/>
                <w:b/>
                <w:i w:val="false"/>
                <w:color w:val="000000"/>
                <w:sz w:val="20"/>
              </w:rPr>
              <w:t>
брошено древесины на местах рубок, метров кубических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қорғалуға жататын өскіндер мен жас шыбықтар жойылды, гектар</w:t>
            </w:r>
            <w:r>
              <w:br/>
            </w:r>
            <w:r>
              <w:rPr>
                <w:rFonts w:ascii="Times New Roman"/>
                <w:b/>
                <w:i w:val="false"/>
                <w:color w:val="000000"/>
                <w:sz w:val="20"/>
              </w:rPr>
              <w:t>
уничтожено подроста и молодняка, подлежащего сохранению, гектар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басты мақсатта пайдалану</w:t>
            </w:r>
            <w:r>
              <w:br/>
            </w:r>
            <w:r>
              <w:rPr>
                <w:rFonts w:ascii="Times New Roman"/>
                <w:b/>
                <w:i w:val="false"/>
                <w:color w:val="000000"/>
                <w:sz w:val="20"/>
              </w:rPr>
              <w:t>
главное пользование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аралық мақсатта пайдалану</w:t>
            </w:r>
            <w:r>
              <w:br/>
            </w:r>
            <w:r>
              <w:rPr>
                <w:rFonts w:ascii="Times New Roman"/>
                <w:b/>
                <w:i w:val="false"/>
                <w:color w:val="000000"/>
                <w:sz w:val="20"/>
              </w:rPr>
              <w:t>
промежуточное пользование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кесулер</w:t>
            </w:r>
            <w:r>
              <w:br/>
            </w:r>
            <w:r>
              <w:rPr>
                <w:rFonts w:ascii="Times New Roman"/>
                <w:b/>
                <w:i w:val="false"/>
                <w:color w:val="000000"/>
                <w:sz w:val="20"/>
              </w:rPr>
              <w:t>
прочие рубки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пайдаланушылар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(в том числе по лесопользователям)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Қазақстан Республикасы Ауыл шаруашылығы министрінің міндетін атқарушының 2015 жылғы 27 ақпандағы № 18-02/178 "Мемлекеттік орман қоры учаскелерінде сүректі түбірімен босату қағидаларын бекіту туралы" бұйрығы (Нормативтік құқықтық актілерді мемлекеттік тіркеу тізілімінде № 10679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27 февраля 2015 года № 18-02/178 "Об утверждении Правил отпуска древесины на корню на участках государственного лесного фонда" (зарегистрированный в Реестре государственной регистрации нормативных правовых актов за № 10679).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43"/>
        <w:gridCol w:w="1603"/>
        <w:gridCol w:w="1143"/>
        <w:gridCol w:w="1934"/>
        <w:gridCol w:w="1539"/>
        <w:gridCol w:w="1103"/>
        <w:gridCol w:w="1103"/>
        <w:gridCol w:w="1103"/>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дайындаушының атауы</w:t>
            </w:r>
            <w:r>
              <w:br/>
            </w:r>
            <w:r>
              <w:rPr>
                <w:rFonts w:ascii="Times New Roman"/>
                <w:b/>
                <w:i w:val="false"/>
                <w:color w:val="000000"/>
                <w:sz w:val="20"/>
              </w:rPr>
              <w:t>
Наименование лесозаготовителя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дайындаушының коды</w:t>
            </w:r>
            <w:r>
              <w:br/>
            </w:r>
            <w:r>
              <w:rPr>
                <w:rFonts w:ascii="Times New Roman"/>
                <w:b/>
                <w:i w:val="false"/>
                <w:color w:val="000000"/>
                <w:sz w:val="20"/>
              </w:rPr>
              <w:t>
Код лесозаготовителя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Тазартылуға жататын кеспе- ағаштардың алқабы, гектар</w:t>
            </w:r>
            <w:r>
              <w:br/>
            </w:r>
            <w:r>
              <w:rPr>
                <w:rFonts w:ascii="Times New Roman"/>
                <w:b/>
                <w:i w:val="false"/>
                <w:color w:val="000000"/>
                <w:sz w:val="20"/>
              </w:rPr>
              <w:t>
Площадь лесосек, подлежащих очистке, гектар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Тазартылмаған алқаптар қалдығы, гектар</w:t>
            </w:r>
            <w:r>
              <w:br/>
            </w:r>
            <w:r>
              <w:rPr>
                <w:rFonts w:ascii="Times New Roman"/>
                <w:b/>
                <w:i w:val="false"/>
                <w:color w:val="000000"/>
                <w:sz w:val="20"/>
              </w:rPr>
              <w:t>
Остаток неочищенных площадей, гектар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Ормандағы қылқанды тұқымдардың қабығы алынбаған сүрек қалдығы, текше метр</w:t>
            </w:r>
            <w:r>
              <w:br/>
            </w:r>
            <w:r>
              <w:rPr>
                <w:rFonts w:ascii="Times New Roman"/>
                <w:b/>
                <w:i w:val="false"/>
                <w:color w:val="000000"/>
                <w:sz w:val="20"/>
              </w:rPr>
              <w:t>
Остаток в лесу неокоренной древесины хвойных пород, метры кубические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 тұрақсыздық айыппұлы, мың теңге</w:t>
            </w:r>
            <w:r>
              <w:br/>
            </w:r>
            <w:r>
              <w:rPr>
                <w:rFonts w:ascii="Times New Roman"/>
                <w:b/>
                <w:i w:val="false"/>
                <w:color w:val="000000"/>
                <w:sz w:val="20"/>
              </w:rPr>
              <w:t>
Начислено неустоек,</w:t>
            </w:r>
            <w:r>
              <w:br/>
            </w:r>
            <w:r>
              <w:rPr>
                <w:rFonts w:ascii="Times New Roman"/>
                <w:b/>
                <w:i w:val="false"/>
                <w:color w:val="000000"/>
                <w:sz w:val="20"/>
              </w:rPr>
              <w:t>
тысяч тенге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жаппай кесу</w:t>
            </w:r>
            <w:r>
              <w:br/>
            </w:r>
            <w:r>
              <w:rPr>
                <w:rFonts w:ascii="Times New Roman"/>
                <w:b/>
                <w:i w:val="false"/>
                <w:color w:val="000000"/>
                <w:sz w:val="20"/>
              </w:rPr>
              <w:t>
в том числе от сплошных рубок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жаппай кесу</w:t>
            </w:r>
            <w:r>
              <w:br/>
            </w:r>
            <w:r>
              <w:rPr>
                <w:rFonts w:ascii="Times New Roman"/>
                <w:b/>
                <w:i w:val="false"/>
                <w:color w:val="000000"/>
                <w:sz w:val="20"/>
              </w:rPr>
              <w:t>
в том числе от сплошных рубок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w:t>
            </w:r>
            <w:r>
              <w:br/>
            </w:r>
            <w:r>
              <w:rPr>
                <w:rFonts w:ascii="Times New Roman"/>
                <w:b/>
                <w:i w:val="false"/>
                <w:color w:val="000000"/>
                <w:sz w:val="20"/>
              </w:rPr>
              <w:t>
итого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ағаш кесілген жерлерде қалдырылған</w:t>
            </w:r>
            <w:r>
              <w:br/>
            </w:r>
            <w:r>
              <w:rPr>
                <w:rFonts w:ascii="Times New Roman"/>
                <w:b/>
                <w:i w:val="false"/>
                <w:color w:val="000000"/>
                <w:sz w:val="20"/>
              </w:rPr>
              <w:t>
в том числе заброшенную на местах рубок древесины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ағаш дайындаушылар бойынша</w:t>
            </w:r>
            <w:r>
              <w:br/>
            </w:r>
            <w:r>
              <w:rPr>
                <w:rFonts w:ascii="Times New Roman"/>
                <w:b w:val="false"/>
                <w:i w:val="false"/>
                <w:color w:val="000000"/>
                <w:sz w:val="20"/>
              </w:rPr>
              <w:t>
(в том числе по лесопользователям)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 исполняющего</w:t>
            </w:r>
            <w:r>
              <w:br/>
            </w:r>
            <w:r>
              <w:rPr>
                <w:rFonts w:ascii="Times New Roman"/>
                <w:b w:val="false"/>
                <w:i w:val="false"/>
                <w:color w:val="000000"/>
                <w:sz w:val="20"/>
              </w:rPr>
              <w:t>обязанности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bookmarkStart w:name="z51" w:id="78"/>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об остатках древесины на</w:t>
      </w:r>
      <w:r>
        <w:br/>
      </w:r>
      <w:r>
        <w:rPr>
          <w:rFonts w:ascii="Times New Roman"/>
          <w:b/>
          <w:i w:val="false"/>
          <w:color w:val="000000"/>
        </w:rPr>
        <w:t>лесосеках и очистке мест рубок" (код 7141202, индекс 4 ЛХ</w:t>
      </w:r>
      <w:r>
        <w:br/>
      </w:r>
      <w:r>
        <w:rPr>
          <w:rFonts w:ascii="Times New Roman"/>
          <w:b/>
          <w:i w:val="false"/>
          <w:color w:val="000000"/>
        </w:rPr>
        <w:t>(лесное хозяйство), периодичность полугодовая)</w:t>
      </w:r>
    </w:p>
    <w:bookmarkEnd w:id="78"/>
    <w:bookmarkStart w:name="z52" w:id="79"/>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остатках древесины на лесосеках и очистке мест рубок" (код 7141202, индекс 4-ЛХ (лесное хозяйство), периодичность полугодовая) (далее – статистическая форма). </w:t>
      </w:r>
    </w:p>
    <w:bookmarkEnd w:id="79"/>
    <w:p>
      <w:pPr>
        <w:spacing w:after="0"/>
        <w:ind w:left="0"/>
        <w:jc w:val="both"/>
      </w:pPr>
      <w:r>
        <w:rPr>
          <w:rFonts w:ascii="Times New Roman"/>
          <w:b w:val="false"/>
          <w:i w:val="false"/>
          <w:color w:val="000000"/>
          <w:sz w:val="28"/>
        </w:rPr>
        <w:t>
      Отчет по статистической форме представляется согласно настоящей инструкции областной территориальной инспекции лесного хозяйства и охотничьего мира, областные территориальные инспекции лесного хозяйства и охотничьего мира представляют отчет и пояснительную записку уполномоченному органу в области лесного хозяйства.</w:t>
      </w:r>
    </w:p>
    <w:p>
      <w:pPr>
        <w:spacing w:after="0"/>
        <w:ind w:left="0"/>
        <w:jc w:val="both"/>
      </w:pPr>
      <w:r>
        <w:rPr>
          <w:rFonts w:ascii="Times New Roman"/>
          <w:b w:val="false"/>
          <w:i w:val="false"/>
          <w:color w:val="000000"/>
          <w:sz w:val="28"/>
        </w:rPr>
        <w:t xml:space="preserve">
      В пояснительной записке отражаются принятые меры по устранению недостатков в проведении заготовки, вывозки древесины и очистки мест рубок, согласно "Правил отпуска древесины на корню на участках государственного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хозяйства Республики Казахстан от 27 февраля 2015 года № 718-02/178 (зарегистрированный в Реестре государственной регистрации нормативных правовых актов за № 10679).</w:t>
      </w:r>
    </w:p>
    <w:bookmarkStart w:name="z53" w:id="8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0"/>
    <w:bookmarkStart w:name="z125" w:id="81"/>
    <w:p>
      <w:pPr>
        <w:spacing w:after="0"/>
        <w:ind w:left="0"/>
        <w:jc w:val="both"/>
      </w:pPr>
      <w:r>
        <w:rPr>
          <w:rFonts w:ascii="Times New Roman"/>
          <w:b w:val="false"/>
          <w:i w:val="false"/>
          <w:color w:val="000000"/>
          <w:sz w:val="28"/>
        </w:rPr>
        <w:t xml:space="preserve">
      1) лесосека – участок леса, отведенный для рубок всех видов или находящийся в стадии рубки; </w:t>
      </w:r>
    </w:p>
    <w:bookmarkEnd w:id="81"/>
    <w:bookmarkStart w:name="z126" w:id="82"/>
    <w:p>
      <w:pPr>
        <w:spacing w:after="0"/>
        <w:ind w:left="0"/>
        <w:jc w:val="both"/>
      </w:pPr>
      <w:r>
        <w:rPr>
          <w:rFonts w:ascii="Times New Roman"/>
          <w:b w:val="false"/>
          <w:i w:val="false"/>
          <w:color w:val="000000"/>
          <w:sz w:val="28"/>
        </w:rPr>
        <w:t>
      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82"/>
    <w:bookmarkStart w:name="z127" w:id="83"/>
    <w:p>
      <w:pPr>
        <w:spacing w:after="0"/>
        <w:ind w:left="0"/>
        <w:jc w:val="both"/>
      </w:pPr>
      <w:r>
        <w:rPr>
          <w:rFonts w:ascii="Times New Roman"/>
          <w:b w:val="false"/>
          <w:i w:val="false"/>
          <w:color w:val="000000"/>
          <w:sz w:val="28"/>
        </w:rPr>
        <w:t>
      3)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w:t>
      </w:r>
    </w:p>
    <w:bookmarkEnd w:id="83"/>
    <w:bookmarkStart w:name="z128" w:id="84"/>
    <w:p>
      <w:pPr>
        <w:spacing w:after="0"/>
        <w:ind w:left="0"/>
        <w:jc w:val="both"/>
      </w:pPr>
      <w:r>
        <w:rPr>
          <w:rFonts w:ascii="Times New Roman"/>
          <w:b w:val="false"/>
          <w:i w:val="false"/>
          <w:color w:val="000000"/>
          <w:sz w:val="28"/>
        </w:rPr>
        <w:t>
      4) лесопользователь – физическое или юридическое лицо, которому предоставлено право временного лесопользования.</w:t>
      </w:r>
    </w:p>
    <w:bookmarkEnd w:id="84"/>
    <w:bookmarkStart w:name="z54" w:id="85"/>
    <w:p>
      <w:pPr>
        <w:spacing w:after="0"/>
        <w:ind w:left="0"/>
        <w:jc w:val="both"/>
      </w:pPr>
      <w:r>
        <w:rPr>
          <w:rFonts w:ascii="Times New Roman"/>
          <w:b w:val="false"/>
          <w:i w:val="false"/>
          <w:color w:val="000000"/>
          <w:sz w:val="28"/>
        </w:rPr>
        <w:t>
      3. Все показатели в статистической форме заполняются на основании данных первичной документации: лесорубочные билеты, акты освидетельствования мест рубок, справки о количестве заготовленной древесины и актов проверок.</w:t>
      </w:r>
    </w:p>
    <w:bookmarkEnd w:id="85"/>
    <w:p>
      <w:pPr>
        <w:spacing w:after="0"/>
        <w:ind w:left="0"/>
        <w:jc w:val="both"/>
      </w:pPr>
      <w:r>
        <w:rPr>
          <w:rFonts w:ascii="Times New Roman"/>
          <w:b w:val="false"/>
          <w:i w:val="false"/>
          <w:color w:val="000000"/>
          <w:sz w:val="28"/>
        </w:rPr>
        <w:t>
      В графах "А" и "Б" указываются наименование лесозаготовителя и его бизнес-идентификационный номер (БИН).</w:t>
      </w:r>
    </w:p>
    <w:p>
      <w:pPr>
        <w:spacing w:after="0"/>
        <w:ind w:left="0"/>
        <w:jc w:val="both"/>
      </w:pPr>
      <w:r>
        <w:rPr>
          <w:rFonts w:ascii="Times New Roman"/>
          <w:b w:val="false"/>
          <w:i w:val="false"/>
          <w:color w:val="000000"/>
          <w:sz w:val="28"/>
        </w:rPr>
        <w:t>
      Данные о нарушениях Правил отпуска древесины на корню по всем видам пользования в графах 5–7, а также начисленных неустоек в графах 13, 14 указываются на основании актов освидетельствования мест рубок и актов проверок.</w:t>
      </w:r>
    </w:p>
    <w:p>
      <w:pPr>
        <w:spacing w:after="0"/>
        <w:ind w:left="0"/>
        <w:jc w:val="both"/>
      </w:pPr>
      <w:r>
        <w:rPr>
          <w:rFonts w:ascii="Times New Roman"/>
          <w:b w:val="false"/>
          <w:i w:val="false"/>
          <w:color w:val="000000"/>
          <w:sz w:val="28"/>
        </w:rPr>
        <w:t>
      Площадь лесосек, подлежащих очистке по графам 8, 9 проставляется из данных лесорубочных билетов, а остаток неочищенных площадей в графах 10, 11 и неокоренной древесины в графе 12 из материалов освидетельствования мест рубок.</w:t>
      </w:r>
    </w:p>
    <w:p>
      <w:pPr>
        <w:spacing w:after="0"/>
        <w:ind w:left="0"/>
        <w:jc w:val="both"/>
      </w:pPr>
      <w:r>
        <w:rPr>
          <w:rFonts w:ascii="Times New Roman"/>
          <w:b w:val="false"/>
          <w:i w:val="false"/>
          <w:color w:val="000000"/>
          <w:sz w:val="28"/>
        </w:rPr>
        <w:t xml:space="preserve">
      Данные в графах 7–11 и в графах 1 – 6, 12 приводятся с точностью до целых чисел гектара и кубических метров. Сумма неустоек в графах 13, 14 приводится с точностью до десятых долей целых тысяч тенге (один знак после запятой). </w:t>
      </w:r>
    </w:p>
    <w:bookmarkStart w:name="z55" w:id="86"/>
    <w:p>
      <w:pPr>
        <w:spacing w:after="0"/>
        <w:ind w:left="0"/>
        <w:jc w:val="both"/>
      </w:pPr>
      <w:r>
        <w:rPr>
          <w:rFonts w:ascii="Times New Roman"/>
          <w:b w:val="false"/>
          <w:i w:val="false"/>
          <w:color w:val="000000"/>
          <w:sz w:val="28"/>
        </w:rPr>
        <w:t>
      4. Арифметико-логический контроль:</w:t>
      </w:r>
    </w:p>
    <w:bookmarkEnd w:id="86"/>
    <w:p>
      <w:pPr>
        <w:spacing w:after="0"/>
        <w:ind w:left="0"/>
        <w:jc w:val="both"/>
      </w:pPr>
      <w:r>
        <w:rPr>
          <w:rFonts w:ascii="Times New Roman"/>
          <w:b w:val="false"/>
          <w:i w:val="false"/>
          <w:color w:val="000000"/>
          <w:sz w:val="28"/>
        </w:rPr>
        <w:t xml:space="preserve">
      1) графа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графах 2 – 4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строка "Всего"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всех в строках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4"/>
        <w:gridCol w:w="4"/>
        <w:gridCol w:w="86"/>
        <w:gridCol w:w="25146"/>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2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міндетін атқарушының 2015 жылғы</w:t>
            </w:r>
          </w:p>
          <w:p>
            <w:pPr>
              <w:spacing w:after="20"/>
              <w:ind w:left="20"/>
              <w:jc w:val="both"/>
            </w:pPr>
            <w:r>
              <w:rPr>
                <w:rFonts w:ascii="Times New Roman"/>
                <w:b w:val="false"/>
                <w:i w:val="false"/>
                <w:color w:val="000000"/>
                <w:sz w:val="20"/>
              </w:rPr>
              <w:t>
</w:t>
            </w:r>
            <w:r>
              <w:rPr>
                <w:rFonts w:ascii="Times New Roman"/>
                <w:b/>
                <w:i w:val="false"/>
                <w:color w:val="000000"/>
                <w:sz w:val="20"/>
              </w:rPr>
              <w:t>30 желтоқсандағы № 231</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7-қосымша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7191202</w:t>
            </w:r>
          </w:p>
          <w:p>
            <w:pPr>
              <w:spacing w:after="20"/>
              <w:ind w:left="20"/>
              <w:jc w:val="both"/>
            </w:pPr>
            <w:r>
              <w:rPr>
                <w:rFonts w:ascii="Times New Roman"/>
                <w:b w:val="false"/>
                <w:i w:val="false"/>
                <w:color w:val="000000"/>
                <w:sz w:val="20"/>
              </w:rPr>
              <w:t>
Код статистической формы 7191202</w:t>
            </w:r>
          </w:p>
          <w:p>
            <w:pPr>
              <w:spacing w:after="20"/>
              <w:ind w:left="20"/>
              <w:jc w:val="both"/>
            </w:pPr>
            <w:r>
              <w:rPr>
                <w:rFonts w:ascii="Times New Roman"/>
                <w:b w:val="false"/>
                <w:i w:val="false"/>
                <w:color w:val="000000"/>
                <w:sz w:val="20"/>
              </w:rPr>
              <w:t>
</w:t>
            </w:r>
            <w:r>
              <w:rPr>
                <w:rFonts w:ascii="Times New Roman"/>
                <w:b/>
                <w:i w:val="false"/>
                <w:color w:val="000000"/>
                <w:sz w:val="20"/>
              </w:rPr>
              <w:t>5 орманша</w:t>
            </w:r>
          </w:p>
          <w:p>
            <w:pPr>
              <w:spacing w:after="20"/>
              <w:ind w:left="20"/>
              <w:jc w:val="both"/>
            </w:pPr>
            <w:r>
              <w:rPr>
                <w:rFonts w:ascii="Times New Roman"/>
                <w:b w:val="false"/>
                <w:i w:val="false"/>
                <w:color w:val="000000"/>
                <w:sz w:val="20"/>
              </w:rPr>
              <w:t>
5 лесхоз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туралы есеп</w:t>
            </w:r>
          </w:p>
          <w:p>
            <w:pPr>
              <w:spacing w:after="20"/>
              <w:ind w:left="20"/>
              <w:jc w:val="both"/>
            </w:pPr>
            <w:r>
              <w:rPr>
                <w:rFonts w:ascii="Times New Roman"/>
                <w:b w:val="false"/>
                <w:i w:val="false"/>
                <w:color w:val="000000"/>
                <w:sz w:val="20"/>
              </w:rPr>
              <w:t xml:space="preserve">
Отчет о нарушениях лесного законодательства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есепті кезеңнен кейін 25-інде, облыстық орман шаруашылығы және жануарлар дүниесі аумақтық инспекциялары – есепті кезеңнен кейін 1-де.</w:t>
            </w:r>
          </w:p>
          <w:p>
            <w:pPr>
              <w:spacing w:after="20"/>
              <w:ind w:left="20"/>
              <w:jc w:val="both"/>
            </w:pPr>
            <w:r>
              <w:rPr>
                <w:rFonts w:ascii="Times New Roman"/>
                <w:b w:val="false"/>
                <w:i w:val="false"/>
                <w:color w:val="000000"/>
                <w:sz w:val="20"/>
              </w:rPr>
              <w:t>
Срок представления – государственные лесовладельцы – 25 числа после отчетного периода, областные территориальные инспекции лесного хозяйства и животного мира – 1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тәртібін бұзудың түрлері</w:t>
      </w:r>
    </w:p>
    <w:p>
      <w:pPr>
        <w:spacing w:after="0"/>
        <w:ind w:left="0"/>
        <w:jc w:val="both"/>
      </w:pPr>
      <w:r>
        <w:rPr>
          <w:rFonts w:ascii="Times New Roman"/>
          <w:b w:val="false"/>
          <w:i w:val="false"/>
          <w:color w:val="000000"/>
          <w:sz w:val="28"/>
        </w:rPr>
        <w:t>
      Виды лесонарушений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1564"/>
        <w:gridCol w:w="1008"/>
        <w:gridCol w:w="1288"/>
        <w:gridCol w:w="1008"/>
        <w:gridCol w:w="1008"/>
        <w:gridCol w:w="1008"/>
        <w:gridCol w:w="1008"/>
        <w:gridCol w:w="1289"/>
      </w:tblGrid>
      <w:tr>
        <w:trPr>
          <w:trHeight w:val="30" w:hRule="atLeast"/>
        </w:trPr>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Заңсыз ағаш кесу</w:t>
            </w:r>
          </w:p>
          <w:p>
            <w:pPr>
              <w:spacing w:after="20"/>
              <w:ind w:left="20"/>
              <w:jc w:val="both"/>
            </w:pPr>
            <w:r>
              <w:rPr>
                <w:rFonts w:ascii="Times New Roman"/>
                <w:b w:val="false"/>
                <w:i w:val="false"/>
                <w:color w:val="000000"/>
                <w:sz w:val="20"/>
              </w:rPr>
              <w:t>
Незаконные порубки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Орманның сарқынды сулармен, өнеркәсіп тастандыларымен, қалдықтармен және шығындылармен бүлінуі</w:t>
            </w:r>
          </w:p>
          <w:p>
            <w:pPr>
              <w:spacing w:after="20"/>
              <w:ind w:left="20"/>
              <w:jc w:val="both"/>
            </w:pPr>
            <w:r>
              <w:rPr>
                <w:rFonts w:ascii="Times New Roman"/>
                <w:b w:val="false"/>
                <w:i w:val="false"/>
                <w:color w:val="000000"/>
                <w:sz w:val="20"/>
              </w:rPr>
              <w:t>
Повреждение леса сточными водами промышленными выбросами, отходами и отбросами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текше метр</w:t>
            </w:r>
          </w:p>
          <w:p>
            <w:pPr>
              <w:spacing w:after="20"/>
              <w:ind w:left="20"/>
              <w:jc w:val="both"/>
            </w:pPr>
            <w:r>
              <w:rPr>
                <w:rFonts w:ascii="Times New Roman"/>
                <w:b w:val="false"/>
                <w:i w:val="false"/>
                <w:color w:val="000000"/>
                <w:sz w:val="20"/>
              </w:rPr>
              <w:t>
масса,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 алынғаны</w:t>
            </w:r>
          </w:p>
          <w:p>
            <w:pPr>
              <w:spacing w:after="20"/>
              <w:ind w:left="20"/>
              <w:jc w:val="both"/>
            </w:pPr>
            <w:r>
              <w:rPr>
                <w:rFonts w:ascii="Times New Roman"/>
                <w:b w:val="false"/>
                <w:i w:val="false"/>
                <w:color w:val="000000"/>
                <w:sz w:val="20"/>
              </w:rPr>
              <w:t>
из них взыскано</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анықталмаған орман 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возбуждено уголовных дел по ним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325"/>
        <w:gridCol w:w="853"/>
        <w:gridCol w:w="853"/>
        <w:gridCol w:w="1325"/>
        <w:gridCol w:w="1325"/>
        <w:gridCol w:w="1325"/>
        <w:gridCol w:w="1326"/>
        <w:gridCol w:w="1326"/>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тұқымбақтардың және табиғи өскен жас ағаштардың жойылуы немесе зақымдануы</w:t>
            </w:r>
          </w:p>
          <w:p>
            <w:pPr>
              <w:spacing w:after="20"/>
              <w:ind w:left="20"/>
              <w:jc w:val="both"/>
            </w:pPr>
            <w:r>
              <w:rPr>
                <w:rFonts w:ascii="Times New Roman"/>
                <w:b w:val="false"/>
                <w:i w:val="false"/>
                <w:color w:val="000000"/>
                <w:sz w:val="20"/>
              </w:rPr>
              <w:t>
Уничтожение или повреждение лесных культур, питомников и молодняков естественного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заңдарын өзге де бұзулар</w:t>
            </w:r>
          </w:p>
          <w:p>
            <w:pPr>
              <w:spacing w:after="20"/>
              <w:ind w:left="20"/>
              <w:jc w:val="both"/>
            </w:pPr>
            <w:r>
              <w:rPr>
                <w:rFonts w:ascii="Times New Roman"/>
                <w:b w:val="false"/>
                <w:i w:val="false"/>
                <w:color w:val="000000"/>
                <w:sz w:val="20"/>
              </w:rPr>
              <w:t>
Прочие нарушения лесного законодательства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гектар</w:t>
            </w:r>
          </w:p>
          <w:p>
            <w:pPr>
              <w:spacing w:after="20"/>
              <w:ind w:left="20"/>
              <w:jc w:val="both"/>
            </w:pPr>
            <w:r>
              <w:rPr>
                <w:rFonts w:ascii="Times New Roman"/>
                <w:b w:val="false"/>
                <w:i w:val="false"/>
                <w:color w:val="000000"/>
                <w:sz w:val="20"/>
              </w:rPr>
              <w:t>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анықталмаған орман 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олар бойынша қозғалған қылмыстық істер</w:t>
            </w:r>
          </w:p>
          <w:p>
            <w:pPr>
              <w:spacing w:after="20"/>
              <w:ind w:left="20"/>
              <w:jc w:val="both"/>
            </w:pPr>
            <w:r>
              <w:rPr>
                <w:rFonts w:ascii="Times New Roman"/>
                <w:b w:val="false"/>
                <w:i w:val="false"/>
                <w:color w:val="000000"/>
                <w:sz w:val="20"/>
              </w:rPr>
              <w:t>
из них по ним возбуждено уголовных дел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308"/>
        <w:gridCol w:w="1308"/>
        <w:gridCol w:w="1308"/>
        <w:gridCol w:w="1308"/>
        <w:gridCol w:w="1309"/>
        <w:gridCol w:w="1340"/>
        <w:gridCol w:w="1810"/>
      </w:tblGrid>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жерлерінде өз еркімен шөп шабу, мал жаю</w:t>
            </w:r>
          </w:p>
          <w:p>
            <w:pPr>
              <w:spacing w:after="20"/>
              <w:ind w:left="20"/>
              <w:jc w:val="both"/>
            </w:pPr>
            <w:r>
              <w:rPr>
                <w:rFonts w:ascii="Times New Roman"/>
                <w:b w:val="false"/>
                <w:i w:val="false"/>
                <w:color w:val="000000"/>
                <w:sz w:val="20"/>
              </w:rPr>
              <w:t>
Самовольное сенокошение, пастьба скота на землях лесного фонда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Толтырылған хаттамалар, дана</w:t>
            </w:r>
          </w:p>
          <w:p>
            <w:pPr>
              <w:spacing w:after="20"/>
              <w:ind w:left="20"/>
              <w:jc w:val="both"/>
            </w:pPr>
            <w:r>
              <w:rPr>
                <w:rFonts w:ascii="Times New Roman"/>
                <w:b w:val="false"/>
                <w:i w:val="false"/>
                <w:color w:val="000000"/>
                <w:sz w:val="20"/>
              </w:rPr>
              <w:t>
Составлено протоколов,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айыппұл</w:t>
            </w:r>
          </w:p>
          <w:p>
            <w:pPr>
              <w:spacing w:after="20"/>
              <w:ind w:left="20"/>
              <w:jc w:val="both"/>
            </w:pPr>
            <w:r>
              <w:rPr>
                <w:rFonts w:ascii="Times New Roman"/>
                <w:b w:val="false"/>
                <w:i w:val="false"/>
                <w:color w:val="000000"/>
                <w:sz w:val="20"/>
              </w:rPr>
              <w:t>
Административный штраф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оқиғалар саны</w:t>
            </w:r>
          </w:p>
          <w:p>
            <w:pPr>
              <w:spacing w:after="20"/>
              <w:ind w:left="20"/>
              <w:jc w:val="both"/>
            </w:pPr>
            <w:r>
              <w:rPr>
                <w:rFonts w:ascii="Times New Roman"/>
                <w:b w:val="false"/>
                <w:i w:val="false"/>
                <w:color w:val="000000"/>
                <w:sz w:val="20"/>
              </w:rPr>
              <w:t>
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 мың теңге</w:t>
            </w:r>
          </w:p>
          <w:p>
            <w:pPr>
              <w:spacing w:after="20"/>
              <w:ind w:left="20"/>
              <w:jc w:val="both"/>
            </w:pPr>
            <w:r>
              <w:rPr>
                <w:rFonts w:ascii="Times New Roman"/>
                <w:b w:val="false"/>
                <w:i w:val="false"/>
                <w:color w:val="000000"/>
                <w:sz w:val="20"/>
              </w:rPr>
              <w:t>
ущерб, тысяч тенге</w:t>
            </w:r>
          </w:p>
        </w:tc>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салынды. адам/мың теңге</w:t>
            </w:r>
          </w:p>
          <w:p>
            <w:pPr>
              <w:spacing w:after="20"/>
              <w:ind w:left="20"/>
              <w:jc w:val="both"/>
            </w:pPr>
            <w:r>
              <w:rPr>
                <w:rFonts w:ascii="Times New Roman"/>
                <w:b w:val="false"/>
                <w:i w:val="false"/>
                <w:color w:val="000000"/>
                <w:sz w:val="20"/>
              </w:rPr>
              <w:t>
наложено человек/тысяч тенге</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алынды, адам/ мың теңге</w:t>
            </w:r>
          </w:p>
          <w:p>
            <w:pPr>
              <w:spacing w:after="20"/>
              <w:ind w:left="20"/>
              <w:jc w:val="both"/>
            </w:pPr>
            <w:r>
              <w:rPr>
                <w:rFonts w:ascii="Times New Roman"/>
                <w:b w:val="false"/>
                <w:i w:val="false"/>
                <w:color w:val="000000"/>
                <w:sz w:val="20"/>
              </w:rPr>
              <w:t>
взыскано человек/тысяч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өндірілді</w:t>
            </w:r>
          </w:p>
          <w:p>
            <w:pPr>
              <w:spacing w:after="20"/>
              <w:ind w:left="20"/>
              <w:jc w:val="both"/>
            </w:pPr>
            <w:r>
              <w:rPr>
                <w:rFonts w:ascii="Times New Roman"/>
                <w:b w:val="false"/>
                <w:i w:val="false"/>
                <w:color w:val="000000"/>
                <w:sz w:val="20"/>
              </w:rPr>
              <w:t>
из них взыскано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заңнамасын бұзу, барлығы</w:t>
            </w:r>
          </w:p>
          <w:p>
            <w:pPr>
              <w:spacing w:after="20"/>
              <w:ind w:left="20"/>
              <w:jc w:val="both"/>
            </w:pPr>
            <w:r>
              <w:rPr>
                <w:rFonts w:ascii="Times New Roman"/>
                <w:b w:val="false"/>
                <w:i w:val="false"/>
                <w:color w:val="000000"/>
                <w:sz w:val="20"/>
              </w:rPr>
              <w:t>
Всего нарушений лесного законодательства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анықталмаған орман тәртібін бұзушылар жасаған</w:t>
            </w:r>
          </w:p>
          <w:p>
            <w:pPr>
              <w:spacing w:after="20"/>
              <w:ind w:left="20"/>
              <w:jc w:val="both"/>
            </w:pPr>
            <w:r>
              <w:rPr>
                <w:rFonts w:ascii="Times New Roman"/>
                <w:b w:val="false"/>
                <w:i w:val="false"/>
                <w:color w:val="000000"/>
                <w:sz w:val="20"/>
              </w:rPr>
              <w:t>
из них совершено невыявленными лесонарушителями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берілген істер</w:t>
            </w:r>
          </w:p>
          <w:p>
            <w:pPr>
              <w:spacing w:after="20"/>
              <w:ind w:left="20"/>
              <w:jc w:val="both"/>
            </w:pPr>
            <w:r>
              <w:rPr>
                <w:rFonts w:ascii="Times New Roman"/>
                <w:b w:val="false"/>
                <w:i w:val="false"/>
                <w:color w:val="000000"/>
                <w:sz w:val="20"/>
              </w:rPr>
              <w:t>
Передано дел в суд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қаралғаны</w:t>
            </w:r>
          </w:p>
          <w:p>
            <w:pPr>
              <w:spacing w:after="20"/>
              <w:ind w:left="20"/>
              <w:jc w:val="both"/>
            </w:pPr>
            <w:r>
              <w:rPr>
                <w:rFonts w:ascii="Times New Roman"/>
                <w:b w:val="false"/>
                <w:i w:val="false"/>
                <w:color w:val="000000"/>
                <w:sz w:val="20"/>
              </w:rPr>
              <w:t>
рассмотрено</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қараудан бас тартылғаны</w:t>
            </w:r>
          </w:p>
          <w:p>
            <w:pPr>
              <w:spacing w:after="20"/>
              <w:ind w:left="20"/>
              <w:jc w:val="both"/>
            </w:pPr>
            <w:r>
              <w:rPr>
                <w:rFonts w:ascii="Times New Roman"/>
                <w:b w:val="false"/>
                <w:i w:val="false"/>
                <w:color w:val="000000"/>
                <w:sz w:val="20"/>
              </w:rPr>
              <w:t>
отказано в рассмотрении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берілгені</w:t>
            </w:r>
          </w:p>
          <w:p>
            <w:pPr>
              <w:spacing w:after="20"/>
              <w:ind w:left="20"/>
              <w:jc w:val="both"/>
            </w:pPr>
            <w:r>
              <w:rPr>
                <w:rFonts w:ascii="Times New Roman"/>
                <w:b w:val="false"/>
                <w:i w:val="false"/>
                <w:color w:val="000000"/>
                <w:sz w:val="20"/>
              </w:rPr>
              <w:t>
Передано дел в правоохранительные органы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бойынша қозғалған қылмыстық істер</w:t>
            </w:r>
          </w:p>
          <w:p>
            <w:pPr>
              <w:spacing w:after="20"/>
              <w:ind w:left="20"/>
              <w:jc w:val="both"/>
            </w:pPr>
            <w:r>
              <w:rPr>
                <w:rFonts w:ascii="Times New Roman"/>
                <w:b w:val="false"/>
                <w:i w:val="false"/>
                <w:color w:val="000000"/>
                <w:sz w:val="20"/>
              </w:rPr>
              <w:t>
по ним возбуждено уголовных дел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іс қозғаудан бас тартылды</w:t>
            </w:r>
          </w:p>
          <w:p>
            <w:pPr>
              <w:spacing w:after="20"/>
              <w:ind w:left="20"/>
              <w:jc w:val="both"/>
            </w:pPr>
            <w:r>
              <w:rPr>
                <w:rFonts w:ascii="Times New Roman"/>
                <w:b w:val="false"/>
                <w:i w:val="false"/>
                <w:color w:val="000000"/>
                <w:sz w:val="20"/>
              </w:rPr>
              <w:t>
отказано в возбуждении уголовных дел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Cоттар шешімдер қабылдады (мың теңге)</w:t>
            </w:r>
          </w:p>
          <w:p>
            <w:pPr>
              <w:spacing w:after="20"/>
              <w:ind w:left="20"/>
              <w:jc w:val="both"/>
            </w:pPr>
            <w:r>
              <w:rPr>
                <w:rFonts w:ascii="Times New Roman"/>
                <w:b w:val="false"/>
                <w:i w:val="false"/>
                <w:color w:val="000000"/>
                <w:sz w:val="20"/>
              </w:rPr>
              <w:t>
Присуждено судами за ущерб (тысяч тенге)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ведомственного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нарушениях лесного</w:t>
            </w:r>
            <w:r>
              <w:br/>
            </w:r>
            <w:r>
              <w:rPr>
                <w:rFonts w:ascii="Times New Roman"/>
                <w:b w:val="false"/>
                <w:i w:val="false"/>
                <w:color w:val="000000"/>
                <w:sz w:val="20"/>
              </w:rPr>
              <w:t>законодательства" (код 7191202,</w:t>
            </w:r>
            <w:r>
              <w:br/>
            </w:r>
            <w:r>
              <w:rPr>
                <w:rFonts w:ascii="Times New Roman"/>
                <w:b w:val="false"/>
                <w:i w:val="false"/>
                <w:color w:val="000000"/>
                <w:sz w:val="20"/>
              </w:rPr>
              <w:t>индекс 5 лесхоз,</w:t>
            </w:r>
            <w:r>
              <w:br/>
            </w:r>
            <w:r>
              <w:rPr>
                <w:rFonts w:ascii="Times New Roman"/>
                <w:b w:val="false"/>
                <w:i w:val="false"/>
                <w:color w:val="000000"/>
                <w:sz w:val="20"/>
              </w:rPr>
              <w:t>периодичность квартальная)</w:t>
            </w:r>
          </w:p>
        </w:tc>
      </w:tr>
    </w:tbl>
    <w:p>
      <w:pPr>
        <w:spacing w:after="0"/>
        <w:ind w:left="0"/>
        <w:jc w:val="both"/>
      </w:pPr>
      <w:r>
        <w:rPr>
          <w:rFonts w:ascii="Times New Roman"/>
          <w:b w:val="false"/>
          <w:i w:val="false"/>
          <w:color w:val="000000"/>
          <w:sz w:val="28"/>
        </w:rPr>
        <w:t xml:space="preserve">
      "Орман заңнамасын бұзу туралы есеп"    </w:t>
      </w:r>
    </w:p>
    <w:p>
      <w:pPr>
        <w:spacing w:after="0"/>
        <w:ind w:left="0"/>
        <w:jc w:val="both"/>
      </w:pPr>
      <w:r>
        <w:rPr>
          <w:rFonts w:ascii="Times New Roman"/>
          <w:b w:val="false"/>
          <w:i w:val="false"/>
          <w:color w:val="000000"/>
          <w:sz w:val="28"/>
        </w:rPr>
        <w:t>
      ведомстволық статистикалық байқаудыңнысанына</w:t>
      </w:r>
    </w:p>
    <w:p>
      <w:pPr>
        <w:spacing w:after="0"/>
        <w:ind w:left="0"/>
        <w:jc w:val="both"/>
      </w:pPr>
      <w:r>
        <w:rPr>
          <w:rFonts w:ascii="Times New Roman"/>
          <w:b w:val="false"/>
          <w:i w:val="false"/>
          <w:color w:val="000000"/>
          <w:sz w:val="28"/>
        </w:rPr>
        <w:t>
      (7191202 коды, индексі 5 орманшар, кезеңділігі</w:t>
      </w:r>
    </w:p>
    <w:p>
      <w:pPr>
        <w:spacing w:after="0"/>
        <w:ind w:left="0"/>
        <w:jc w:val="both"/>
      </w:pPr>
      <w:r>
        <w:rPr>
          <w:rFonts w:ascii="Times New Roman"/>
          <w:b w:val="false"/>
          <w:i w:val="false"/>
          <w:color w:val="000000"/>
          <w:sz w:val="28"/>
        </w:rPr>
        <w:t xml:space="preserve">
      тоқсандық) қосымша              </w:t>
      </w:r>
    </w:p>
    <w:p>
      <w:pPr>
        <w:spacing w:after="0"/>
        <w:ind w:left="0"/>
        <w:jc w:val="left"/>
      </w:pPr>
      <w:r>
        <w:rPr>
          <w:rFonts w:ascii="Times New Roman"/>
          <w:b/>
          <w:i w:val="false"/>
          <w:color w:val="000000"/>
        </w:rPr>
        <w:t xml:space="preserve"> 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9"/>
        <w:gridCol w:w="1611"/>
      </w:tblGrid>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Орман заңнамасын бұзу туралы  оқиғалар саны</w:t>
            </w:r>
          </w:p>
          <w:p>
            <w:pPr>
              <w:spacing w:after="20"/>
              <w:ind w:left="20"/>
              <w:jc w:val="both"/>
            </w:pPr>
            <w:r>
              <w:rPr>
                <w:rFonts w:ascii="Times New Roman"/>
                <w:b w:val="false"/>
                <w:i w:val="false"/>
                <w:color w:val="000000"/>
                <w:sz w:val="20"/>
              </w:rPr>
              <w:t xml:space="preserve">
Зарегистрировано случаев нарушения лесного законодательства </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Әкімшілік бұзушылықтар үшін толтырылған хаттамалар</w:t>
            </w:r>
          </w:p>
          <w:p>
            <w:pPr>
              <w:spacing w:after="20"/>
              <w:ind w:left="20"/>
              <w:jc w:val="both"/>
            </w:pPr>
            <w:r>
              <w:rPr>
                <w:rFonts w:ascii="Times New Roman"/>
                <w:b w:val="false"/>
                <w:i w:val="false"/>
                <w:color w:val="000000"/>
                <w:sz w:val="20"/>
              </w:rPr>
              <w:t>
Составлено протоколов об административных 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3.Әкімшілік бұзушылақтарды жауапқа тартуы</w:t>
            </w:r>
          </w:p>
          <w:p>
            <w:pPr>
              <w:spacing w:after="20"/>
              <w:ind w:left="20"/>
              <w:jc w:val="both"/>
            </w:pPr>
            <w:r>
              <w:rPr>
                <w:rFonts w:ascii="Times New Roman"/>
                <w:b w:val="false"/>
                <w:i w:val="false"/>
                <w:color w:val="000000"/>
                <w:sz w:val="20"/>
              </w:rPr>
              <w:t>
Привлечено к административной ответственности</w:t>
            </w:r>
          </w:p>
          <w:p>
            <w:pPr>
              <w:spacing w:after="20"/>
              <w:ind w:left="20"/>
              <w:jc w:val="both"/>
            </w:pPr>
            <w:r>
              <w:rPr>
                <w:rFonts w:ascii="Times New Roman"/>
                <w:b w:val="false"/>
                <w:i w:val="false"/>
                <w:color w:val="000000"/>
                <w:sz w:val="20"/>
              </w:rPr>
              <w:t>
</w:t>
            </w:r>
            <w:r>
              <w:rPr>
                <w:rFonts w:ascii="Times New Roman"/>
                <w:b/>
                <w:i w:val="false"/>
                <w:color w:val="000000"/>
                <w:sz w:val="20"/>
              </w:rPr>
              <w:t>4. Сотқа берілген істер</w:t>
            </w:r>
          </w:p>
          <w:p>
            <w:pPr>
              <w:spacing w:after="20"/>
              <w:ind w:left="20"/>
              <w:jc w:val="both"/>
            </w:pPr>
            <w:r>
              <w:rPr>
                <w:rFonts w:ascii="Times New Roman"/>
                <w:b w:val="false"/>
                <w:i w:val="false"/>
                <w:color w:val="000000"/>
                <w:sz w:val="20"/>
              </w:rPr>
              <w:t>
Передано дел в суд</w:t>
            </w:r>
          </w:p>
          <w:p>
            <w:pPr>
              <w:spacing w:after="20"/>
              <w:ind w:left="20"/>
              <w:jc w:val="both"/>
            </w:pPr>
            <w:r>
              <w:rPr>
                <w:rFonts w:ascii="Times New Roman"/>
                <w:b w:val="false"/>
                <w:i w:val="false"/>
                <w:color w:val="000000"/>
                <w:sz w:val="20"/>
              </w:rPr>
              <w:t>
</w:t>
            </w:r>
            <w:r>
              <w:rPr>
                <w:rFonts w:ascii="Times New Roman"/>
                <w:b/>
                <w:i w:val="false"/>
                <w:color w:val="000000"/>
                <w:sz w:val="20"/>
              </w:rPr>
              <w:t>5. Айыппұл өндіріп алынды</w:t>
            </w:r>
          </w:p>
          <w:p>
            <w:pPr>
              <w:spacing w:after="20"/>
              <w:ind w:left="20"/>
              <w:jc w:val="both"/>
            </w:pPr>
            <w:r>
              <w:rPr>
                <w:rFonts w:ascii="Times New Roman"/>
                <w:b w:val="false"/>
                <w:i w:val="false"/>
                <w:color w:val="000000"/>
                <w:sz w:val="20"/>
              </w:rPr>
              <w:t>
Взыскано штрафов</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bookmarkStart w:name="z59" w:id="87"/>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нарушениях лесного</w:t>
      </w:r>
      <w:r>
        <w:br/>
      </w:r>
      <w:r>
        <w:rPr>
          <w:rFonts w:ascii="Times New Roman"/>
          <w:b/>
          <w:i w:val="false"/>
          <w:color w:val="000000"/>
        </w:rPr>
        <w:t>законодательства" (код 7191202, индекс 5 лесхоз, периодичность</w:t>
      </w:r>
      <w:r>
        <w:br/>
      </w:r>
      <w:r>
        <w:rPr>
          <w:rFonts w:ascii="Times New Roman"/>
          <w:b/>
          <w:i w:val="false"/>
          <w:color w:val="000000"/>
        </w:rPr>
        <w:t>квартальная)</w:t>
      </w:r>
    </w:p>
    <w:bookmarkEnd w:id="87"/>
    <w:bookmarkStart w:name="z60" w:id="88"/>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нарушениях лесного законодательства" (код 7191202, индекс 5 лесхоз, периодичность квартальная) (далее – статистическая форма).</w:t>
      </w:r>
    </w:p>
    <w:bookmarkEnd w:id="88"/>
    <w:bookmarkStart w:name="z61" w:id="89"/>
    <w:p>
      <w:pPr>
        <w:spacing w:after="0"/>
        <w:ind w:left="0"/>
        <w:jc w:val="both"/>
      </w:pPr>
      <w:r>
        <w:rPr>
          <w:rFonts w:ascii="Times New Roman"/>
          <w:b w:val="false"/>
          <w:i w:val="false"/>
          <w:color w:val="000000"/>
          <w:sz w:val="28"/>
        </w:rPr>
        <w:t>
      2. Отчет по статистической форме представляется с пояснительной запиской согласно настоящей инструкции.</w:t>
      </w:r>
    </w:p>
    <w:bookmarkEnd w:id="89"/>
    <w:bookmarkStart w:name="z62" w:id="90"/>
    <w:p>
      <w:pPr>
        <w:spacing w:after="0"/>
        <w:ind w:left="0"/>
        <w:jc w:val="both"/>
      </w:pPr>
      <w:r>
        <w:rPr>
          <w:rFonts w:ascii="Times New Roman"/>
          <w:b w:val="false"/>
          <w:i w:val="false"/>
          <w:color w:val="000000"/>
          <w:sz w:val="28"/>
        </w:rPr>
        <w:t>
      3. Все показатели заполняются с нарастающим итогом с начала года на основании данных первичной документации: лесорубочных билетов, лесных билетов, книг расхода леса, актов ревизии обходов, актов освидетельствования мест рубок, протоколов об административном правонарушениях в области лесного и охотничьего хозяйства и особо охраняемых природных территорий (далее – ООПТ) и постановлении об административных правонарушениях.</w:t>
      </w:r>
    </w:p>
    <w:bookmarkEnd w:id="90"/>
    <w:bookmarkStart w:name="z63" w:id="91"/>
    <w:p>
      <w:pPr>
        <w:spacing w:after="0"/>
        <w:ind w:left="0"/>
        <w:jc w:val="both"/>
      </w:pPr>
      <w:r>
        <w:rPr>
          <w:rFonts w:ascii="Times New Roman"/>
          <w:b w:val="false"/>
          <w:i w:val="false"/>
          <w:color w:val="000000"/>
          <w:sz w:val="28"/>
        </w:rPr>
        <w:t>
      4. Данные в строке 01 заносятся по всем нарушениям лесного законодательства Республики Казахстан, совершенным за отчетный период в данном учреждении, выявленных при ревизиях обходов. Показатели приводятся по каждому виду лесонарушений отдельно.</w:t>
      </w:r>
    </w:p>
    <w:bookmarkEnd w:id="91"/>
    <w:p>
      <w:pPr>
        <w:spacing w:after="0"/>
        <w:ind w:left="0"/>
        <w:jc w:val="both"/>
      </w:pPr>
      <w:r>
        <w:rPr>
          <w:rFonts w:ascii="Times New Roman"/>
          <w:b w:val="false"/>
          <w:i w:val="false"/>
          <w:color w:val="000000"/>
          <w:sz w:val="28"/>
        </w:rPr>
        <w:t>
      В строке 02 приводятся данные по нарушениям лесного законодательства, которые совершены невыявленными нарушителями.</w:t>
      </w:r>
    </w:p>
    <w:p>
      <w:pPr>
        <w:spacing w:after="0"/>
        <w:ind w:left="0"/>
        <w:jc w:val="both"/>
      </w:pPr>
      <w:r>
        <w:rPr>
          <w:rFonts w:ascii="Times New Roman"/>
          <w:b w:val="false"/>
          <w:i w:val="false"/>
          <w:color w:val="000000"/>
          <w:sz w:val="28"/>
        </w:rPr>
        <w:t>
      Расчет причиненного ущерба по видам нарушений по графам 3, 6,   10 и 13 производится на основании данных протоколов об административных правонарушениях в области лесного, охотничьего хозяйства и ООПТ нарушениях по каждому случаю и размеров возмещения вреда, причиненного лесному хозяйству, оформленных в установленном порядке.</w:t>
      </w:r>
    </w:p>
    <w:p>
      <w:pPr>
        <w:spacing w:after="0"/>
        <w:ind w:left="0"/>
        <w:jc w:val="both"/>
      </w:pPr>
      <w:r>
        <w:rPr>
          <w:rFonts w:ascii="Times New Roman"/>
          <w:b w:val="false"/>
          <w:i w:val="false"/>
          <w:color w:val="000000"/>
          <w:sz w:val="28"/>
        </w:rPr>
        <w:t>
      В строках 3, 6 и 9 указываются данные только по тем материалам лесных нарушений, которые направлены для рассмотрения в судебные и правоохранительные органы.</w:t>
      </w:r>
    </w:p>
    <w:p>
      <w:pPr>
        <w:spacing w:after="0"/>
        <w:ind w:left="0"/>
        <w:jc w:val="both"/>
      </w:pPr>
      <w:r>
        <w:rPr>
          <w:rFonts w:ascii="Times New Roman"/>
          <w:b w:val="false"/>
          <w:i w:val="false"/>
          <w:color w:val="000000"/>
          <w:sz w:val="28"/>
        </w:rPr>
        <w:t>
      Показатели приводятся: по площади – в целых гектарах, по массе  – в целых метрах кубических, по сумме – в тысячах тенге с точностью до одного десятичного знака.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10"/>
        <w:gridCol w:w="10"/>
        <w:gridCol w:w="74"/>
        <w:gridCol w:w="12669"/>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6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 Статистика комитеті төрағасының міндетін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атқарушының 2015 жылғы 30 желтоқсандағы № 231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9 - 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7151204</w:t>
            </w:r>
          </w:p>
          <w:p>
            <w:pPr>
              <w:spacing w:after="20"/>
              <w:ind w:left="20"/>
              <w:jc w:val="both"/>
            </w:pPr>
            <w:r>
              <w:rPr>
                <w:rFonts w:ascii="Times New Roman"/>
                <w:b w:val="false"/>
                <w:i w:val="false"/>
                <w:color w:val="000000"/>
                <w:sz w:val="20"/>
              </w:rPr>
              <w:t>
Код статистической формы 7151204</w:t>
            </w:r>
          </w:p>
          <w:p>
            <w:pPr>
              <w:spacing w:after="20"/>
              <w:ind w:left="20"/>
              <w:jc w:val="both"/>
            </w:pPr>
            <w:r>
              <w:rPr>
                <w:rFonts w:ascii="Times New Roman"/>
                <w:b w:val="false"/>
                <w:i w:val="false"/>
                <w:color w:val="000000"/>
                <w:sz w:val="20"/>
              </w:rPr>
              <w:t>
</w:t>
            </w:r>
            <w:r>
              <w:rPr>
                <w:rFonts w:ascii="Times New Roman"/>
                <w:b/>
                <w:i w:val="false"/>
                <w:color w:val="000000"/>
                <w:sz w:val="20"/>
              </w:rPr>
              <w:t>8 ОШ</w:t>
            </w:r>
          </w:p>
          <w:p>
            <w:pPr>
              <w:spacing w:after="20"/>
              <w:ind w:left="20"/>
              <w:jc w:val="both"/>
            </w:pPr>
            <w:r>
              <w:rPr>
                <w:rFonts w:ascii="Times New Roman"/>
                <w:b w:val="false"/>
                <w:i w:val="false"/>
                <w:color w:val="000000"/>
                <w:sz w:val="20"/>
              </w:rPr>
              <w:t>
8 ЛХ</w:t>
            </w:r>
          </w:p>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дақылдарымен жұмыс туралы және ормандарды қалпына келтіру туралы есеп</w:t>
            </w:r>
          </w:p>
          <w:p>
            <w:pPr>
              <w:spacing w:after="20"/>
              <w:ind w:left="20"/>
              <w:jc w:val="both"/>
            </w:pPr>
            <w:r>
              <w:rPr>
                <w:rFonts w:ascii="Times New Roman"/>
                <w:b w:val="false"/>
                <w:i w:val="false"/>
                <w:color w:val="000000"/>
                <w:sz w:val="20"/>
              </w:rPr>
              <w:t>
Отчет о работе с лесными культурами и о</w:t>
            </w:r>
          </w:p>
          <w:p>
            <w:pPr>
              <w:spacing w:after="20"/>
              <w:ind w:left="20"/>
              <w:jc w:val="both"/>
            </w:pPr>
            <w:r>
              <w:rPr>
                <w:rFonts w:ascii="Times New Roman"/>
                <w:b w:val="false"/>
                <w:i w:val="false"/>
                <w:color w:val="000000"/>
                <w:sz w:val="20"/>
              </w:rPr>
              <w:t>
лесовозобновлении</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кәсіпорыны" Республикалық мемлекеттік қазыналық кәсіпорын тапсырады.</w:t>
            </w:r>
          </w:p>
          <w:p>
            <w:pPr>
              <w:spacing w:after="20"/>
              <w:ind w:left="20"/>
              <w:jc w:val="both"/>
            </w:pP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 есепті кезеңнен кейін – орман шаруашылығы мемлекеттік мекемелері, мемлекеттік табиғи қорықтар, мемлекеттік ұлттық табиғи парктер, мемлекеттік орман табиғи резерваттары – 10 қарашаға дейін, облыстық орман шаруашылығы және жануарлар дүниесі аумақтық инспекциялары – 20 қарашаға дейін, "Қазақ орман орналастыру кәсіпорыны" Республикалық мемлекеттік қазыналық кәсіпорын – 15 қаңтарға дейін.</w:t>
            </w:r>
          </w:p>
          <w:p>
            <w:pPr>
              <w:spacing w:after="20"/>
              <w:ind w:left="20"/>
              <w:jc w:val="both"/>
            </w:pPr>
            <w:r>
              <w:rPr>
                <w:rFonts w:ascii="Times New Roman"/>
                <w:b w:val="false"/>
                <w:i w:val="false"/>
                <w:color w:val="000000"/>
                <w:sz w:val="20"/>
              </w:rPr>
              <w:t>
Срок представления после отчетного периода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10 ноября, областные территориальные инспекции лесного хозяйства и животного мира – 20 ноября, Республиканское государственное казенное предприятие "Казахское лесоустроительное предприятие" – 15 января.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Тұқымбақтарда, мектептерде, плантацияларда отырғызу материалдарының болуы (толтыру дәлдігі: алқабы – 0,1 гектар,   көлемі – тұтас мың дана)</w:t>
      </w:r>
    </w:p>
    <w:p>
      <w:pPr>
        <w:spacing w:after="0"/>
        <w:ind w:left="0"/>
        <w:jc w:val="both"/>
      </w:pPr>
      <w:r>
        <w:rPr>
          <w:rFonts w:ascii="Times New Roman"/>
          <w:b w:val="false"/>
          <w:i w:val="false"/>
          <w:color w:val="000000"/>
          <w:sz w:val="28"/>
        </w:rPr>
        <w:t>
      Наличие посадочного материала в питомниках, школах и на плантациях (точность заполнения: площадь – 0,1 гектар, объем – в целых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68"/>
        <w:gridCol w:w="1342"/>
        <w:gridCol w:w="1342"/>
        <w:gridCol w:w="1342"/>
        <w:gridCol w:w="1342"/>
        <w:gridCol w:w="1342"/>
        <w:gridCol w:w="1342"/>
        <w:gridCol w:w="1342"/>
        <w:gridCol w:w="1343"/>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жылдық екпе көшеттер</w:t>
            </w:r>
          </w:p>
          <w:p>
            <w:pPr>
              <w:spacing w:after="20"/>
              <w:ind w:left="20"/>
              <w:jc w:val="both"/>
            </w:pPr>
            <w:r>
              <w:rPr>
                <w:rFonts w:ascii="Times New Roman"/>
                <w:b w:val="false"/>
                <w:i w:val="false"/>
                <w:color w:val="000000"/>
                <w:sz w:val="20"/>
              </w:rPr>
              <w:t>
Сеянцы однолетние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жылдық және одан ересек екпе көшеттер</w:t>
            </w:r>
          </w:p>
          <w:p>
            <w:pPr>
              <w:spacing w:after="20"/>
              <w:ind w:left="20"/>
              <w:jc w:val="both"/>
            </w:pPr>
            <w:r>
              <w:rPr>
                <w:rFonts w:ascii="Times New Roman"/>
                <w:b w:val="false"/>
                <w:i w:val="false"/>
                <w:color w:val="000000"/>
                <w:sz w:val="20"/>
              </w:rPr>
              <w:t>
Сеянцы двух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w:t>
            </w:r>
          </w:p>
          <w:p>
            <w:pPr>
              <w:spacing w:after="20"/>
              <w:ind w:left="20"/>
              <w:jc w:val="both"/>
            </w:pPr>
            <w:r>
              <w:rPr>
                <w:rFonts w:ascii="Times New Roman"/>
                <w:b w:val="false"/>
                <w:i w:val="false"/>
                <w:color w:val="000000"/>
                <w:sz w:val="20"/>
              </w:rPr>
              <w:t>
из них стандартных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w:t>
            </w:r>
          </w:p>
          <w:p>
            <w:pPr>
              <w:spacing w:after="20"/>
              <w:ind w:left="20"/>
              <w:jc w:val="both"/>
            </w:pPr>
            <w:r>
              <w:rPr>
                <w:rFonts w:ascii="Times New Roman"/>
                <w:b w:val="false"/>
                <w:i w:val="false"/>
                <w:color w:val="000000"/>
                <w:sz w:val="20"/>
              </w:rPr>
              <w:t>
из них стандартных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77"/>
        <w:gridCol w:w="799"/>
        <w:gridCol w:w="1241"/>
        <w:gridCol w:w="2058"/>
        <w:gridCol w:w="1241"/>
        <w:gridCol w:w="3024"/>
        <w:gridCol w:w="1241"/>
        <w:gridCol w:w="1764"/>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Көшеттер мен тамырланған қалемшелер</w:t>
            </w:r>
          </w:p>
          <w:p>
            <w:pPr>
              <w:spacing w:after="20"/>
              <w:ind w:left="20"/>
              <w:jc w:val="both"/>
            </w:pPr>
            <w:r>
              <w:rPr>
                <w:rFonts w:ascii="Times New Roman"/>
                <w:b w:val="false"/>
                <w:i w:val="false"/>
                <w:color w:val="000000"/>
                <w:sz w:val="20"/>
              </w:rPr>
              <w:t>
Саженцы и укорененные черенки</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плантациялар, гектар</w:t>
            </w:r>
          </w:p>
          <w:p>
            <w:pPr>
              <w:spacing w:after="20"/>
              <w:ind w:left="20"/>
              <w:jc w:val="both"/>
            </w:pPr>
            <w:r>
              <w:rPr>
                <w:rFonts w:ascii="Times New Roman"/>
                <w:b w:val="false"/>
                <w:i w:val="false"/>
                <w:color w:val="000000"/>
                <w:sz w:val="20"/>
              </w:rPr>
              <w:t>
Маточные плантации, гектар</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Осының алдындағы жылғы күздің және үстіміздегі жылғы көктемнің </w:t>
            </w:r>
            <w:r>
              <w:rPr>
                <w:rFonts w:ascii="Times New Roman"/>
                <w:b/>
                <w:i w:val="false"/>
                <w:color w:val="000000"/>
                <w:sz w:val="20"/>
              </w:rPr>
              <w:t>шықпай қалған егістері, гектар</w:t>
            </w:r>
          </w:p>
          <w:p>
            <w:pPr>
              <w:spacing w:after="20"/>
              <w:ind w:left="20"/>
              <w:jc w:val="both"/>
            </w:pPr>
            <w:r>
              <w:rPr>
                <w:rFonts w:ascii="Times New Roman"/>
                <w:b w:val="false"/>
                <w:i w:val="false"/>
                <w:color w:val="000000"/>
                <w:sz w:val="20"/>
              </w:rPr>
              <w:t>
Погибшие посевы осени предыдущего года и весны текущего года,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гектардан стандарттық көшеттердің шығымы</w:t>
            </w:r>
          </w:p>
          <w:p>
            <w:pPr>
              <w:spacing w:after="20"/>
              <w:ind w:left="20"/>
              <w:jc w:val="both"/>
            </w:pPr>
            <w:r>
              <w:rPr>
                <w:rFonts w:ascii="Times New Roman"/>
                <w:b w:val="false"/>
                <w:i w:val="false"/>
                <w:color w:val="000000"/>
                <w:sz w:val="20"/>
              </w:rPr>
              <w:t>
Выход стандартных сеянцев с 1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стандартты (мың дана)</w:t>
            </w:r>
          </w:p>
          <w:p>
            <w:pPr>
              <w:spacing w:after="20"/>
              <w:ind w:left="20"/>
              <w:jc w:val="both"/>
            </w:pPr>
            <w:r>
              <w:rPr>
                <w:rFonts w:ascii="Times New Roman"/>
                <w:b w:val="false"/>
                <w:i w:val="false"/>
                <w:color w:val="000000"/>
                <w:sz w:val="20"/>
              </w:rPr>
              <w:t xml:space="preserve">
в том числе стандартных (тысяч штук)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шығымға %</w:t>
            </w:r>
          </w:p>
          <w:p>
            <w:pPr>
              <w:spacing w:after="20"/>
              <w:ind w:left="20"/>
              <w:jc w:val="both"/>
            </w:pPr>
            <w:r>
              <w:rPr>
                <w:rFonts w:ascii="Times New Roman"/>
                <w:b w:val="false"/>
                <w:i w:val="false"/>
                <w:color w:val="000000"/>
                <w:sz w:val="20"/>
              </w:rPr>
              <w:t>
% к плановому выходу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дана</w:t>
            </w:r>
          </w:p>
          <w:p>
            <w:pPr>
              <w:spacing w:after="20"/>
              <w:ind w:left="20"/>
              <w:jc w:val="both"/>
            </w:pPr>
            <w:r>
              <w:rPr>
                <w:rFonts w:ascii="Times New Roman"/>
                <w:b w:val="false"/>
                <w:i w:val="false"/>
                <w:color w:val="000000"/>
                <w:sz w:val="20"/>
              </w:rPr>
              <w:t>
тысяч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Орман дақылдарының өсімталдығы (толтыру дәлдігі: алқабы – тұтас гектарлармен, өсімталдығы – 0,1 %)</w:t>
      </w:r>
    </w:p>
    <w:p>
      <w:pPr>
        <w:spacing w:after="0"/>
        <w:ind w:left="0"/>
        <w:jc w:val="both"/>
      </w:pPr>
      <w:r>
        <w:rPr>
          <w:rFonts w:ascii="Times New Roman"/>
          <w:b w:val="false"/>
          <w:i w:val="false"/>
          <w:color w:val="000000"/>
          <w:sz w:val="28"/>
        </w:rPr>
        <w:t>
      Приживаемость лесных культур (точность заполнения: площадь – в целых гектарах, приживаемость – 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Екпелер түрлері _______________________________________________</w:t>
      </w:r>
    </w:p>
    <w:p>
      <w:pPr>
        <w:spacing w:after="0"/>
        <w:ind w:left="0"/>
        <w:jc w:val="both"/>
      </w:pPr>
      <w:r>
        <w:rPr>
          <w:rFonts w:ascii="Times New Roman"/>
          <w:b w:val="false"/>
          <w:i w:val="false"/>
          <w:color w:val="000000"/>
          <w:sz w:val="28"/>
        </w:rPr>
        <w:t>
      Вид насаждений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10"/>
        <w:gridCol w:w="846"/>
        <w:gridCol w:w="1081"/>
        <w:gridCol w:w="846"/>
        <w:gridCol w:w="1081"/>
        <w:gridCol w:w="1787"/>
        <w:gridCol w:w="1316"/>
        <w:gridCol w:w="2335"/>
        <w:gridCol w:w="2023"/>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w:t>
            </w:r>
          </w:p>
          <w:p>
            <w:pPr>
              <w:spacing w:after="20"/>
              <w:ind w:left="20"/>
              <w:jc w:val="both"/>
            </w:pPr>
            <w:r>
              <w:rPr>
                <w:rFonts w:ascii="Times New Roman"/>
                <w:b w:val="false"/>
                <w:i w:val="false"/>
                <w:color w:val="000000"/>
                <w:sz w:val="20"/>
              </w:rPr>
              <w:t>
Порода</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коды</w:t>
            </w:r>
          </w:p>
          <w:p>
            <w:pPr>
              <w:spacing w:after="20"/>
              <w:ind w:left="20"/>
              <w:jc w:val="both"/>
            </w:pPr>
            <w:r>
              <w:rPr>
                <w:rFonts w:ascii="Times New Roman"/>
                <w:b w:val="false"/>
                <w:i w:val="false"/>
                <w:color w:val="000000"/>
                <w:sz w:val="20"/>
              </w:rPr>
              <w:t>
Код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Отырғызылған орман дақылдары, гектар</w:t>
            </w:r>
          </w:p>
          <w:p>
            <w:pPr>
              <w:spacing w:after="20"/>
              <w:ind w:left="20"/>
              <w:jc w:val="both"/>
            </w:pPr>
            <w:r>
              <w:rPr>
                <w:rFonts w:ascii="Times New Roman"/>
                <w:b w:val="false"/>
                <w:i w:val="false"/>
                <w:color w:val="000000"/>
                <w:sz w:val="20"/>
              </w:rPr>
              <w:t>
Заложено лесных культур,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Түгенделген, гектар</w:t>
            </w:r>
          </w:p>
          <w:p>
            <w:pPr>
              <w:spacing w:after="20"/>
              <w:ind w:left="20"/>
              <w:jc w:val="both"/>
            </w:pPr>
            <w:r>
              <w:rPr>
                <w:rFonts w:ascii="Times New Roman"/>
                <w:b w:val="false"/>
                <w:i w:val="false"/>
                <w:color w:val="000000"/>
                <w:sz w:val="20"/>
              </w:rPr>
              <w:t>
Проинвентаризовано, гектар</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Түгенделгендердің жалпы санынан шықпай қалғаны, гектар</w:t>
            </w:r>
          </w:p>
          <w:p>
            <w:pPr>
              <w:spacing w:after="20"/>
              <w:ind w:left="20"/>
              <w:jc w:val="both"/>
            </w:pPr>
            <w:r>
              <w:rPr>
                <w:rFonts w:ascii="Times New Roman"/>
                <w:b w:val="false"/>
                <w:i w:val="false"/>
                <w:color w:val="000000"/>
                <w:sz w:val="20"/>
              </w:rPr>
              <w:t>
Из общего количества проинвентаризованных погибло, гектар</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орман дақылдары, гектар</w:t>
            </w:r>
          </w:p>
          <w:p>
            <w:pPr>
              <w:spacing w:after="20"/>
              <w:ind w:left="20"/>
              <w:jc w:val="both"/>
            </w:pPr>
            <w:r>
              <w:rPr>
                <w:rFonts w:ascii="Times New Roman"/>
                <w:b w:val="false"/>
                <w:i w:val="false"/>
                <w:color w:val="000000"/>
                <w:sz w:val="20"/>
              </w:rPr>
              <w:t>
Сохранилось лесных культур, гектар</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орман дақылдарының өсімталдығы %</w:t>
            </w:r>
          </w:p>
          <w:p>
            <w:pPr>
              <w:spacing w:after="20"/>
              <w:ind w:left="20"/>
              <w:jc w:val="both"/>
            </w:pPr>
            <w:r>
              <w:rPr>
                <w:rFonts w:ascii="Times New Roman"/>
                <w:b w:val="false"/>
                <w:i w:val="false"/>
                <w:color w:val="000000"/>
                <w:sz w:val="20"/>
              </w:rPr>
              <w:t>
Приживаемость сохранившихся лесных культур, %</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Толықтыруды қажет ететін орман дақылдарының алқабы, гектар</w:t>
            </w:r>
          </w:p>
          <w:p>
            <w:pPr>
              <w:spacing w:after="20"/>
              <w:ind w:left="20"/>
              <w:jc w:val="both"/>
            </w:pPr>
            <w:r>
              <w:rPr>
                <w:rFonts w:ascii="Times New Roman"/>
                <w:b w:val="false"/>
                <w:i w:val="false"/>
                <w:color w:val="000000"/>
                <w:sz w:val="20"/>
              </w:rPr>
              <w:t>
Площадь лесных культур, требующих дополнения,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отырғызу</w:t>
            </w:r>
          </w:p>
          <w:p>
            <w:pPr>
              <w:spacing w:after="20"/>
              <w:ind w:left="20"/>
              <w:jc w:val="both"/>
            </w:pPr>
            <w:r>
              <w:rPr>
                <w:rFonts w:ascii="Times New Roman"/>
                <w:b w:val="false"/>
                <w:i w:val="false"/>
                <w:color w:val="000000"/>
                <w:sz w:val="20"/>
              </w:rPr>
              <w:t>
в том числе посадка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отырғызу</w:t>
            </w:r>
          </w:p>
          <w:p>
            <w:pPr>
              <w:spacing w:after="20"/>
              <w:ind w:left="20"/>
              <w:jc w:val="both"/>
            </w:pPr>
            <w:r>
              <w:rPr>
                <w:rFonts w:ascii="Times New Roman"/>
                <w:b w:val="false"/>
                <w:i w:val="false"/>
                <w:color w:val="000000"/>
                <w:sz w:val="20"/>
              </w:rPr>
              <w:t>
в том числе посадка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Орман дақылдарын орман көмкерген жерлерге ауыстыру (толтыру дәлдігі – тұтас гектармен)</w:t>
      </w:r>
    </w:p>
    <w:p>
      <w:pPr>
        <w:spacing w:after="0"/>
        <w:ind w:left="0"/>
        <w:jc w:val="both"/>
      </w:pPr>
      <w:r>
        <w:rPr>
          <w:rFonts w:ascii="Times New Roman"/>
          <w:b w:val="false"/>
          <w:i w:val="false"/>
          <w:color w:val="000000"/>
          <w:sz w:val="28"/>
        </w:rPr>
        <w:t>
      Перевод лесных культур в покрытые лесом земли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1058"/>
        <w:gridCol w:w="1692"/>
        <w:gridCol w:w="1440"/>
        <w:gridCol w:w="1441"/>
        <w:gridCol w:w="4097"/>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отырғызылған жылы</w:t>
            </w:r>
          </w:p>
          <w:p>
            <w:pPr>
              <w:spacing w:after="20"/>
              <w:ind w:left="20"/>
              <w:jc w:val="both"/>
            </w:pPr>
            <w:r>
              <w:rPr>
                <w:rFonts w:ascii="Times New Roman"/>
                <w:b w:val="false"/>
                <w:i w:val="false"/>
                <w:color w:val="000000"/>
                <w:sz w:val="20"/>
              </w:rPr>
              <w:t>
Год закладки лесных культур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Отырғызыл-ған орман дақылдары, есеп бойынша барлығы</w:t>
            </w:r>
          </w:p>
          <w:p>
            <w:pPr>
              <w:spacing w:after="20"/>
              <w:ind w:left="20"/>
              <w:jc w:val="both"/>
            </w:pPr>
            <w:r>
              <w:rPr>
                <w:rFonts w:ascii="Times New Roman"/>
                <w:b w:val="false"/>
                <w:i w:val="false"/>
                <w:color w:val="000000"/>
                <w:sz w:val="20"/>
              </w:rPr>
              <w:t>
Заложено лесных культур всего по отчету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қорына қабылданған орман дақылдары</w:t>
            </w:r>
          </w:p>
          <w:p>
            <w:pPr>
              <w:spacing w:after="20"/>
              <w:ind w:left="20"/>
              <w:jc w:val="both"/>
            </w:pPr>
            <w:r>
              <w:rPr>
                <w:rFonts w:ascii="Times New Roman"/>
                <w:b w:val="false"/>
                <w:i w:val="false"/>
                <w:color w:val="000000"/>
                <w:sz w:val="20"/>
              </w:rPr>
              <w:t>
Принято в государственный лесной фонд лесных культур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қорынан берілген орман дақылдары</w:t>
            </w:r>
          </w:p>
          <w:p>
            <w:pPr>
              <w:spacing w:after="20"/>
              <w:ind w:left="20"/>
              <w:jc w:val="both"/>
            </w:pPr>
            <w:r>
              <w:rPr>
                <w:rFonts w:ascii="Times New Roman"/>
                <w:b w:val="false"/>
                <w:i w:val="false"/>
                <w:color w:val="000000"/>
                <w:sz w:val="20"/>
              </w:rPr>
              <w:t>
Передано из государственного лесного фонда лесных культур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дақылдарды қайта жаңарту, баубақшалар мен жаңғақ жемісті плантациялар отырғызу әдісімен егілген орман дақылдарының мемлекеттік орман қорында бар алқабы</w:t>
            </w:r>
          </w:p>
          <w:p>
            <w:pPr>
              <w:spacing w:after="20"/>
              <w:ind w:left="20"/>
              <w:jc w:val="both"/>
            </w:pPr>
            <w:r>
              <w:rPr>
                <w:rFonts w:ascii="Times New Roman"/>
                <w:b w:val="false"/>
                <w:i w:val="false"/>
                <w:color w:val="000000"/>
                <w:sz w:val="20"/>
              </w:rPr>
              <w:t>
Площадь числящихся в государственном лесном фонде лесных культур, заложенных методом реконструкции и предварительных культур, закладки садов и плантаций орехоплодных</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 жылы және одан бұрын</w:t>
            </w:r>
          </w:p>
          <w:p>
            <w:pPr>
              <w:spacing w:after="20"/>
              <w:ind w:left="20"/>
              <w:jc w:val="both"/>
            </w:pPr>
            <w:r>
              <w:rPr>
                <w:rFonts w:ascii="Times New Roman"/>
                <w:b w:val="false"/>
                <w:i w:val="false"/>
                <w:color w:val="000000"/>
                <w:sz w:val="20"/>
              </w:rPr>
              <w:t>
2003 год и ранее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30"/>
        <w:gridCol w:w="728"/>
        <w:gridCol w:w="1336"/>
        <w:gridCol w:w="728"/>
        <w:gridCol w:w="3160"/>
        <w:gridCol w:w="728"/>
        <w:gridCol w:w="1743"/>
      </w:tblGrid>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дақылдарының отырғызылған жылы</w:t>
            </w:r>
          </w:p>
          <w:p>
            <w:pPr>
              <w:spacing w:after="20"/>
              <w:ind w:left="20"/>
              <w:jc w:val="both"/>
            </w:pPr>
            <w:r>
              <w:rPr>
                <w:rFonts w:ascii="Times New Roman"/>
                <w:b w:val="false"/>
                <w:i w:val="false"/>
                <w:color w:val="000000"/>
                <w:sz w:val="20"/>
              </w:rPr>
              <w:t>
Год закладки лесных культур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жерлердегі ауыстырылған орман дақылдары</w:t>
            </w:r>
          </w:p>
          <w:p>
            <w:pPr>
              <w:spacing w:after="20"/>
              <w:ind w:left="20"/>
              <w:jc w:val="both"/>
            </w:pPr>
            <w:r>
              <w:rPr>
                <w:rFonts w:ascii="Times New Roman"/>
                <w:b w:val="false"/>
                <w:i w:val="false"/>
                <w:color w:val="000000"/>
                <w:sz w:val="20"/>
              </w:rPr>
              <w:t>
Переведено в покрытые лесом земли лесных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Осының алдындағы жылдары және есепке алу жылы есептен шығарылған орман дақылдары</w:t>
            </w:r>
          </w:p>
          <w:p>
            <w:pPr>
              <w:spacing w:after="20"/>
              <w:ind w:left="20"/>
              <w:jc w:val="both"/>
            </w:pPr>
            <w:r>
              <w:rPr>
                <w:rFonts w:ascii="Times New Roman"/>
                <w:b w:val="false"/>
                <w:i w:val="false"/>
                <w:color w:val="000000"/>
                <w:sz w:val="20"/>
              </w:rPr>
              <w:t>
Списано лесных культур в предыдущие годы и в годы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жерлерге ауыстырылмай қалған орман дақылдары</w:t>
            </w:r>
          </w:p>
          <w:p>
            <w:pPr>
              <w:spacing w:after="20"/>
              <w:ind w:left="20"/>
              <w:jc w:val="both"/>
            </w:pPr>
            <w:r>
              <w:rPr>
                <w:rFonts w:ascii="Times New Roman"/>
                <w:b w:val="false"/>
                <w:i w:val="false"/>
                <w:color w:val="000000"/>
                <w:sz w:val="20"/>
              </w:rPr>
              <w:t>
Осталось лесных культур, не переведенных в покрытые лесом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ағым-дағы жылы</w:t>
            </w:r>
          </w:p>
          <w:p>
            <w:pPr>
              <w:spacing w:after="20"/>
              <w:ind w:left="20"/>
              <w:jc w:val="both"/>
            </w:pPr>
            <w:r>
              <w:rPr>
                <w:rFonts w:ascii="Times New Roman"/>
                <w:b w:val="false"/>
                <w:i w:val="false"/>
                <w:color w:val="000000"/>
                <w:sz w:val="20"/>
              </w:rPr>
              <w:t>
в том числе в текущем году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бастапқы дақылдарды қайта жаңарту, баубақшалар мен жаңғақ жемісті плантациялар отырғызу әдісімен егілді</w:t>
            </w:r>
          </w:p>
          <w:p>
            <w:pPr>
              <w:spacing w:after="20"/>
              <w:ind w:left="20"/>
              <w:jc w:val="both"/>
            </w:pPr>
            <w:r>
              <w:rPr>
                <w:rFonts w:ascii="Times New Roman"/>
                <w:b w:val="false"/>
                <w:i w:val="false"/>
                <w:color w:val="000000"/>
                <w:sz w:val="20"/>
              </w:rPr>
              <w:t>
в том числе заложено методом реконструкции и предварительных культур, закладки садов и плантаций орехоплодных</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белгіленген мерзімде ауыстырыл-мағаны</w:t>
            </w:r>
          </w:p>
          <w:p>
            <w:pPr>
              <w:spacing w:after="20"/>
              <w:ind w:left="20"/>
              <w:jc w:val="both"/>
            </w:pPr>
            <w:r>
              <w:rPr>
                <w:rFonts w:ascii="Times New Roman"/>
                <w:b w:val="false"/>
                <w:i w:val="false"/>
                <w:color w:val="000000"/>
                <w:sz w:val="20"/>
              </w:rPr>
              <w:t>
в том числе не переведенных в установленный срок</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2003 жылы және одан бұрын</w:t>
            </w:r>
          </w:p>
          <w:p>
            <w:pPr>
              <w:spacing w:after="20"/>
              <w:ind w:left="20"/>
              <w:jc w:val="both"/>
            </w:pPr>
            <w:r>
              <w:rPr>
                <w:rFonts w:ascii="Times New Roman"/>
                <w:b w:val="false"/>
                <w:i w:val="false"/>
                <w:color w:val="000000"/>
                <w:sz w:val="20"/>
              </w:rPr>
              <w:t>
2003 год и ранее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Табиғи қалпына келтіруге көмектесу шаралары жүргізілген алқаптарда ормандары қалпына келтіру (толтыру дәлдігі – тұтас гектарлармен)</w:t>
      </w:r>
    </w:p>
    <w:p>
      <w:pPr>
        <w:spacing w:after="0"/>
        <w:ind w:left="0"/>
        <w:jc w:val="both"/>
      </w:pPr>
      <w:r>
        <w:rPr>
          <w:rFonts w:ascii="Times New Roman"/>
          <w:b w:val="false"/>
          <w:i w:val="false"/>
          <w:color w:val="000000"/>
          <w:sz w:val="28"/>
        </w:rPr>
        <w:t>
      Лесовозобновление на площадях с проведенными мерами содействия естественному возобновлению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445"/>
        <w:gridCol w:w="3347"/>
        <w:gridCol w:w="931"/>
        <w:gridCol w:w="1709"/>
        <w:gridCol w:w="1709"/>
        <w:gridCol w:w="933"/>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Алқаптар санаты мен өткізілетін іс-шаралар</w:t>
            </w:r>
          </w:p>
          <w:p>
            <w:pPr>
              <w:spacing w:after="20"/>
              <w:ind w:left="20"/>
              <w:jc w:val="both"/>
            </w:pPr>
            <w:r>
              <w:rPr>
                <w:rFonts w:ascii="Times New Roman"/>
                <w:b w:val="false"/>
                <w:i w:val="false"/>
                <w:color w:val="000000"/>
                <w:sz w:val="20"/>
              </w:rPr>
              <w:t>
Категория площадей и проводимые мероприятия</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5-ші жылғы есеп бойынша көмек көрсетілетін алқаптар, гектар</w:t>
            </w:r>
          </w:p>
          <w:p>
            <w:pPr>
              <w:spacing w:after="20"/>
              <w:ind w:left="20"/>
              <w:jc w:val="both"/>
            </w:pPr>
            <w:r>
              <w:rPr>
                <w:rFonts w:ascii="Times New Roman"/>
                <w:b w:val="false"/>
                <w:i w:val="false"/>
                <w:color w:val="000000"/>
                <w:sz w:val="20"/>
              </w:rPr>
              <w:t>
Площадь содействия по учету на 5-ый год,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тұқымдармен қалпына келтірілді</w:t>
            </w:r>
          </w:p>
          <w:p>
            <w:pPr>
              <w:spacing w:after="20"/>
              <w:ind w:left="20"/>
              <w:jc w:val="both"/>
            </w:pPr>
            <w:r>
              <w:rPr>
                <w:rFonts w:ascii="Times New Roman"/>
                <w:b w:val="false"/>
                <w:i w:val="false"/>
                <w:color w:val="000000"/>
                <w:sz w:val="20"/>
              </w:rPr>
              <w:t>
возобновилось главными породами</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тұқымдармен қалпына келтіру аяқталған жоқ</w:t>
            </w:r>
          </w:p>
          <w:p>
            <w:pPr>
              <w:spacing w:after="20"/>
              <w:ind w:left="20"/>
              <w:jc w:val="both"/>
            </w:pPr>
            <w:r>
              <w:rPr>
                <w:rFonts w:ascii="Times New Roman"/>
                <w:b w:val="false"/>
                <w:i w:val="false"/>
                <w:color w:val="000000"/>
                <w:sz w:val="20"/>
              </w:rPr>
              <w:t>
возобновление главными породами не закончено</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шығарылғаны</w:t>
            </w:r>
          </w:p>
          <w:p>
            <w:pPr>
              <w:spacing w:after="20"/>
              <w:ind w:left="20"/>
              <w:jc w:val="both"/>
            </w:pPr>
            <w:r>
              <w:rPr>
                <w:rFonts w:ascii="Times New Roman"/>
                <w:b w:val="false"/>
                <w:i w:val="false"/>
                <w:color w:val="000000"/>
                <w:sz w:val="20"/>
              </w:rPr>
              <w:t>
списано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 және қатты жапырақтылар</w:t>
            </w:r>
          </w:p>
          <w:p>
            <w:pPr>
              <w:spacing w:after="20"/>
              <w:ind w:left="20"/>
              <w:jc w:val="both"/>
            </w:pPr>
            <w:r>
              <w:rPr>
                <w:rFonts w:ascii="Times New Roman"/>
                <w:b w:val="false"/>
                <w:i w:val="false"/>
                <w:color w:val="000000"/>
                <w:sz w:val="20"/>
              </w:rPr>
              <w:t>
из них хвойными и твердолиственными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жерлерде</w:t>
            </w:r>
          </w:p>
          <w:p>
            <w:pPr>
              <w:spacing w:after="20"/>
              <w:ind w:left="20"/>
              <w:jc w:val="both"/>
            </w:pPr>
            <w:r>
              <w:rPr>
                <w:rFonts w:ascii="Times New Roman"/>
                <w:b w:val="false"/>
                <w:i w:val="false"/>
                <w:color w:val="000000"/>
                <w:sz w:val="20"/>
              </w:rPr>
              <w:t>
на вырубках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w:t>
            </w:r>
          </w:p>
          <w:p>
            <w:pPr>
              <w:spacing w:after="20"/>
              <w:ind w:left="20"/>
              <w:jc w:val="both"/>
            </w:pPr>
            <w:r>
              <w:rPr>
                <w:rFonts w:ascii="Times New Roman"/>
                <w:b w:val="false"/>
                <w:i w:val="false"/>
                <w:color w:val="000000"/>
                <w:sz w:val="20"/>
              </w:rPr>
              <w:t>
под пологом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Ормандарды табиғи қалпына келтіруге </w:t>
            </w:r>
            <w:r>
              <w:rPr>
                <w:rFonts w:ascii="Times New Roman"/>
                <w:b/>
                <w:i w:val="false"/>
                <w:color w:val="000000"/>
                <w:sz w:val="20"/>
              </w:rPr>
              <w:t>көмектесу мына тәсілмен жүргізілді</w:t>
            </w:r>
          </w:p>
          <w:p>
            <w:pPr>
              <w:spacing w:after="20"/>
              <w:ind w:left="20"/>
              <w:jc w:val="both"/>
            </w:pPr>
            <w:r>
              <w:rPr>
                <w:rFonts w:ascii="Times New Roman"/>
                <w:b w:val="false"/>
                <w:i w:val="false"/>
                <w:color w:val="000000"/>
                <w:sz w:val="20"/>
              </w:rPr>
              <w:t>
Содействие естественному возобновлению леса произведено способом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кесу кезінде ағаш өскінін сақтау</w:t>
            </w:r>
          </w:p>
          <w:p>
            <w:pPr>
              <w:spacing w:after="20"/>
              <w:ind w:left="20"/>
              <w:jc w:val="both"/>
            </w:pPr>
            <w:r>
              <w:rPr>
                <w:rFonts w:ascii="Times New Roman"/>
                <w:b w:val="false"/>
                <w:i w:val="false"/>
                <w:color w:val="000000"/>
                <w:sz w:val="20"/>
              </w:rPr>
              <w:t>
сохранения подроста при рубках леса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алқаптарды қоршау</w:t>
            </w:r>
          </w:p>
          <w:p>
            <w:pPr>
              <w:spacing w:after="20"/>
              <w:ind w:left="20"/>
              <w:jc w:val="both"/>
            </w:pPr>
            <w:r>
              <w:rPr>
                <w:rFonts w:ascii="Times New Roman"/>
                <w:b w:val="false"/>
                <w:i w:val="false"/>
                <w:color w:val="000000"/>
                <w:sz w:val="20"/>
              </w:rPr>
              <w:t>
огораживания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p>
          <w:p>
            <w:pPr>
              <w:spacing w:after="20"/>
              <w:ind w:left="20"/>
              <w:jc w:val="both"/>
            </w:pPr>
            <w:r>
              <w:rPr>
                <w:rFonts w:ascii="Times New Roman"/>
                <w:b w:val="false"/>
                <w:i w:val="false"/>
                <w:color w:val="000000"/>
                <w:sz w:val="20"/>
              </w:rPr>
              <w:t>
прочие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Жас ағаштарды құнды ағаш екпелері санатына қосу (толтыру дәлдігі – тұтас гектарлармен)</w:t>
      </w:r>
    </w:p>
    <w:p>
      <w:pPr>
        <w:spacing w:after="0"/>
        <w:ind w:left="0"/>
        <w:jc w:val="both"/>
      </w:pPr>
      <w:r>
        <w:rPr>
          <w:rFonts w:ascii="Times New Roman"/>
          <w:b w:val="false"/>
          <w:i w:val="false"/>
          <w:color w:val="000000"/>
          <w:sz w:val="28"/>
        </w:rPr>
        <w:t>
      Ввод молодняков в категорию ценных древесных насаждений (точность заполнения – в целых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3"/>
        <w:gridCol w:w="1536"/>
        <w:gridCol w:w="990"/>
        <w:gridCol w:w="2091"/>
      </w:tblGrid>
      <w:tr>
        <w:trPr>
          <w:trHeight w:val="30" w:hRule="atLeast"/>
        </w:trPr>
        <w:tc>
          <w:tcPr>
            <w:tcW w:w="7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 ағаш екпелерінің санатына қосылатын жас ағаштардың атауы</w:t>
            </w:r>
          </w:p>
          <w:p>
            <w:pPr>
              <w:spacing w:after="20"/>
              <w:ind w:left="20"/>
              <w:jc w:val="both"/>
            </w:pPr>
            <w:r>
              <w:rPr>
                <w:rFonts w:ascii="Times New Roman"/>
                <w:b w:val="false"/>
                <w:i w:val="false"/>
                <w:color w:val="000000"/>
                <w:sz w:val="20"/>
              </w:rPr>
              <w:t>
Наименование молодняков, вводимых в категорию ценных древесных насаждений</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ағаштар алқабы, гектар</w:t>
            </w:r>
          </w:p>
          <w:p>
            <w:pPr>
              <w:spacing w:after="20"/>
              <w:ind w:left="20"/>
              <w:jc w:val="both"/>
            </w:pPr>
            <w:r>
              <w:rPr>
                <w:rFonts w:ascii="Times New Roman"/>
                <w:b w:val="false"/>
                <w:i w:val="false"/>
                <w:color w:val="000000"/>
                <w:sz w:val="20"/>
              </w:rPr>
              <w:t>
Площадь молодняков,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қылқан, қатты жапырақты тұқымдар</w:t>
            </w:r>
          </w:p>
          <w:p>
            <w:pPr>
              <w:spacing w:after="20"/>
              <w:ind w:left="20"/>
              <w:jc w:val="both"/>
            </w:pPr>
            <w:r>
              <w:rPr>
                <w:rFonts w:ascii="Times New Roman"/>
                <w:b w:val="false"/>
                <w:i w:val="false"/>
                <w:color w:val="000000"/>
                <w:sz w:val="20"/>
              </w:rPr>
              <w:t>
из них хвойных, твердолиственных пород</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 есебінен</w:t>
            </w:r>
          </w:p>
          <w:p>
            <w:pPr>
              <w:spacing w:after="20"/>
              <w:ind w:left="20"/>
              <w:jc w:val="both"/>
            </w:pPr>
            <w:r>
              <w:rPr>
                <w:rFonts w:ascii="Times New Roman"/>
                <w:b w:val="false"/>
                <w:i w:val="false"/>
                <w:color w:val="000000"/>
                <w:sz w:val="20"/>
              </w:rPr>
              <w:t>
в том числе за счет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 мен орман көмкермеген жерлердегі орман дақылдары</w:t>
            </w:r>
          </w:p>
          <w:p>
            <w:pPr>
              <w:spacing w:after="20"/>
              <w:ind w:left="20"/>
              <w:jc w:val="both"/>
            </w:pPr>
            <w:r>
              <w:rPr>
                <w:rFonts w:ascii="Times New Roman"/>
                <w:b w:val="false"/>
                <w:i w:val="false"/>
                <w:color w:val="000000"/>
                <w:sz w:val="20"/>
              </w:rPr>
              <w:t>
лесных культур на вырубках и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астындағы құнсыз екпелерді қайта жаңарту тәртібімен орман дақылдары</w:t>
            </w:r>
          </w:p>
          <w:p>
            <w:pPr>
              <w:spacing w:after="20"/>
              <w:ind w:left="20"/>
              <w:jc w:val="both"/>
            </w:pPr>
            <w:r>
              <w:rPr>
                <w:rFonts w:ascii="Times New Roman"/>
                <w:b w:val="false"/>
                <w:i w:val="false"/>
                <w:color w:val="000000"/>
                <w:sz w:val="20"/>
              </w:rPr>
              <w:t>
лесных культур, созданных в порядке реконструкции малоценных насаждений и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 мен басқа орман көмкермеген жерлерде ормандарды табиғи қалпына келтіруге көмектесу шараларын жүргізу</w:t>
            </w:r>
          </w:p>
          <w:p>
            <w:pPr>
              <w:spacing w:after="20"/>
              <w:ind w:left="20"/>
              <w:jc w:val="both"/>
            </w:pPr>
            <w:r>
              <w:rPr>
                <w:rFonts w:ascii="Times New Roman"/>
                <w:b w:val="false"/>
                <w:i w:val="false"/>
                <w:color w:val="000000"/>
                <w:sz w:val="20"/>
              </w:rPr>
              <w:t>
проведения мер содействия естественному возобновлению леса на вырубках и других не покрытых лесом землях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шымылдығы астында табиғи қалпына келтіруге көмектесу шараларын жүргізу</w:t>
            </w:r>
          </w:p>
          <w:p>
            <w:pPr>
              <w:spacing w:after="20"/>
              <w:ind w:left="20"/>
              <w:jc w:val="both"/>
            </w:pPr>
            <w:r>
              <w:rPr>
                <w:rFonts w:ascii="Times New Roman"/>
                <w:b w:val="false"/>
                <w:i w:val="false"/>
                <w:color w:val="000000"/>
                <w:sz w:val="20"/>
              </w:rPr>
              <w:t>
проведения мер содействия естественному возобновлению под пологом леса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жағынан құнды ағаш тұқымдарымен табиғи өсуге қалдырылған ағашы кесілген жерлер, сондай-ақ ағаш кесу нәтижесінде қылқан және қатты жапырақтыларға ауыстырылған жапырақты жас ағаштар</w:t>
            </w:r>
          </w:p>
          <w:p>
            <w:pPr>
              <w:spacing w:after="20"/>
              <w:ind w:left="20"/>
              <w:jc w:val="both"/>
            </w:pPr>
            <w:r>
              <w:rPr>
                <w:rFonts w:ascii="Times New Roman"/>
                <w:b w:val="false"/>
                <w:i w:val="false"/>
                <w:color w:val="000000"/>
                <w:sz w:val="20"/>
              </w:rPr>
              <w:t>
вырубок, остановленных под естественное заращивание, возобновившихся хозяйственно-ценными древесными породами, а также лиственных молодняков, переведенных в результате рубок ухода в хвойные и твердолиственные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ведомственного статистического</w:t>
            </w:r>
            <w:r>
              <w:br/>
            </w:r>
            <w:r>
              <w:rPr>
                <w:rFonts w:ascii="Times New Roman"/>
                <w:b w:val="false"/>
                <w:i w:val="false"/>
                <w:color w:val="000000"/>
                <w:sz w:val="20"/>
              </w:rPr>
              <w:t>наблюдения "Отчет о работе</w:t>
            </w:r>
            <w:r>
              <w:br/>
            </w:r>
            <w:r>
              <w:rPr>
                <w:rFonts w:ascii="Times New Roman"/>
                <w:b w:val="false"/>
                <w:i w:val="false"/>
                <w:color w:val="000000"/>
                <w:sz w:val="20"/>
              </w:rPr>
              <w:t>с лесными культурами</w:t>
            </w:r>
            <w:r>
              <w:br/>
            </w:r>
            <w:r>
              <w:rPr>
                <w:rFonts w:ascii="Times New Roman"/>
                <w:b w:val="false"/>
                <w:i w:val="false"/>
                <w:color w:val="000000"/>
                <w:sz w:val="20"/>
              </w:rPr>
              <w:t>и о лесовозобновлении"</w:t>
            </w:r>
            <w:r>
              <w:br/>
            </w:r>
            <w:r>
              <w:rPr>
                <w:rFonts w:ascii="Times New Roman"/>
                <w:b w:val="false"/>
                <w:i w:val="false"/>
                <w:color w:val="000000"/>
                <w:sz w:val="20"/>
              </w:rPr>
              <w:t>(код 7151204, индекс 8 ЛХ</w:t>
            </w:r>
            <w:r>
              <w:br/>
            </w:r>
            <w:r>
              <w:rPr>
                <w:rFonts w:ascii="Times New Roman"/>
                <w:b w:val="false"/>
                <w:i w:val="false"/>
                <w:color w:val="000000"/>
                <w:sz w:val="20"/>
              </w:rPr>
              <w:t>(лесное хозяйство),</w:t>
            </w:r>
            <w:r>
              <w:br/>
            </w:r>
            <w:r>
              <w:rPr>
                <w:rFonts w:ascii="Times New Roman"/>
                <w:b w:val="false"/>
                <w:i w:val="false"/>
                <w:color w:val="000000"/>
                <w:sz w:val="20"/>
              </w:rPr>
              <w:t>периодичность годовая)</w:t>
            </w:r>
          </w:p>
        </w:tc>
      </w:tr>
    </w:tbl>
    <w:p>
      <w:pPr>
        <w:spacing w:after="0"/>
        <w:ind w:left="0"/>
        <w:jc w:val="both"/>
      </w:pPr>
      <w:r>
        <w:rPr>
          <w:rFonts w:ascii="Times New Roman"/>
          <w:b w:val="false"/>
          <w:i w:val="false"/>
          <w:color w:val="000000"/>
          <w:sz w:val="28"/>
        </w:rPr>
        <w:t xml:space="preserve">
      "Орман дақылдарымен жұмыс туралы   </w:t>
      </w:r>
    </w:p>
    <w:p>
      <w:pPr>
        <w:spacing w:after="0"/>
        <w:ind w:left="0"/>
        <w:jc w:val="both"/>
      </w:pPr>
      <w:r>
        <w:rPr>
          <w:rFonts w:ascii="Times New Roman"/>
          <w:b w:val="false"/>
          <w:i w:val="false"/>
          <w:color w:val="000000"/>
          <w:sz w:val="28"/>
        </w:rPr>
        <w:t xml:space="preserve">
      және ормандарды қалпына келтіру   </w:t>
      </w:r>
    </w:p>
    <w:p>
      <w:pPr>
        <w:spacing w:after="0"/>
        <w:ind w:left="0"/>
        <w:jc w:val="both"/>
      </w:pPr>
      <w:r>
        <w:rPr>
          <w:rFonts w:ascii="Times New Roman"/>
          <w:b w:val="false"/>
          <w:i w:val="false"/>
          <w:color w:val="000000"/>
          <w:sz w:val="28"/>
        </w:rPr>
        <w:t xml:space="preserve">
      туралы есеп" ведомстволық статистикалық </w:t>
      </w:r>
    </w:p>
    <w:p>
      <w:pPr>
        <w:spacing w:after="0"/>
        <w:ind w:left="0"/>
        <w:jc w:val="both"/>
      </w:pPr>
      <w:r>
        <w:rPr>
          <w:rFonts w:ascii="Times New Roman"/>
          <w:b w:val="false"/>
          <w:i w:val="false"/>
          <w:color w:val="000000"/>
          <w:sz w:val="28"/>
        </w:rPr>
        <w:t xml:space="preserve">
      байқаудың нысанына (коды 7151204,    </w:t>
      </w:r>
    </w:p>
    <w:p>
      <w:pPr>
        <w:spacing w:after="0"/>
        <w:ind w:left="0"/>
        <w:jc w:val="both"/>
      </w:pPr>
      <w:r>
        <w:rPr>
          <w:rFonts w:ascii="Times New Roman"/>
          <w:b w:val="false"/>
          <w:i w:val="false"/>
          <w:color w:val="000000"/>
          <w:sz w:val="28"/>
        </w:rPr>
        <w:t xml:space="preserve">
      индексі 8 ОШ (орман шаруашылығы,   </w:t>
      </w:r>
    </w:p>
    <w:p>
      <w:pPr>
        <w:spacing w:after="0"/>
        <w:ind w:left="0"/>
        <w:jc w:val="both"/>
      </w:pPr>
      <w:r>
        <w:rPr>
          <w:rFonts w:ascii="Times New Roman"/>
          <w:b w:val="false"/>
          <w:i w:val="false"/>
          <w:color w:val="000000"/>
          <w:sz w:val="28"/>
        </w:rPr>
        <w:t xml:space="preserve">
      кезеңділігі жылдық)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Телефон: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2"/>
        <w:gridCol w:w="308"/>
      </w:tblGrid>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Түсіндірме жазбада көшеттік материал өсірудегі және орман тұқымы өндірісінде орын алып отырған кемшіліктерді жою бойынша қолданылған шаралар, сондай-ақ осы жұмысты одан әрі жақсарту бойынша ұсыныстар көрсетіледі.</w:t>
            </w:r>
          </w:p>
          <w:p>
            <w:pPr>
              <w:spacing w:after="20"/>
              <w:ind w:left="20"/>
              <w:jc w:val="both"/>
            </w:pPr>
            <w:r>
              <w:rPr>
                <w:rFonts w:ascii="Times New Roman"/>
                <w:b w:val="false"/>
                <w:i w:val="false"/>
                <w:color w:val="000000"/>
                <w:sz w:val="20"/>
              </w:rPr>
              <w:t>
В пояснительной записке отражаются принятые меры по устранению недостатков в выращивании посадочного материала и лесокультурном производстве, а также предложения по дальнейшему улучшению этой работы.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Көшеттік материалдың, соның ішінде полиэтилен жамылғысы бар және тамыр жүйесі жабық жылыжайларда өсірілген көшеттік материалдың саны; жаңажылдық шыршалар плантациялары мен талдар плантацияларының бар-жоғы; питомниктерде негізгі тұқымдылардың көшеттік материалын өсіру жоспарын орындау немесе оны өсірудің жоспарлы көлеміне қол жеткізбеу себептері, қалемшелер мен көшеттердің өспей қалу (орын алған жағдайда) себептері.</w:t>
            </w:r>
          </w:p>
          <w:p>
            <w:pPr>
              <w:spacing w:after="20"/>
              <w:ind w:left="20"/>
              <w:jc w:val="both"/>
            </w:pPr>
            <w:r>
              <w:rPr>
                <w:rFonts w:ascii="Times New Roman"/>
                <w:b w:val="false"/>
                <w:i w:val="false"/>
                <w:color w:val="000000"/>
                <w:sz w:val="20"/>
              </w:rPr>
              <w:t>
Количество посадочного материала, в том числе выращенного в теплицах с полиэтиленовым покрытием и с закрытой корневой системой; наличие плантаций новогодних елей и ивовых плантаций; выполнение плана или причины не достижения планового объема выращивания посадочного материала в питомниках основных пород, причины гибели сеянцев и саженцев (при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Отырғызылған орман дақылдарының алқаптары туралы мәліметтер, орман дақылдары шығымдылығының нормативтік көрсеткішке сәйкес келуі, орман ағаштарының қурап қалу себептері (орын алған жағдайда).</w:t>
            </w:r>
          </w:p>
          <w:p>
            <w:pPr>
              <w:spacing w:after="20"/>
              <w:ind w:left="20"/>
              <w:jc w:val="both"/>
            </w:pPr>
            <w:r>
              <w:rPr>
                <w:rFonts w:ascii="Times New Roman"/>
                <w:b w:val="false"/>
                <w:i w:val="false"/>
                <w:color w:val="000000"/>
                <w:sz w:val="20"/>
              </w:rPr>
              <w:t>
Сведения о площадях заложенных лесных культур, соответствие к нормативному показателю приживаемости лесных культур, причины гибели лесных культур (при наличии).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Орман көмкерген жерлерге ауыстырылған алқаптар туралы мәліметтер, орман ағаштарының жасына қарай орман көмкерген жерлерге ауыстырылмау себептері.</w:t>
            </w:r>
          </w:p>
          <w:p>
            <w:pPr>
              <w:spacing w:after="20"/>
              <w:ind w:left="20"/>
              <w:jc w:val="both"/>
            </w:pPr>
            <w:r>
              <w:rPr>
                <w:rFonts w:ascii="Times New Roman"/>
                <w:b w:val="false"/>
                <w:i w:val="false"/>
                <w:color w:val="000000"/>
                <w:sz w:val="20"/>
              </w:rPr>
              <w:t>
Сведения о площадях, переведенных в покрытую лесом угодья, причины отсутствия перевода в покрытую лесом угодья лесных культур по возрасту.</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Мемлекеттік орман қорына қабылданған және мемлекеттік орман қорынан берілген орман ағаштарының алқаптары (орман ағаштарын қабылдап алудың негізі).</w:t>
            </w:r>
          </w:p>
          <w:p>
            <w:pPr>
              <w:spacing w:after="20"/>
              <w:ind w:left="20"/>
              <w:jc w:val="both"/>
            </w:pPr>
            <w:r>
              <w:rPr>
                <w:rFonts w:ascii="Times New Roman"/>
                <w:b w:val="false"/>
                <w:i w:val="false"/>
                <w:color w:val="000000"/>
                <w:sz w:val="20"/>
              </w:rPr>
              <w:t>
Площади лесных культур, принятые в государственный лесной фонд и переданные из государственного лесного фонда (основание принятия лесных культур).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bookmarkStart w:name="z67" w:id="92"/>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работе с лесными культурами</w:t>
      </w:r>
      <w:r>
        <w:br/>
      </w:r>
      <w:r>
        <w:rPr>
          <w:rFonts w:ascii="Times New Roman"/>
          <w:b/>
          <w:i w:val="false"/>
          <w:color w:val="000000"/>
        </w:rPr>
        <w:t>и о лесовозобновлении" (код 7151204, индекс 8 ЛХ (лесное</w:t>
      </w:r>
      <w:r>
        <w:br/>
      </w:r>
      <w:r>
        <w:rPr>
          <w:rFonts w:ascii="Times New Roman"/>
          <w:b/>
          <w:i w:val="false"/>
          <w:color w:val="000000"/>
        </w:rPr>
        <w:t>хозяйство), периодичность годовая)</w:t>
      </w:r>
    </w:p>
    <w:bookmarkEnd w:id="92"/>
    <w:bookmarkStart w:name="z68" w:id="93"/>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"Отчет о работе с лесными культурами и о лесовозобновлении" (код 7151204, индекс 8-ЛХ (лесное хозяйство), периодичность годовая) (далее – статистическая форма).</w:t>
      </w:r>
    </w:p>
    <w:bookmarkEnd w:id="93"/>
    <w:bookmarkStart w:name="z69" w:id="94"/>
    <w:p>
      <w:pPr>
        <w:spacing w:after="0"/>
        <w:ind w:left="0"/>
        <w:jc w:val="both"/>
      </w:pPr>
      <w:r>
        <w:rPr>
          <w:rFonts w:ascii="Times New Roman"/>
          <w:b w:val="false"/>
          <w:i w:val="false"/>
          <w:color w:val="000000"/>
          <w:sz w:val="28"/>
        </w:rPr>
        <w:t>
      2. Отчет по статистической форме представляется вместе с пояснительной запиской согласно настоящей инструкции.</w:t>
      </w:r>
    </w:p>
    <w:bookmarkEnd w:id="94"/>
    <w:p>
      <w:pPr>
        <w:spacing w:after="0"/>
        <w:ind w:left="0"/>
        <w:jc w:val="both"/>
      </w:pPr>
      <w:r>
        <w:rPr>
          <w:rFonts w:ascii="Times New Roman"/>
          <w:b w:val="false"/>
          <w:i w:val="false"/>
          <w:color w:val="000000"/>
          <w:sz w:val="28"/>
        </w:rPr>
        <w:t>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сельского хозяйства Республики Казахстан представляет сводный отчет по республике с пояснительной запиской уполномоченному органу в области лесного хозяйства.</w:t>
      </w:r>
    </w:p>
    <w:p>
      <w:pPr>
        <w:spacing w:after="0"/>
        <w:ind w:left="0"/>
        <w:jc w:val="both"/>
      </w:pPr>
      <w:r>
        <w:rPr>
          <w:rFonts w:ascii="Times New Roman"/>
          <w:b w:val="false"/>
          <w:i w:val="false"/>
          <w:color w:val="000000"/>
          <w:sz w:val="28"/>
        </w:rPr>
        <w:t>
      Показатели статистической формы заполняются на основании данных первичной документации: книг лесного питомника и учета лесных культур, полевых карточек, актов и ведомостей инвентаризации и материалов.</w:t>
      </w:r>
    </w:p>
    <w:bookmarkStart w:name="z70" w:id="95"/>
    <w:p>
      <w:pPr>
        <w:spacing w:after="0"/>
        <w:ind w:left="0"/>
        <w:jc w:val="both"/>
      </w:pPr>
      <w:r>
        <w:rPr>
          <w:rFonts w:ascii="Times New Roman"/>
          <w:b w:val="false"/>
          <w:i w:val="false"/>
          <w:color w:val="000000"/>
          <w:sz w:val="28"/>
        </w:rPr>
        <w:t>
      3. В разделах 1, 2 указываются данные только по породам и группам пород, культивируемым в условиях учреждения в соответствии с приложением 2 к статистической форме (далее – перечень). В том случае, когда произрастающая в данном учреждении порода не указана в перечне, порода относится к "прочим" породам перечня.</w:t>
      </w:r>
    </w:p>
    <w:bookmarkEnd w:id="95"/>
    <w:p>
      <w:pPr>
        <w:spacing w:after="0"/>
        <w:ind w:left="0"/>
        <w:jc w:val="both"/>
      </w:pPr>
      <w:r>
        <w:rPr>
          <w:rFonts w:ascii="Times New Roman"/>
          <w:b w:val="false"/>
          <w:i w:val="false"/>
          <w:color w:val="000000"/>
          <w:sz w:val="28"/>
        </w:rPr>
        <w:t>
      В графах "А" и "Б" раздела 1 указываются только те породы, группы пород, которые выращиваются в инвентаризуемых питомниках с присвоенными им кодами в соответствии с перечнем.</w:t>
      </w:r>
    </w:p>
    <w:p>
      <w:pPr>
        <w:spacing w:after="0"/>
        <w:ind w:left="0"/>
        <w:jc w:val="both"/>
      </w:pPr>
      <w:r>
        <w:rPr>
          <w:rFonts w:ascii="Times New Roman"/>
          <w:b w:val="false"/>
          <w:i w:val="false"/>
          <w:color w:val="000000"/>
          <w:sz w:val="28"/>
        </w:rPr>
        <w:t>
      Данные о площадях посевов, школ, плантаций в питомниках в графах 1, 3, 5, 7, 9, 12, 13 указываются с точностью до десятых долей целых чисел (один знак после запятой). Если площадь представлена целым числом, то после него ставятся запятая и нуль.</w:t>
      </w:r>
    </w:p>
    <w:p>
      <w:pPr>
        <w:spacing w:after="0"/>
        <w:ind w:left="0"/>
        <w:jc w:val="both"/>
      </w:pPr>
      <w:r>
        <w:rPr>
          <w:rFonts w:ascii="Times New Roman"/>
          <w:b w:val="false"/>
          <w:i w:val="false"/>
          <w:color w:val="000000"/>
          <w:sz w:val="28"/>
        </w:rPr>
        <w:t>
      Данные о количестве посадочного материала в графах 2, 4, 6, 8, 10, 11, 14 приводятся с точностью до целых чисел.</w:t>
      </w:r>
    </w:p>
    <w:p>
      <w:pPr>
        <w:spacing w:after="0"/>
        <w:ind w:left="0"/>
        <w:jc w:val="both"/>
      </w:pPr>
      <w:r>
        <w:rPr>
          <w:rFonts w:ascii="Times New Roman"/>
          <w:b w:val="false"/>
          <w:i w:val="false"/>
          <w:color w:val="000000"/>
          <w:sz w:val="28"/>
        </w:rPr>
        <w:t>
      В графе 13 указывается общая площадь погибших посевов.</w:t>
      </w:r>
    </w:p>
    <w:bookmarkStart w:name="z71" w:id="96"/>
    <w:p>
      <w:pPr>
        <w:spacing w:after="0"/>
        <w:ind w:left="0"/>
        <w:jc w:val="both"/>
      </w:pPr>
      <w:r>
        <w:rPr>
          <w:rFonts w:ascii="Times New Roman"/>
          <w:b w:val="false"/>
          <w:i w:val="false"/>
          <w:color w:val="000000"/>
          <w:sz w:val="28"/>
        </w:rPr>
        <w:t>
      4. Арифметико-логический контроль заполнения статистической формы:</w:t>
      </w:r>
    </w:p>
    <w:bookmarkEnd w:id="96"/>
    <w:p>
      <w:pPr>
        <w:spacing w:after="0"/>
        <w:ind w:left="0"/>
        <w:jc w:val="both"/>
      </w:pPr>
      <w:r>
        <w:rPr>
          <w:rFonts w:ascii="Times New Roman"/>
          <w:b w:val="false"/>
          <w:i w:val="false"/>
          <w:color w:val="000000"/>
          <w:sz w:val="28"/>
        </w:rPr>
        <w:t>
      1) При контроле заполнения табличной части в разделе 1 статистической формы учитывается, что выход стандартных сеянцев с 1 гектара в графе 14 по каждой строке определяется, как частное от деления суммы показателей в графах 4, 8 на сумму показателей граф 3, 7;</w:t>
      </w:r>
    </w:p>
    <w:p>
      <w:pPr>
        <w:spacing w:after="0"/>
        <w:ind w:left="0"/>
        <w:jc w:val="both"/>
      </w:pPr>
      <w:r>
        <w:rPr>
          <w:rFonts w:ascii="Times New Roman"/>
          <w:b w:val="false"/>
          <w:i w:val="false"/>
          <w:color w:val="000000"/>
          <w:sz w:val="28"/>
        </w:rPr>
        <w:t>
      В графе 15 указывается процент фактического выхода стандартных сеянцев с 1 гектара от нормы выхода, утвержденной для данной породы и региона в установленном порядке.</w:t>
      </w:r>
    </w:p>
    <w:p>
      <w:pPr>
        <w:spacing w:after="0"/>
        <w:ind w:left="0"/>
        <w:jc w:val="both"/>
      </w:pPr>
      <w:r>
        <w:rPr>
          <w:rFonts w:ascii="Times New Roman"/>
          <w:b w:val="false"/>
          <w:i w:val="false"/>
          <w:color w:val="000000"/>
          <w:sz w:val="28"/>
        </w:rPr>
        <w:t>
      2) В разделе 2 указывается отдельно по годам (для первого года выращивания по сезонам производства) и видам лесонасаждений (лесные культуры, защитные лесные насаждения с распределением: противоэрозионные насаждения на оврагах, балках и других неудобных землях, пастбищезащитные лесные насаждения, полезащитные лесные полосы) в разрезе пород, выращиваемых в условиях учреждения и групп пород "Итого хвойных", "Итого лиственных";</w:t>
      </w:r>
    </w:p>
    <w:p>
      <w:pPr>
        <w:spacing w:after="0"/>
        <w:ind w:left="0"/>
        <w:jc w:val="both"/>
      </w:pPr>
      <w:r>
        <w:rPr>
          <w:rFonts w:ascii="Times New Roman"/>
          <w:b w:val="false"/>
          <w:i w:val="false"/>
          <w:color w:val="000000"/>
          <w:sz w:val="28"/>
        </w:rPr>
        <w:t>
      В графах 1, 2 указывается площадь заложенных лесных культур и защитных лесонасаждений согласно ведомственной статистической 1 (лес);</w:t>
      </w:r>
    </w:p>
    <w:p>
      <w:pPr>
        <w:spacing w:after="0"/>
        <w:ind w:left="0"/>
        <w:jc w:val="both"/>
      </w:pPr>
      <w:r>
        <w:rPr>
          <w:rFonts w:ascii="Times New Roman"/>
          <w:b w:val="false"/>
          <w:i w:val="false"/>
          <w:color w:val="000000"/>
          <w:sz w:val="28"/>
        </w:rPr>
        <w:t>
      В графах 3, 4 показывается проинвентаризованная площадь;</w:t>
      </w:r>
    </w:p>
    <w:p>
      <w:pPr>
        <w:spacing w:after="0"/>
        <w:ind w:left="0"/>
        <w:jc w:val="both"/>
      </w:pPr>
      <w:r>
        <w:rPr>
          <w:rFonts w:ascii="Times New Roman"/>
          <w:b w:val="false"/>
          <w:i w:val="false"/>
          <w:color w:val="000000"/>
          <w:sz w:val="28"/>
        </w:rPr>
        <w:t>
      При инвентаризации лесных культур и защитных лесных насаждений первого года выращивания по сезонам производства данные графы 1 соответствуют данным графы 3. При несоответствии этих показателей в пояснительной записке приводятся причины расхождения;</w:t>
      </w:r>
    </w:p>
    <w:p>
      <w:pPr>
        <w:spacing w:after="0"/>
        <w:ind w:left="0"/>
        <w:jc w:val="both"/>
      </w:pPr>
      <w:r>
        <w:rPr>
          <w:rFonts w:ascii="Times New Roman"/>
          <w:b w:val="false"/>
          <w:i w:val="false"/>
          <w:color w:val="000000"/>
          <w:sz w:val="28"/>
        </w:rPr>
        <w:t>
      При инвентаризации лесных культур третьего календарного года раздел 2 составляется без разделения по сезонам производства и в графах 1, 2 указывается площадь культур и защитных насаждений, заложенных в календарном году;</w:t>
      </w:r>
    </w:p>
    <w:p>
      <w:pPr>
        <w:spacing w:after="0"/>
        <w:ind w:left="0"/>
        <w:jc w:val="both"/>
      </w:pPr>
      <w:r>
        <w:rPr>
          <w:rFonts w:ascii="Times New Roman"/>
          <w:b w:val="false"/>
          <w:i w:val="false"/>
          <w:color w:val="000000"/>
          <w:sz w:val="28"/>
        </w:rPr>
        <w:t>
      В графе 3 указывается фактически проинвентаризованная площадь лесных культур и защитных лесных насаждений третьего календарного года производства, за минусом площадей погибших лесных культур и защитных насаждений, списанных при первой инвентаризации;</w:t>
      </w:r>
    </w:p>
    <w:p>
      <w:pPr>
        <w:spacing w:after="0"/>
        <w:ind w:left="0"/>
        <w:jc w:val="both"/>
      </w:pPr>
      <w:r>
        <w:rPr>
          <w:rFonts w:ascii="Times New Roman"/>
          <w:b w:val="false"/>
          <w:i w:val="false"/>
          <w:color w:val="000000"/>
          <w:sz w:val="28"/>
        </w:rPr>
        <w:t>
      Приживаемость сохранившихся лесных культур и защитных лесных насаждений, указываемая в графе 7 по каждой породе, группе пород вычисляется следующим образом:</w:t>
      </w:r>
    </w:p>
    <w:p>
      <w:pPr>
        <w:spacing w:after="0"/>
        <w:ind w:left="0"/>
        <w:jc w:val="both"/>
      </w:pPr>
      <w:r>
        <w:rPr>
          <w:rFonts w:ascii="Times New Roman"/>
          <w:b w:val="false"/>
          <w:i w:val="false"/>
          <w:color w:val="000000"/>
          <w:sz w:val="28"/>
        </w:rPr>
        <w:t>
      по каждому учреждению площадь сохранившихся культур умножается на их приживаемость. Сумма полученных произведений делится на общую площадь сохранившихся культур:</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w:t>
            </w:r>
          </w:p>
          <w:p>
            <w:pPr>
              <w:spacing w:after="20"/>
              <w:ind w:left="2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317500"/>
                          </a:xfrm>
                          <a:prstGeom prst="rect">
                            <a:avLst/>
                          </a:prstGeom>
                        </pic:spPr>
                      </pic:pic>
                    </a:graphicData>
                  </a:graphic>
                </wp:inline>
              </w:drawing>
            </w:r>
          </w:p>
          <w:p>
            <w:pPr>
              <w:spacing w:after="0"/>
              <w:ind w:left="0"/>
              <w:jc w:val="both"/>
            </w:pPr>
            <w:r>
              <w:rPr>
                <w:rFonts w:ascii="Times New Roman"/>
                <w:b w:val="false"/>
                <w:i w:val="false"/>
                <w:color w:val="000000"/>
                <w:vertAlign w:val="subscript"/>
              </w:rPr>
              <w:t>n</w:t>
            </w:r>
            <w:r>
              <w:rPr>
                <w:rFonts w:ascii="Times New Roman"/>
                <w:b w:val="false"/>
                <w:i w:val="false"/>
                <w:color w:val="000000"/>
                <w:sz w:val="20"/>
                <w:u w:val="single"/>
              </w:rPr>
              <w:t xml:space="preserve"> (графа 6 х графа 7),</w:t>
            </w:r>
            <w:r>
              <w:br/>
            </w:r>
            <w:r>
              <w:rPr>
                <w:rFonts w:ascii="Times New Roman"/>
                <w:b w:val="false"/>
                <w:i w:val="false"/>
                <w:color w:val="000000"/>
                <w:sz w:val="20"/>
              </w:rPr>
              <w:t>
</w:t>
            </w:r>
            <w:r>
              <w:br/>
            </w:r>
          </w:p>
          <w:p>
            <w:pPr>
              <w:spacing w:after="20"/>
              <w:ind w:left="2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17500"/>
                          </a:xfrm>
                          <a:prstGeom prst="rect">
                            <a:avLst/>
                          </a:prstGeom>
                        </pic:spPr>
                      </pic:pic>
                    </a:graphicData>
                  </a:graphic>
                </wp:inline>
              </w:drawing>
            </w:r>
          </w:p>
          <w:p>
            <w:pPr>
              <w:spacing w:after="0"/>
              <w:ind w:left="0"/>
              <w:jc w:val="both"/>
            </w:pPr>
            <w:r>
              <w:rPr>
                <w:rFonts w:ascii="Times New Roman"/>
                <w:b w:val="false"/>
                <w:i w:val="false"/>
                <w:color w:val="000000"/>
                <w:vertAlign w:val="subscript"/>
              </w:rPr>
              <w:t>n</w:t>
            </w:r>
            <w:r>
              <w:rPr>
                <w:rFonts w:ascii="Times New Roman"/>
                <w:b w:val="false"/>
                <w:i w:val="false"/>
                <w:color w:val="000000"/>
                <w:sz w:val="20"/>
              </w:rPr>
              <w:t xml:space="preserve"> (графа 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n – количество предприятий.</w:t>
      </w:r>
    </w:p>
    <w:p>
      <w:pPr>
        <w:spacing w:after="0"/>
        <w:ind w:left="0"/>
        <w:jc w:val="both"/>
      </w:pPr>
      <w:r>
        <w:rPr>
          <w:rFonts w:ascii="Times New Roman"/>
          <w:b w:val="false"/>
          <w:i w:val="false"/>
          <w:color w:val="000000"/>
          <w:sz w:val="28"/>
        </w:rPr>
        <w:t>
      При контроле заполнения табличной части раздела 2 соблюдаются следующие правила:</w:t>
      </w:r>
    </w:p>
    <w:p>
      <w:pPr>
        <w:spacing w:after="0"/>
        <w:ind w:left="0"/>
        <w:jc w:val="both"/>
      </w:pPr>
      <w:r>
        <w:rPr>
          <w:rFonts w:ascii="Times New Roman"/>
          <w:b w:val="false"/>
          <w:i w:val="false"/>
          <w:color w:val="000000"/>
          <w:sz w:val="28"/>
        </w:rPr>
        <w:t xml:space="preserve">
      графа 3=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(5 + 6);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графах 1 – 6, 8 в строке 01=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строка (02+03+04+05+06+07);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08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(09+10+11+12+13+14+15+16+17+18+19+20);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(22+23+24+25+26);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27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(01+08+21);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культур приводится в гектарах с округлением до целых чисел, а приживаемость - до десятых долей процента. Если приживаемость представлена целым числом, то после него обязательно ставятся запятая и нуль. При отсутствии цифровых данных по строкам проставляется прочерк.</w:t>
      </w:r>
    </w:p>
    <w:p>
      <w:pPr>
        <w:spacing w:after="0"/>
        <w:ind w:left="0"/>
        <w:jc w:val="both"/>
      </w:pPr>
      <w:r>
        <w:rPr>
          <w:rFonts w:ascii="Times New Roman"/>
          <w:b w:val="false"/>
          <w:i w:val="false"/>
          <w:color w:val="000000"/>
          <w:sz w:val="28"/>
        </w:rPr>
        <w:t>
      3) Раздел 3 составляется по годам закладки на все лесные культуры последнего десятилетия, исключая первый год проведения инвентаризации.</w:t>
      </w:r>
    </w:p>
    <w:p>
      <w:pPr>
        <w:spacing w:after="0"/>
        <w:ind w:left="0"/>
        <w:jc w:val="both"/>
      </w:pPr>
      <w:r>
        <w:rPr>
          <w:rFonts w:ascii="Times New Roman"/>
          <w:b w:val="false"/>
          <w:i w:val="false"/>
          <w:color w:val="000000"/>
          <w:sz w:val="28"/>
        </w:rPr>
        <w:t>
      В строке 01 графы "А" проставляется год, предшествующий десятилетию, с припиской "и ранее". По этой строке учитываются полностью лесные культуры года, предшествующего данному десятилетию, а также лесные культуры старше этого года, не переведенные в покрытые лесом земли (графа 9 раздела 3 статистической формы предыдущей инвентаризации). В эту строку также включается площадь лесных культур, не переведенных в лесопокрытые земли, которым установлен срок перевода 11 лет и более.</w:t>
      </w:r>
    </w:p>
    <w:p>
      <w:pPr>
        <w:spacing w:after="0"/>
        <w:ind w:left="0"/>
        <w:jc w:val="both"/>
      </w:pPr>
      <w:r>
        <w:rPr>
          <w:rFonts w:ascii="Times New Roman"/>
          <w:b w:val="false"/>
          <w:i w:val="false"/>
          <w:color w:val="000000"/>
          <w:sz w:val="28"/>
        </w:rPr>
        <w:t>
      В следующих строках записываются данные за каждый год десятилетия, включая год, предшествующий году инвентаризации. Например, при инвентаризации лесных культур в 2013 году в графе "А" заполняется в следующем порядке:</w:t>
      </w:r>
    </w:p>
    <w:tbl>
      <w:tblPr>
        <w:tblW w:w="0" w:type="auto"/>
        <w:tblCellSpacing w:w="0" w:type="auto"/>
        <w:tblBorders>
          <w:top w:val="none"/>
          <w:left w:val="none"/>
          <w:bottom w:val="none"/>
          <w:right w:val="none"/>
          <w:insideH w:val="none"/>
          <w:insideV w:val="none"/>
        </w:tblBorders>
      </w:tblPr>
      <w:tblGrid>
        <w:gridCol w:w="4355"/>
        <w:gridCol w:w="3972"/>
        <w:gridCol w:w="3973"/>
      </w:tblGrid>
      <w:tr>
        <w:trPr>
          <w:trHeight w:val="30" w:hRule="atLeast"/>
        </w:trPr>
        <w:tc>
          <w:tcPr>
            <w:tcW w:w="4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и </w:t>
            </w:r>
          </w:p>
          <w:p>
            <w:pPr>
              <w:spacing w:after="20"/>
              <w:ind w:left="20"/>
              <w:jc w:val="both"/>
            </w:pPr>
            <w:r>
              <w:rPr>
                <w:rFonts w:ascii="Times New Roman"/>
                <w:b w:val="false"/>
                <w:i w:val="false"/>
                <w:color w:val="000000"/>
                <w:sz w:val="20"/>
              </w:rPr>
              <w:t>
ранее</w:t>
            </w:r>
          </w:p>
        </w:tc>
        <w:tc>
          <w:tcPr>
            <w:tcW w:w="3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3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4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год</w:t>
            </w:r>
          </w:p>
        </w:tc>
        <w:tc>
          <w:tcPr>
            <w:tcW w:w="3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3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3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4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3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1 по каждому году создания лесных культур совпадает с графой 1 раздела 2.</w:t>
      </w:r>
    </w:p>
    <w:p>
      <w:pPr>
        <w:spacing w:after="0"/>
        <w:ind w:left="0"/>
        <w:jc w:val="both"/>
      </w:pPr>
      <w:r>
        <w:rPr>
          <w:rFonts w:ascii="Times New Roman"/>
          <w:b w:val="false"/>
          <w:i w:val="false"/>
          <w:color w:val="000000"/>
          <w:sz w:val="28"/>
        </w:rPr>
        <w:t>
      Для заполнения 2-10 графы исходными материалами являются полевые карточки инвентаризации лесных культур и записи в книге учета лесных культур.</w:t>
      </w:r>
    </w:p>
    <w:p>
      <w:pPr>
        <w:spacing w:after="0"/>
        <w:ind w:left="0"/>
        <w:jc w:val="both"/>
      </w:pPr>
      <w:r>
        <w:rPr>
          <w:rFonts w:ascii="Times New Roman"/>
          <w:b w:val="false"/>
          <w:i w:val="false"/>
          <w:color w:val="000000"/>
          <w:sz w:val="28"/>
        </w:rPr>
        <w:t>
      Проверка заполнения статистической формы проводится по каждой строке. К графе 1 прибавляется графа 2, вычитается графа 3, в результате получается общая площадь лесных культур, числящихся в учреждении на день инвентаризации.</w:t>
      </w:r>
    </w:p>
    <w:p>
      <w:pPr>
        <w:spacing w:after="0"/>
        <w:ind w:left="0"/>
        <w:jc w:val="both"/>
      </w:pPr>
      <w:r>
        <w:rPr>
          <w:rFonts w:ascii="Times New Roman"/>
          <w:b w:val="false"/>
          <w:i w:val="false"/>
          <w:color w:val="000000"/>
          <w:sz w:val="28"/>
        </w:rPr>
        <w:t>
      Для получения площади культур, подлежащих переводу в графе 5, из полученного показателя вычитается графа 4, не подлежащих переводу в покрытые лесом земли.</w:t>
      </w:r>
    </w:p>
    <w:p>
      <w:pPr>
        <w:spacing w:after="0"/>
        <w:ind w:left="0"/>
        <w:jc w:val="both"/>
      </w:pPr>
      <w:r>
        <w:rPr>
          <w:rFonts w:ascii="Times New Roman"/>
          <w:b w:val="false"/>
          <w:i w:val="false"/>
          <w:color w:val="000000"/>
          <w:sz w:val="28"/>
        </w:rPr>
        <w:t>
      Площади культур, оставшихся непереведенными в покрытые лесом земли в графе 9, определяются:</w:t>
      </w:r>
    </w:p>
    <w:p>
      <w:pPr>
        <w:spacing w:after="0"/>
        <w:ind w:left="0"/>
        <w:jc w:val="both"/>
      </w:pPr>
      <w:r>
        <w:rPr>
          <w:rFonts w:ascii="Times New Roman"/>
          <w:b w:val="false"/>
          <w:i w:val="false"/>
          <w:color w:val="000000"/>
          <w:sz w:val="28"/>
        </w:rPr>
        <w:t xml:space="preserve">
      графа 9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(1 + 2 + 8) – (3 + 4 + 5 + 7).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графах 6, 9 указываются данные полевых карточек натурного осмотра.</w:t>
      </w:r>
    </w:p>
    <w:p>
      <w:pPr>
        <w:spacing w:after="0"/>
        <w:ind w:left="0"/>
        <w:jc w:val="both"/>
      </w:pPr>
      <w:r>
        <w:rPr>
          <w:rFonts w:ascii="Times New Roman"/>
          <w:b w:val="false"/>
          <w:i w:val="false"/>
          <w:color w:val="000000"/>
          <w:sz w:val="28"/>
        </w:rPr>
        <w:t xml:space="preserve">
      В случае передачи защитных лесонасаждений в эксплуатацию для каждой категории этих насаждений составляется отчет по форме раздела 3, в которой графы 2 – 4 и 8 не заполняются. </w:t>
      </w:r>
    </w:p>
    <w:p>
      <w:pPr>
        <w:spacing w:after="0"/>
        <w:ind w:left="0"/>
        <w:jc w:val="both"/>
      </w:pPr>
      <w:r>
        <w:rPr>
          <w:rFonts w:ascii="Times New Roman"/>
          <w:b w:val="false"/>
          <w:i w:val="false"/>
          <w:color w:val="000000"/>
          <w:sz w:val="28"/>
        </w:rPr>
        <w:t>
      В графах 5, 6 показывается площадь защитных насаждений, переданная в эксплуатацию "Всего" и в том числе "в текущем году", а в графе 9 площадь насаждений, не переданных в эксплуатацию. Данные графы 9 для всех строк равны следующему соотношению:</w:t>
      </w:r>
    </w:p>
    <w:p>
      <w:pPr>
        <w:spacing w:after="0"/>
        <w:ind w:left="0"/>
        <w:jc w:val="both"/>
      </w:pPr>
      <w:r>
        <w:rPr>
          <w:rFonts w:ascii="Times New Roman"/>
          <w:b w:val="false"/>
          <w:i w:val="false"/>
          <w:color w:val="000000"/>
          <w:sz w:val="28"/>
        </w:rPr>
        <w:t>
      графа 9 = графа 1 – графа 5 – графа 7.</w:t>
      </w:r>
    </w:p>
    <w:p>
      <w:pPr>
        <w:spacing w:after="0"/>
        <w:ind w:left="0"/>
        <w:jc w:val="both"/>
      </w:pPr>
      <w:r>
        <w:rPr>
          <w:rFonts w:ascii="Times New Roman"/>
          <w:b w:val="false"/>
          <w:i w:val="false"/>
          <w:color w:val="000000"/>
          <w:sz w:val="28"/>
        </w:rPr>
        <w:t>
      Для заполнения 10 графы исходными материалами являются полевые карточки.</w:t>
      </w:r>
    </w:p>
    <w:p>
      <w:pPr>
        <w:spacing w:after="0"/>
        <w:ind w:left="0"/>
        <w:jc w:val="both"/>
      </w:pPr>
      <w:r>
        <w:rPr>
          <w:rFonts w:ascii="Times New Roman"/>
          <w:b w:val="false"/>
          <w:i w:val="false"/>
          <w:color w:val="000000"/>
          <w:sz w:val="28"/>
        </w:rPr>
        <w:t>
      4) правильность заполнения раздела 4 контролируется следующим образом: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(2+4+5);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01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(4+5+6).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правильность заполнения раздела 5 контролируется следующим образом:</w:t>
      </w:r>
    </w:p>
    <w:p>
      <w:pPr>
        <w:spacing w:after="0"/>
        <w:ind w:left="0"/>
        <w:jc w:val="both"/>
      </w:pPr>
      <w:r>
        <w:rPr>
          <w:rFonts w:ascii="Times New Roman"/>
          <w:b w:val="false"/>
          <w:i w:val="false"/>
          <w:color w:val="000000"/>
          <w:sz w:val="28"/>
        </w:rPr>
        <w:t>
      показатели в графах 1 и 2 по каждой строке аналогичны за исключением строк 01 и 02;</w:t>
      </w:r>
    </w:p>
    <w:p>
      <w:pPr>
        <w:spacing w:after="0"/>
        <w:ind w:left="0"/>
        <w:jc w:val="both"/>
      </w:pPr>
      <w:r>
        <w:rPr>
          <w:rFonts w:ascii="Times New Roman"/>
          <w:b w:val="false"/>
          <w:i w:val="false"/>
          <w:color w:val="000000"/>
          <w:sz w:val="28"/>
        </w:rPr>
        <w:t>
      для учреждений степной и пустынной зон по строке 04 данные графы 1 больше графы 2;</w:t>
      </w:r>
    </w:p>
    <w:p>
      <w:pPr>
        <w:spacing w:after="0"/>
        <w:ind w:left="0"/>
        <w:jc w:val="both"/>
      </w:pPr>
      <w:r>
        <w:rPr>
          <w:rFonts w:ascii="Times New Roman"/>
          <w:b w:val="false"/>
          <w:i w:val="false"/>
          <w:color w:val="000000"/>
          <w:sz w:val="28"/>
        </w:rPr>
        <w:t>
      данные графы 1 в строке 02 равны данным графы 6 строки 12 раздела 3;</w:t>
      </w:r>
    </w:p>
    <w:p>
      <w:pPr>
        <w:spacing w:after="0"/>
        <w:ind w:left="0"/>
        <w:jc w:val="both"/>
      </w:pPr>
      <w:r>
        <w:rPr>
          <w:rFonts w:ascii="Times New Roman"/>
          <w:b w:val="false"/>
          <w:i w:val="false"/>
          <w:color w:val="000000"/>
          <w:sz w:val="28"/>
        </w:rPr>
        <w:t>
      графа 2 в строке 02 заполняется на основе первичных полевых карточек;</w:t>
      </w:r>
    </w:p>
    <w:p>
      <w:pPr>
        <w:spacing w:after="0"/>
        <w:ind w:left="0"/>
        <w:jc w:val="both"/>
      </w:pPr>
      <w:r>
        <w:rPr>
          <w:rFonts w:ascii="Times New Roman"/>
          <w:b w:val="false"/>
          <w:i w:val="false"/>
          <w:color w:val="000000"/>
          <w:sz w:val="28"/>
        </w:rPr>
        <w:t>
      данные в строках 03 – 06 указываются из полевых карточек и книги рубок ухода за лесом;</w:t>
      </w:r>
    </w:p>
    <w:p>
      <w:pPr>
        <w:spacing w:after="0"/>
        <w:ind w:left="0"/>
        <w:jc w:val="both"/>
      </w:pPr>
      <w:r>
        <w:rPr>
          <w:rFonts w:ascii="Times New Roman"/>
          <w:b w:val="false"/>
          <w:i w:val="false"/>
          <w:color w:val="000000"/>
          <w:sz w:val="28"/>
        </w:rPr>
        <w:t>
      данные о площадях приводятся в целых числах.</w:t>
      </w:r>
    </w:p>
    <w:p>
      <w:pPr>
        <w:spacing w:after="0"/>
        <w:ind w:left="0"/>
        <w:jc w:val="both"/>
      </w:pPr>
      <w:r>
        <w:rPr>
          <w:rFonts w:ascii="Times New Roman"/>
          <w:b w:val="false"/>
          <w:i w:val="false"/>
          <w:color w:val="000000"/>
          <w:sz w:val="28"/>
        </w:rPr>
        <w:t>
      Примечание: Х – данная позиция не подлежит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10"/>
        <w:gridCol w:w="10"/>
        <w:gridCol w:w="74"/>
        <w:gridCol w:w="12669"/>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6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министрлігі Статистика комитеті төрағасының міндетін атқарушының 2015 жылғы 30 желтоқсандағы </w:t>
            </w:r>
          </w:p>
          <w:p>
            <w:pPr>
              <w:spacing w:after="20"/>
              <w:ind w:left="20"/>
              <w:jc w:val="both"/>
            </w:pPr>
            <w:r>
              <w:rPr>
                <w:rFonts w:ascii="Times New Roman"/>
                <w:b w:val="false"/>
                <w:i w:val="false"/>
                <w:color w:val="000000"/>
                <w:sz w:val="20"/>
              </w:rPr>
              <w:t>
</w:t>
            </w:r>
            <w:r>
              <w:rPr>
                <w:rFonts w:ascii="Times New Roman"/>
                <w:b/>
                <w:i w:val="false"/>
                <w:color w:val="000000"/>
                <w:sz w:val="20"/>
              </w:rPr>
              <w:t>№ 231 бұйрығына 11-қосымша</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w:t>
            </w:r>
          </w:p>
          <w:p>
            <w:pPr>
              <w:spacing w:after="20"/>
              <w:ind w:left="20"/>
              <w:jc w:val="both"/>
            </w:pPr>
            <w:r>
              <w:rPr>
                <w:rFonts w:ascii="Times New Roman"/>
                <w:b w:val="false"/>
                <w:i w:val="false"/>
                <w:color w:val="000000"/>
                <w:sz w:val="20"/>
              </w:rPr>
              <w:t>
</w:t>
            </w:r>
            <w:r>
              <w:rPr>
                <w:rFonts w:ascii="Times New Roman"/>
                <w:b/>
                <w:i w:val="false"/>
                <w:color w:val="000000"/>
                <w:sz w:val="20"/>
              </w:rPr>
              <w:t>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7161210</w:t>
            </w:r>
          </w:p>
          <w:p>
            <w:pPr>
              <w:spacing w:after="20"/>
              <w:ind w:left="20"/>
              <w:jc w:val="both"/>
            </w:pPr>
            <w:r>
              <w:rPr>
                <w:rFonts w:ascii="Times New Roman"/>
                <w:b w:val="false"/>
                <w:i w:val="false"/>
                <w:color w:val="000000"/>
                <w:sz w:val="20"/>
              </w:rPr>
              <w:t>
Код статистической формы 7161210</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Кеспеағаш қорын әзірлеу және беру, оның тұқымдық құрамы мен тауарлық құрылымы туралы есеп</w:t>
            </w:r>
          </w:p>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ОШ (орман шаруашылығы)</w:t>
            </w:r>
          </w:p>
          <w:p>
            <w:pPr>
              <w:spacing w:after="20"/>
              <w:ind w:left="20"/>
              <w:jc w:val="both"/>
            </w:pPr>
            <w:r>
              <w:rPr>
                <w:rFonts w:ascii="Times New Roman"/>
                <w:b w:val="false"/>
                <w:i w:val="false"/>
                <w:color w:val="000000"/>
                <w:sz w:val="20"/>
              </w:rPr>
              <w:t>
13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иеленушілер, облыстық орман шаруашылығы және жануарлар </w:t>
            </w:r>
          </w:p>
          <w:p>
            <w:pPr>
              <w:spacing w:after="20"/>
              <w:ind w:left="20"/>
              <w:jc w:val="both"/>
            </w:pPr>
            <w:r>
              <w:rPr>
                <w:rFonts w:ascii="Times New Roman"/>
                <w:b w:val="false"/>
                <w:i w:val="false"/>
                <w:color w:val="000000"/>
                <w:sz w:val="20"/>
              </w:rPr>
              <w:t>
</w:t>
            </w:r>
            <w:r>
              <w:rPr>
                <w:rFonts w:ascii="Times New Roman"/>
                <w:b/>
                <w:i w:val="false"/>
                <w:color w:val="000000"/>
                <w:sz w:val="20"/>
              </w:rPr>
              <w:t>дүниесі аумақтық инспекциялары тапсырады.</w:t>
            </w:r>
          </w:p>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мемлекеттік орман иеленушілер – 10 қаңтарда, облыстық орман шаруашылығы және жануарлар дүниесі аумақтық инспекциялары – 25 ақпанда.</w:t>
            </w:r>
          </w:p>
          <w:p>
            <w:pPr>
              <w:spacing w:after="20"/>
              <w:ind w:left="20"/>
              <w:jc w:val="both"/>
            </w:pPr>
            <w:r>
              <w:rPr>
                <w:rFonts w:ascii="Times New Roman"/>
                <w:b w:val="false"/>
                <w:i w:val="false"/>
                <w:color w:val="000000"/>
                <w:sz w:val="20"/>
              </w:rPr>
              <w:t>
Срок представления – государственные лесовладельцы – 10 января, областные территориальные инспекции лесного хозяйства и животного мира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Шырын ағызу үшін кеспеағаш қоры мен екпелер бөлу және беру</w:t>
      </w:r>
    </w:p>
    <w:p>
      <w:pPr>
        <w:spacing w:after="0"/>
        <w:ind w:left="0"/>
        <w:jc w:val="both"/>
      </w:pPr>
      <w:r>
        <w:rPr>
          <w:rFonts w:ascii="Times New Roman"/>
          <w:b w:val="false"/>
          <w:i w:val="false"/>
          <w:color w:val="000000"/>
          <w:sz w:val="28"/>
        </w:rPr>
        <w:t>
      Отвод и передача лесосечного фонда и насаждений для подсочки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2422"/>
        <w:gridCol w:w="1561"/>
        <w:gridCol w:w="694"/>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p>
            <w:pPr>
              <w:spacing w:after="20"/>
              <w:ind w:left="20"/>
              <w:jc w:val="both"/>
            </w:pPr>
            <w:r>
              <w:rPr>
                <w:rFonts w:ascii="Times New Roman"/>
                <w:b w:val="false"/>
                <w:i w:val="false"/>
                <w:color w:val="000000"/>
                <w:sz w:val="20"/>
              </w:rPr>
              <w:t>
Фактически</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1.Алдағы 20__ жылға</w:t>
            </w:r>
          </w:p>
          <w:p>
            <w:pPr>
              <w:spacing w:after="20"/>
              <w:ind w:left="20"/>
              <w:jc w:val="both"/>
            </w:pPr>
            <w:r>
              <w:rPr>
                <w:rFonts w:ascii="Times New Roman"/>
                <w:b w:val="false"/>
                <w:i w:val="false"/>
                <w:color w:val="000000"/>
                <w:sz w:val="20"/>
              </w:rPr>
              <w:t>
1. На предстоящий 20 __ год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мың текше метр </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кеспеағаш қоры</w:t>
            </w:r>
          </w:p>
          <w:p>
            <w:pPr>
              <w:spacing w:after="20"/>
              <w:ind w:left="20"/>
              <w:jc w:val="both"/>
            </w:pPr>
            <w:r>
              <w:rPr>
                <w:rFonts w:ascii="Times New Roman"/>
                <w:b w:val="false"/>
                <w:i w:val="false"/>
                <w:color w:val="000000"/>
                <w:sz w:val="20"/>
              </w:rPr>
              <w:t>
передано лесосечного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және іріктеп кесу үшін</w:t>
            </w:r>
          </w:p>
          <w:p>
            <w:pPr>
              <w:spacing w:after="20"/>
              <w:ind w:left="20"/>
              <w:jc w:val="both"/>
            </w:pPr>
            <w:r>
              <w:rPr>
                <w:rFonts w:ascii="Times New Roman"/>
                <w:b w:val="false"/>
                <w:i w:val="false"/>
                <w:color w:val="000000"/>
                <w:sz w:val="20"/>
              </w:rPr>
              <w:t>
под постепенные и выборочные рубки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 үшін бөлінген екпелер</w:t>
            </w:r>
          </w:p>
          <w:p>
            <w:pPr>
              <w:spacing w:after="20"/>
              <w:ind w:left="20"/>
              <w:jc w:val="both"/>
            </w:pPr>
            <w:r>
              <w:rPr>
                <w:rFonts w:ascii="Times New Roman"/>
                <w:b w:val="false"/>
                <w:i w:val="false"/>
                <w:color w:val="000000"/>
                <w:sz w:val="20"/>
              </w:rPr>
              <w:t>
отведено насаждений для подсочки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шырын ағызуға берілген екпелер</w:t>
            </w:r>
          </w:p>
          <w:p>
            <w:pPr>
              <w:spacing w:after="20"/>
              <w:ind w:left="20"/>
              <w:jc w:val="both"/>
            </w:pPr>
            <w:r>
              <w:rPr>
                <w:rFonts w:ascii="Times New Roman"/>
                <w:b w:val="false"/>
                <w:i w:val="false"/>
                <w:color w:val="000000"/>
                <w:sz w:val="20"/>
              </w:rPr>
              <w:t>
передано насаждений в подсочку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p>
            <w:pPr>
              <w:spacing w:after="20"/>
              <w:ind w:left="20"/>
              <w:jc w:val="both"/>
            </w:pPr>
            <w:r>
              <w:rPr>
                <w:rFonts w:ascii="Times New Roman"/>
                <w:b w:val="false"/>
                <w:i w:val="false"/>
                <w:color w:val="000000"/>
                <w:sz w:val="20"/>
              </w:rPr>
              <w:t>
гектар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Алдағы жылдан кейінгі бірінші жылға</w:t>
            </w:r>
          </w:p>
          <w:p>
            <w:pPr>
              <w:spacing w:after="20"/>
              <w:ind w:left="20"/>
              <w:jc w:val="both"/>
            </w:pPr>
            <w:r>
              <w:rPr>
                <w:rFonts w:ascii="Times New Roman"/>
                <w:b w:val="false"/>
                <w:i w:val="false"/>
                <w:color w:val="000000"/>
                <w:sz w:val="20"/>
              </w:rPr>
              <w:t>
2. На первый год, следующий за предстоящим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кеспеағаш қоры</w:t>
            </w:r>
          </w:p>
          <w:p>
            <w:pPr>
              <w:spacing w:after="20"/>
              <w:ind w:left="20"/>
              <w:jc w:val="both"/>
            </w:pPr>
            <w:r>
              <w:rPr>
                <w:rFonts w:ascii="Times New Roman"/>
                <w:b w:val="false"/>
                <w:i w:val="false"/>
                <w:color w:val="000000"/>
                <w:sz w:val="20"/>
              </w:rPr>
              <w:t>
передано лесосечного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біртіндеп және іріктеп кесу үшін</w:t>
            </w:r>
          </w:p>
          <w:p>
            <w:pPr>
              <w:spacing w:after="20"/>
              <w:ind w:left="20"/>
              <w:jc w:val="both"/>
            </w:pPr>
            <w:r>
              <w:rPr>
                <w:rFonts w:ascii="Times New Roman"/>
                <w:b w:val="false"/>
                <w:i w:val="false"/>
                <w:color w:val="000000"/>
                <w:sz w:val="20"/>
              </w:rPr>
              <w:t>
под постепенные и выборочные рубки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Алдағы жылдан кейінгі екінші жылға</w:t>
            </w:r>
          </w:p>
          <w:p>
            <w:pPr>
              <w:spacing w:after="20"/>
              <w:ind w:left="20"/>
              <w:jc w:val="both"/>
            </w:pPr>
            <w:r>
              <w:rPr>
                <w:rFonts w:ascii="Times New Roman"/>
                <w:b w:val="false"/>
                <w:i w:val="false"/>
                <w:color w:val="000000"/>
                <w:sz w:val="20"/>
              </w:rPr>
              <w:t>
3. На второй год, следующий за предстоящим</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w:t>
            </w:r>
          </w:p>
          <w:p>
            <w:pPr>
              <w:spacing w:after="20"/>
              <w:ind w:left="20"/>
              <w:jc w:val="both"/>
            </w:pPr>
            <w:r>
              <w:rPr>
                <w:rFonts w:ascii="Times New Roman"/>
                <w:b w:val="false"/>
                <w:i w:val="false"/>
                <w:color w:val="000000"/>
                <w:sz w:val="20"/>
              </w:rPr>
              <w:t>
отведено лесосечного фонда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метр</w:t>
            </w:r>
          </w:p>
          <w:p>
            <w:pPr>
              <w:spacing w:after="20"/>
              <w:ind w:left="20"/>
              <w:jc w:val="both"/>
            </w:pPr>
            <w:r>
              <w:rPr>
                <w:rFonts w:ascii="Times New Roman"/>
                <w:b w:val="false"/>
                <w:i w:val="false"/>
                <w:color w:val="000000"/>
                <w:sz w:val="20"/>
              </w:rPr>
              <w:t>
тысяч метров кубических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Алдағы жылға бөлінген кеспеағаш қорының тұқымдық құрамы мен тауарлық құрылымы</w:t>
      </w:r>
    </w:p>
    <w:p>
      <w:pPr>
        <w:spacing w:after="0"/>
        <w:ind w:left="0"/>
        <w:jc w:val="both"/>
      </w:pPr>
      <w:r>
        <w:rPr>
          <w:rFonts w:ascii="Times New Roman"/>
          <w:b w:val="false"/>
          <w:i w:val="false"/>
          <w:color w:val="000000"/>
          <w:sz w:val="28"/>
        </w:rPr>
        <w:t>
      Породный состав и товарная структура лесосечного фонда, отведенного на предстоящий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531"/>
        <w:gridCol w:w="3182"/>
        <w:gridCol w:w="987"/>
        <w:gridCol w:w="987"/>
        <w:gridCol w:w="988"/>
        <w:gridCol w:w="988"/>
      </w:tblGrid>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Бөлінген кеспеағаш қоры - барлығы, мың текше метр</w:t>
            </w:r>
          </w:p>
          <w:p>
            <w:pPr>
              <w:spacing w:after="20"/>
              <w:ind w:left="20"/>
              <w:jc w:val="both"/>
            </w:pPr>
            <w:r>
              <w:rPr>
                <w:rFonts w:ascii="Times New Roman"/>
                <w:b w:val="false"/>
                <w:i w:val="false"/>
                <w:color w:val="000000"/>
                <w:sz w:val="20"/>
              </w:rPr>
              <w:t>
Отведено лесосечного фонда – всего, тысяч метров кубических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кәделік сүрек</w:t>
            </w:r>
          </w:p>
          <w:p>
            <w:pPr>
              <w:spacing w:after="20"/>
              <w:ind w:left="20"/>
              <w:jc w:val="both"/>
            </w:pPr>
            <w:r>
              <w:rPr>
                <w:rFonts w:ascii="Times New Roman"/>
                <w:b w:val="false"/>
                <w:i w:val="false"/>
                <w:color w:val="000000"/>
                <w:sz w:val="20"/>
              </w:rPr>
              <w:t>
В том числе деловой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p>
          <w:p>
            <w:pPr>
              <w:spacing w:after="20"/>
              <w:ind w:left="20"/>
              <w:jc w:val="both"/>
            </w:pPr>
            <w:r>
              <w:rPr>
                <w:rFonts w:ascii="Times New Roman"/>
                <w:b w:val="false"/>
                <w:i w:val="false"/>
                <w:color w:val="000000"/>
                <w:sz w:val="20"/>
              </w:rPr>
              <w:t>
крупной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средней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мелкой</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шаруашылығы</w:t>
            </w:r>
          </w:p>
          <w:p>
            <w:pPr>
              <w:spacing w:after="20"/>
              <w:ind w:left="20"/>
              <w:jc w:val="both"/>
            </w:pPr>
            <w:r>
              <w:rPr>
                <w:rFonts w:ascii="Times New Roman"/>
                <w:b w:val="false"/>
                <w:i w:val="false"/>
                <w:color w:val="000000"/>
                <w:sz w:val="20"/>
              </w:rPr>
              <w:t>
хвойное хозяйство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құраушы тұқымдар бойынша кеспеағаш қорының жалпы мөлшерін бөлу </w:t>
            </w:r>
          </w:p>
          <w:p>
            <w:pPr>
              <w:spacing w:after="20"/>
              <w:ind w:left="20"/>
              <w:jc w:val="both"/>
            </w:pPr>
            <w:r>
              <w:rPr>
                <w:rFonts w:ascii="Times New Roman"/>
                <w:b w:val="false"/>
                <w:i w:val="false"/>
                <w:color w:val="000000"/>
                <w:sz w:val="20"/>
              </w:rPr>
              <w:t>
распределение общего количества лесосечного фонда по составляющим породам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Қылқанды – барлығы</w:t>
            </w:r>
          </w:p>
          <w:p>
            <w:pPr>
              <w:spacing w:after="20"/>
              <w:ind w:left="20"/>
              <w:jc w:val="both"/>
            </w:pPr>
            <w:r>
              <w:rPr>
                <w:rFonts w:ascii="Times New Roman"/>
                <w:b w:val="false"/>
                <w:i w:val="false"/>
                <w:color w:val="000000"/>
                <w:sz w:val="20"/>
              </w:rPr>
              <w:t>
Хвойные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 және майқарағай</w:t>
            </w:r>
          </w:p>
          <w:p>
            <w:pPr>
              <w:spacing w:after="20"/>
              <w:ind w:left="20"/>
              <w:jc w:val="both"/>
            </w:pPr>
            <w:r>
              <w:rPr>
                <w:rFonts w:ascii="Times New Roman"/>
                <w:b w:val="false"/>
                <w:i w:val="false"/>
                <w:color w:val="000000"/>
                <w:sz w:val="20"/>
              </w:rPr>
              <w:t>
ель и пихта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w:t>
            </w:r>
          </w:p>
          <w:p>
            <w:pPr>
              <w:spacing w:after="20"/>
              <w:ind w:left="20"/>
              <w:jc w:val="both"/>
            </w:pPr>
            <w:r>
              <w:rPr>
                <w:rFonts w:ascii="Times New Roman"/>
                <w:b w:val="false"/>
                <w:i w:val="false"/>
                <w:color w:val="000000"/>
                <w:sz w:val="20"/>
              </w:rPr>
              <w:t>
лиственница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 – барлығы</w:t>
            </w:r>
          </w:p>
          <w:p>
            <w:pPr>
              <w:spacing w:after="20"/>
              <w:ind w:left="20"/>
              <w:jc w:val="both"/>
            </w:pPr>
            <w:r>
              <w:rPr>
                <w:rFonts w:ascii="Times New Roman"/>
                <w:b w:val="false"/>
                <w:i w:val="false"/>
                <w:color w:val="000000"/>
                <w:sz w:val="20"/>
              </w:rPr>
              <w:t>
Твердолиственные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 – барлығы:</w:t>
            </w:r>
          </w:p>
          <w:p>
            <w:pPr>
              <w:spacing w:after="20"/>
              <w:ind w:left="20"/>
              <w:jc w:val="both"/>
            </w:pPr>
            <w:r>
              <w:rPr>
                <w:rFonts w:ascii="Times New Roman"/>
                <w:b w:val="false"/>
                <w:i w:val="false"/>
                <w:color w:val="000000"/>
                <w:sz w:val="20"/>
              </w:rPr>
              <w:t>
Мягколиственные –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бағалы тұқымдардың өміршең өскіндері бар кеспеағаштар көлемі (гектар)</w:t>
            </w:r>
          </w:p>
          <w:p>
            <w:pPr>
              <w:spacing w:after="20"/>
              <w:ind w:left="20"/>
              <w:jc w:val="both"/>
            </w:pPr>
            <w:r>
              <w:rPr>
                <w:rFonts w:ascii="Times New Roman"/>
                <w:b w:val="false"/>
                <w:i w:val="false"/>
                <w:color w:val="000000"/>
                <w:sz w:val="20"/>
              </w:rPr>
              <w:t>
Площадь лесосек с наличием жизнеспособного подроста хозяйственно ценных пород (гектар)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ведомственного статистического</w:t>
            </w:r>
            <w:r>
              <w:br/>
            </w:r>
            <w:r>
              <w:rPr>
                <w:rFonts w:ascii="Times New Roman"/>
                <w:b w:val="false"/>
                <w:i w:val="false"/>
                <w:color w:val="000000"/>
                <w:sz w:val="20"/>
              </w:rPr>
              <w:t>наблюдения "Отчет о подготовке и</w:t>
            </w:r>
            <w:r>
              <w:br/>
            </w:r>
            <w:r>
              <w:rPr>
                <w:rFonts w:ascii="Times New Roman"/>
                <w:b w:val="false"/>
                <w:i w:val="false"/>
                <w:color w:val="000000"/>
                <w:sz w:val="20"/>
              </w:rPr>
              <w:t>передаче лесосечного фонда,</w:t>
            </w:r>
            <w:r>
              <w:br/>
            </w:r>
            <w:r>
              <w:rPr>
                <w:rFonts w:ascii="Times New Roman"/>
                <w:b w:val="false"/>
                <w:i w:val="false"/>
                <w:color w:val="000000"/>
                <w:sz w:val="20"/>
              </w:rPr>
              <w:t>его породном составе и</w:t>
            </w:r>
            <w:r>
              <w:br/>
            </w:r>
            <w:r>
              <w:rPr>
                <w:rFonts w:ascii="Times New Roman"/>
                <w:b w:val="false"/>
                <w:i w:val="false"/>
                <w:color w:val="000000"/>
                <w:sz w:val="20"/>
              </w:rPr>
              <w:t>товарной структуре" (код 7161210,</w:t>
            </w:r>
            <w:r>
              <w:br/>
            </w:r>
            <w:r>
              <w:rPr>
                <w:rFonts w:ascii="Times New Roman"/>
                <w:b w:val="false"/>
                <w:i w:val="false"/>
                <w:color w:val="000000"/>
                <w:sz w:val="20"/>
              </w:rPr>
              <w:t>индекс 13 ЛХ (лесное хозяйство),</w:t>
            </w:r>
            <w:r>
              <w:br/>
            </w:r>
            <w:r>
              <w:rPr>
                <w:rFonts w:ascii="Times New Roman"/>
                <w:b w:val="false"/>
                <w:i w:val="false"/>
                <w:color w:val="000000"/>
                <w:sz w:val="20"/>
              </w:rPr>
              <w:t>периодичность годовая)</w:t>
            </w:r>
          </w:p>
        </w:tc>
      </w:tr>
    </w:tbl>
    <w:p>
      <w:pPr>
        <w:spacing w:after="0"/>
        <w:ind w:left="0"/>
        <w:jc w:val="both"/>
      </w:pPr>
      <w:r>
        <w:rPr>
          <w:rFonts w:ascii="Times New Roman"/>
          <w:b w:val="false"/>
          <w:i w:val="false"/>
          <w:color w:val="000000"/>
          <w:sz w:val="28"/>
        </w:rPr>
        <w:t xml:space="preserve">
      "Кеспеағаш қорын әзірлеу   </w:t>
      </w:r>
    </w:p>
    <w:p>
      <w:pPr>
        <w:spacing w:after="0"/>
        <w:ind w:left="0"/>
        <w:jc w:val="both"/>
      </w:pPr>
      <w:r>
        <w:rPr>
          <w:rFonts w:ascii="Times New Roman"/>
          <w:b w:val="false"/>
          <w:i w:val="false"/>
          <w:color w:val="000000"/>
          <w:sz w:val="28"/>
        </w:rPr>
        <w:t xml:space="preserve">
      және беру, оның тұқымдық   </w:t>
      </w:r>
    </w:p>
    <w:p>
      <w:pPr>
        <w:spacing w:after="0"/>
        <w:ind w:left="0"/>
        <w:jc w:val="both"/>
      </w:pPr>
      <w:r>
        <w:rPr>
          <w:rFonts w:ascii="Times New Roman"/>
          <w:b w:val="false"/>
          <w:i w:val="false"/>
          <w:color w:val="000000"/>
          <w:sz w:val="28"/>
        </w:rPr>
        <w:t xml:space="preserve">
      құрамы мен тауарлық құрылымы </w:t>
      </w:r>
    </w:p>
    <w:p>
      <w:pPr>
        <w:spacing w:after="0"/>
        <w:ind w:left="0"/>
        <w:jc w:val="both"/>
      </w:pPr>
      <w:r>
        <w:rPr>
          <w:rFonts w:ascii="Times New Roman"/>
          <w:b w:val="false"/>
          <w:i w:val="false"/>
          <w:color w:val="000000"/>
          <w:sz w:val="28"/>
        </w:rPr>
        <w:t xml:space="preserve">
      туралы есеп" ведомстволық  </w:t>
      </w:r>
    </w:p>
    <w:p>
      <w:pPr>
        <w:spacing w:after="0"/>
        <w:ind w:left="0"/>
        <w:jc w:val="both"/>
      </w:pPr>
      <w:r>
        <w:rPr>
          <w:rFonts w:ascii="Times New Roman"/>
          <w:b w:val="false"/>
          <w:i w:val="false"/>
          <w:color w:val="000000"/>
          <w:sz w:val="28"/>
        </w:rPr>
        <w:t xml:space="preserve">
      статистикалық байқаудың   </w:t>
      </w:r>
    </w:p>
    <w:p>
      <w:pPr>
        <w:spacing w:after="0"/>
        <w:ind w:left="0"/>
        <w:jc w:val="both"/>
      </w:pPr>
      <w:r>
        <w:rPr>
          <w:rFonts w:ascii="Times New Roman"/>
          <w:b w:val="false"/>
          <w:i w:val="false"/>
          <w:color w:val="000000"/>
          <w:sz w:val="28"/>
        </w:rPr>
        <w:t xml:space="preserve">
      нысанына (7161210код,    </w:t>
      </w:r>
    </w:p>
    <w:p>
      <w:pPr>
        <w:spacing w:after="0"/>
        <w:ind w:left="0"/>
        <w:jc w:val="both"/>
      </w:pPr>
      <w:r>
        <w:rPr>
          <w:rFonts w:ascii="Times New Roman"/>
          <w:b w:val="false"/>
          <w:i w:val="false"/>
          <w:color w:val="000000"/>
          <w:sz w:val="28"/>
        </w:rPr>
        <w:t xml:space="preserve">
      индексі 13 ОШ (орман    </w:t>
      </w:r>
    </w:p>
    <w:p>
      <w:pPr>
        <w:spacing w:after="0"/>
        <w:ind w:left="0"/>
        <w:jc w:val="both"/>
      </w:pPr>
      <w:r>
        <w:rPr>
          <w:rFonts w:ascii="Times New Roman"/>
          <w:b w:val="false"/>
          <w:i w:val="false"/>
          <w:color w:val="000000"/>
          <w:sz w:val="28"/>
        </w:rPr>
        <w:t xml:space="preserve">
      шаруашылығы),кезеңділігі  </w:t>
      </w:r>
    </w:p>
    <w:p>
      <w:pPr>
        <w:spacing w:after="0"/>
        <w:ind w:left="0"/>
        <w:jc w:val="both"/>
      </w:pPr>
      <w:r>
        <w:rPr>
          <w:rFonts w:ascii="Times New Roman"/>
          <w:b w:val="false"/>
          <w:i w:val="false"/>
          <w:color w:val="000000"/>
          <w:sz w:val="28"/>
        </w:rPr>
        <w:t xml:space="preserve">
      жылдық)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7"/>
        <w:gridCol w:w="1143"/>
      </w:tblGrid>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Шырын ағызу үшін кеспе ағаш қоры мен екпелер бөлу және беру</w:t>
            </w:r>
          </w:p>
          <w:p>
            <w:pPr>
              <w:spacing w:after="20"/>
              <w:ind w:left="20"/>
              <w:jc w:val="both"/>
            </w:pPr>
            <w:r>
              <w:rPr>
                <w:rFonts w:ascii="Times New Roman"/>
                <w:b w:val="false"/>
                <w:i w:val="false"/>
                <w:color w:val="000000"/>
                <w:sz w:val="20"/>
              </w:rPr>
              <w:t>
Отвод и передача лесосечного фонда и насаждений для подсочки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Алдағы жылға бөлінген кеспеағаш қорының тұқымдық құрамы мен тауарлық құрылымы</w:t>
            </w:r>
          </w:p>
          <w:p>
            <w:pPr>
              <w:spacing w:after="20"/>
              <w:ind w:left="20"/>
              <w:jc w:val="both"/>
            </w:pPr>
            <w:r>
              <w:rPr>
                <w:rFonts w:ascii="Times New Roman"/>
                <w:b w:val="false"/>
                <w:i w:val="false"/>
                <w:color w:val="000000"/>
                <w:sz w:val="20"/>
              </w:rPr>
              <w:t>
Породный состав и товарная структура лесосечного фонда, отведенного на предстоящий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декабря 2015 года № 231</w:t>
            </w:r>
          </w:p>
        </w:tc>
      </w:tr>
    </w:tbl>
    <w:bookmarkStart w:name="z75" w:id="97"/>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подготовке и передаче</w:t>
      </w:r>
      <w:r>
        <w:br/>
      </w:r>
      <w:r>
        <w:rPr>
          <w:rFonts w:ascii="Times New Roman"/>
          <w:b/>
          <w:i w:val="false"/>
          <w:color w:val="000000"/>
        </w:rPr>
        <w:t>лесосечного фонда, его породном составе и товарной структуре"</w:t>
      </w:r>
      <w:r>
        <w:br/>
      </w:r>
      <w:r>
        <w:rPr>
          <w:rFonts w:ascii="Times New Roman"/>
          <w:b/>
          <w:i w:val="false"/>
          <w:color w:val="000000"/>
        </w:rPr>
        <w:t>(код 7161210, индекс 13 ЛХ (лесное хозяйство), периодичность</w:t>
      </w:r>
      <w:r>
        <w:br/>
      </w:r>
      <w:r>
        <w:rPr>
          <w:rFonts w:ascii="Times New Roman"/>
          <w:b/>
          <w:i w:val="false"/>
          <w:color w:val="000000"/>
        </w:rPr>
        <w:t>годовая)</w:t>
      </w:r>
    </w:p>
    <w:bookmarkEnd w:id="97"/>
    <w:bookmarkStart w:name="z76" w:id="98"/>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подготовке и передаче лесосечного фонда, его породном составе и товарной структуре" (код 7161210, индекс 13-ЛХ (лесное хозяйство), периодичность годовая) (далее – статистическая форма).</w:t>
      </w:r>
    </w:p>
    <w:bookmarkEnd w:id="98"/>
    <w:bookmarkStart w:name="z77" w:id="9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9"/>
    <w:bookmarkStart w:name="z129" w:id="100"/>
    <w:p>
      <w:pPr>
        <w:spacing w:after="0"/>
        <w:ind w:left="0"/>
        <w:jc w:val="both"/>
      </w:pPr>
      <w:r>
        <w:rPr>
          <w:rFonts w:ascii="Times New Roman"/>
          <w:b w:val="false"/>
          <w:i w:val="false"/>
          <w:color w:val="000000"/>
          <w:sz w:val="28"/>
        </w:rPr>
        <w:t>
      1) лесосека – участок леса, отведенный для рубок всех видов или находящийся в стадии рубки;</w:t>
      </w:r>
    </w:p>
    <w:bookmarkEnd w:id="100"/>
    <w:bookmarkStart w:name="z130" w:id="101"/>
    <w:p>
      <w:pPr>
        <w:spacing w:after="0"/>
        <w:ind w:left="0"/>
        <w:jc w:val="both"/>
      </w:pPr>
      <w:r>
        <w:rPr>
          <w:rFonts w:ascii="Times New Roman"/>
          <w:b w:val="false"/>
          <w:i w:val="false"/>
          <w:color w:val="000000"/>
          <w:sz w:val="28"/>
        </w:rPr>
        <w:t>
      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101"/>
    <w:bookmarkStart w:name="z131" w:id="102"/>
    <w:p>
      <w:pPr>
        <w:spacing w:after="0"/>
        <w:ind w:left="0"/>
        <w:jc w:val="both"/>
      </w:pPr>
      <w:r>
        <w:rPr>
          <w:rFonts w:ascii="Times New Roman"/>
          <w:b w:val="false"/>
          <w:i w:val="false"/>
          <w:color w:val="000000"/>
          <w:sz w:val="28"/>
        </w:rPr>
        <w:t>
      3) подсочка – искусственное повреждение стволов деревьев в период их вегетации для получения из них живицы, сока.</w:t>
      </w:r>
    </w:p>
    <w:bookmarkEnd w:id="102"/>
    <w:bookmarkStart w:name="z78" w:id="103"/>
    <w:p>
      <w:pPr>
        <w:spacing w:after="0"/>
        <w:ind w:left="0"/>
        <w:jc w:val="both"/>
      </w:pPr>
      <w:r>
        <w:rPr>
          <w:rFonts w:ascii="Times New Roman"/>
          <w:b w:val="false"/>
          <w:i w:val="false"/>
          <w:color w:val="000000"/>
          <w:sz w:val="28"/>
        </w:rPr>
        <w:t>
      3. Отчет по статистической форме представляется с пояснительной запиской согласно настоящей инструкции.</w:t>
      </w:r>
    </w:p>
    <w:bookmarkEnd w:id="103"/>
    <w:bookmarkStart w:name="z79" w:id="104"/>
    <w:p>
      <w:pPr>
        <w:spacing w:after="0"/>
        <w:ind w:left="0"/>
        <w:jc w:val="both"/>
      </w:pPr>
      <w:r>
        <w:rPr>
          <w:rFonts w:ascii="Times New Roman"/>
          <w:b w:val="false"/>
          <w:i w:val="false"/>
          <w:color w:val="000000"/>
          <w:sz w:val="28"/>
        </w:rPr>
        <w:t>
      4. Все показатели заполняются на основании данных первичной документации по отводу лесосек: ведомости перечета деревьев, назначенных в рубку, акты проверки отвода и таксации лесосек.</w:t>
      </w:r>
    </w:p>
    <w:bookmarkEnd w:id="104"/>
    <w:bookmarkStart w:name="z80" w:id="105"/>
    <w:p>
      <w:pPr>
        <w:spacing w:after="0"/>
        <w:ind w:left="0"/>
        <w:jc w:val="both"/>
      </w:pPr>
      <w:r>
        <w:rPr>
          <w:rFonts w:ascii="Times New Roman"/>
          <w:b w:val="false"/>
          <w:i w:val="false"/>
          <w:color w:val="000000"/>
          <w:sz w:val="28"/>
        </w:rPr>
        <w:t>
      5. В разделе 1 указываются данные по фактически отведенному лесосечному фонду строка 01 – 06 и переданному лесосечному фонду строка 02 – 07 с выделением объемов под постепенные и выборочные рубки строка 03 – 08 на предстоящий и первый год, следующий за предстоящим годом.</w:t>
      </w:r>
    </w:p>
    <w:bookmarkEnd w:id="105"/>
    <w:p>
      <w:pPr>
        <w:spacing w:after="0"/>
        <w:ind w:left="0"/>
        <w:jc w:val="both"/>
      </w:pPr>
      <w:r>
        <w:rPr>
          <w:rFonts w:ascii="Times New Roman"/>
          <w:b w:val="false"/>
          <w:i w:val="false"/>
          <w:color w:val="000000"/>
          <w:sz w:val="28"/>
        </w:rPr>
        <w:t>
      Отвод насаждений для подсочки и передача их в подсочку указываются только на предстоящий год по строкам 04 – 05.</w:t>
      </w:r>
    </w:p>
    <w:p>
      <w:pPr>
        <w:spacing w:after="0"/>
        <w:ind w:left="0"/>
        <w:jc w:val="both"/>
      </w:pPr>
      <w:r>
        <w:rPr>
          <w:rFonts w:ascii="Times New Roman"/>
          <w:b w:val="false"/>
          <w:i w:val="false"/>
          <w:color w:val="000000"/>
          <w:sz w:val="28"/>
        </w:rPr>
        <w:t>
      На второй год, следующий за предстоящим годом в строке 9, указывается только отвод лесосечного фонда.</w:t>
      </w:r>
    </w:p>
    <w:bookmarkStart w:name="z81" w:id="106"/>
    <w:p>
      <w:pPr>
        <w:spacing w:after="0"/>
        <w:ind w:left="0"/>
        <w:jc w:val="both"/>
      </w:pPr>
      <w:r>
        <w:rPr>
          <w:rFonts w:ascii="Times New Roman"/>
          <w:b w:val="false"/>
          <w:i w:val="false"/>
          <w:color w:val="000000"/>
          <w:sz w:val="28"/>
        </w:rPr>
        <w:t>
      6. В разделе 2 указываются объемы отведенного лесосечного фонда по хвойному в строке 02, твердолиственному в строке 09 и мягколиственному в строке 11 хозяйствам и отдельным породам по ним, в которых выделена деловая древесина с распределением на крупную графа 2, среднюю графа 3 и мелкую графа 4.</w:t>
      </w:r>
    </w:p>
    <w:bookmarkEnd w:id="106"/>
    <w:p>
      <w:pPr>
        <w:spacing w:after="0"/>
        <w:ind w:left="0"/>
        <w:jc w:val="both"/>
      </w:pPr>
      <w:r>
        <w:rPr>
          <w:rFonts w:ascii="Times New Roman"/>
          <w:b w:val="false"/>
          <w:i w:val="false"/>
          <w:color w:val="000000"/>
          <w:sz w:val="28"/>
        </w:rPr>
        <w:t>
      Данные по площади приводятся с точностью до десятых долей целых чисел гектар, а по массе в целых метрах кубических.</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82" w:id="107"/>
    <w:p>
      <w:pPr>
        <w:spacing w:after="0"/>
        <w:ind w:left="0"/>
        <w:jc w:val="both"/>
      </w:pPr>
      <w:r>
        <w:rPr>
          <w:rFonts w:ascii="Times New Roman"/>
          <w:b w:val="false"/>
          <w:i w:val="false"/>
          <w:color w:val="000000"/>
          <w:sz w:val="28"/>
        </w:rPr>
        <w:t>
      7. Арифметико-логический контроль:</w:t>
      </w:r>
    </w:p>
    <w:bookmarkEnd w:id="107"/>
    <w:p>
      <w:pPr>
        <w:spacing w:after="0"/>
        <w:ind w:left="0"/>
        <w:jc w:val="both"/>
      </w:pPr>
      <w:r>
        <w:rPr>
          <w:rFonts w:ascii="Times New Roman"/>
          <w:b w:val="false"/>
          <w:i w:val="false"/>
          <w:color w:val="000000"/>
          <w:sz w:val="28"/>
        </w:rPr>
        <w:t xml:space="preserve">
      1) графа 5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графы 2 – 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10"/>
        <w:gridCol w:w="10"/>
        <w:gridCol w:w="74"/>
        <w:gridCol w:w="12669"/>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6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экономика министрлігі Статистика комитеті төрағасының міндетін атқарушының 2015 жылғы 30 желтоқсандағы </w:t>
            </w:r>
          </w:p>
          <w:p>
            <w:pPr>
              <w:spacing w:after="20"/>
              <w:ind w:left="20"/>
              <w:jc w:val="both"/>
            </w:pPr>
            <w:r>
              <w:rPr>
                <w:rFonts w:ascii="Times New Roman"/>
                <w:b w:val="false"/>
                <w:i w:val="false"/>
                <w:color w:val="000000"/>
                <w:sz w:val="20"/>
              </w:rPr>
              <w:t>
</w:t>
            </w:r>
            <w:r>
              <w:rPr>
                <w:rFonts w:ascii="Times New Roman"/>
                <w:b/>
                <w:i w:val="false"/>
                <w:color w:val="000000"/>
                <w:sz w:val="20"/>
              </w:rPr>
              <w:t>№ 231 бұйрығына 13- қосымша</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w:t>
            </w:r>
          </w:p>
          <w:p>
            <w:pPr>
              <w:spacing w:after="20"/>
              <w:ind w:left="20"/>
              <w:jc w:val="both"/>
            </w:pPr>
            <w:r>
              <w:rPr>
                <w:rFonts w:ascii="Times New Roman"/>
                <w:b w:val="false"/>
                <w:i w:val="false"/>
                <w:color w:val="000000"/>
                <w:sz w:val="20"/>
              </w:rPr>
              <w:t>
</w:t>
            </w:r>
            <w:r>
              <w:rPr>
                <w:rFonts w:ascii="Times New Roman"/>
                <w:b/>
                <w:i w:val="false"/>
                <w:color w:val="000000"/>
                <w:sz w:val="20"/>
              </w:rPr>
              <w:t>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p>
          <w:p>
            <w:pPr>
              <w:spacing w:after="20"/>
              <w:ind w:left="20"/>
              <w:jc w:val="both"/>
            </w:pPr>
            <w:r>
              <w:rPr>
                <w:rFonts w:ascii="Times New Roman"/>
                <w:b w:val="false"/>
                <w:i w:val="false"/>
                <w:color w:val="000000"/>
                <w:sz w:val="20"/>
              </w:rPr>
              <w:t>
</w:t>
            </w:r>
            <w:r>
              <w:rPr>
                <w:rFonts w:ascii="Times New Roman"/>
                <w:b/>
                <w:i w:val="false"/>
                <w:color w:val="000000"/>
                <w:sz w:val="20"/>
              </w:rPr>
              <w:t>7171204</w:t>
            </w:r>
          </w:p>
          <w:p>
            <w:pPr>
              <w:spacing w:after="20"/>
              <w:ind w:left="20"/>
              <w:jc w:val="both"/>
            </w:pPr>
            <w:r>
              <w:rPr>
                <w:rFonts w:ascii="Times New Roman"/>
                <w:b w:val="false"/>
                <w:i w:val="false"/>
                <w:color w:val="000000"/>
                <w:sz w:val="20"/>
              </w:rPr>
              <w:t>
Код статистической формы 7171204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Ағаштар мен бұталар тұқымдарының себу сапасы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туралы есеп </w:t>
            </w:r>
          </w:p>
          <w:p>
            <w:pPr>
              <w:spacing w:after="20"/>
              <w:ind w:left="20"/>
              <w:jc w:val="both"/>
            </w:pPr>
            <w:r>
              <w:rPr>
                <w:rFonts w:ascii="Times New Roman"/>
                <w:b w:val="false"/>
                <w:i w:val="false"/>
                <w:color w:val="000000"/>
                <w:sz w:val="20"/>
              </w:rPr>
              <w:t>
Отчет о посевных качествах семян древесных и</w:t>
            </w:r>
          </w:p>
          <w:p>
            <w:pPr>
              <w:spacing w:after="20"/>
              <w:ind w:left="20"/>
              <w:jc w:val="both"/>
            </w:pPr>
            <w:r>
              <w:rPr>
                <w:rFonts w:ascii="Times New Roman"/>
                <w:b w:val="false"/>
                <w:i w:val="false"/>
                <w:color w:val="000000"/>
                <w:sz w:val="20"/>
              </w:rPr>
              <w:t>
кустарниковых пород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ОШ (орман шаруашылығы)</w:t>
            </w:r>
          </w:p>
          <w:p>
            <w:pPr>
              <w:spacing w:after="20"/>
              <w:ind w:left="20"/>
              <w:jc w:val="both"/>
            </w:pPr>
            <w:r>
              <w:rPr>
                <w:rFonts w:ascii="Times New Roman"/>
                <w:b w:val="false"/>
                <w:i w:val="false"/>
                <w:color w:val="000000"/>
                <w:sz w:val="20"/>
              </w:rPr>
              <w:t>
17 ЛХ (лесное хозяйство)</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Аймақтық орман тұқымы станциялары, Қазақ республикалық орман тұқымы мекемесі, облыстар әкімдіктерінің орман бөлімдері басқармалары тапсырады.</w:t>
            </w:r>
          </w:p>
          <w:p>
            <w:pPr>
              <w:spacing w:after="20"/>
              <w:ind w:left="20"/>
              <w:jc w:val="both"/>
            </w:pPr>
            <w:r>
              <w:rPr>
                <w:rFonts w:ascii="Times New Roman"/>
                <w:b w:val="false"/>
                <w:i w:val="false"/>
                <w:color w:val="000000"/>
                <w:sz w:val="20"/>
              </w:rPr>
              <w:t>
Представляют – зональные лесосеменные станции, Казахское республиканское лесосеменное учреждение, управления лесных отделов акиматов областей.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аймақтық орман тұқымы станциялары – есепті кезеңнен кейін 10 қаңтарда; Қазақ республикалық орман тұқымы мекемесі - есепті кезеңнен кейін 10 қаңтарда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представления: зональные лесосеменные станции – 10 января после отчетного периода;</w:t>
            </w:r>
          </w:p>
          <w:p>
            <w:pPr>
              <w:spacing w:after="20"/>
              <w:ind w:left="20"/>
              <w:jc w:val="both"/>
            </w:pPr>
            <w:r>
              <w:rPr>
                <w:rFonts w:ascii="Times New Roman"/>
                <w:b w:val="false"/>
                <w:i w:val="false"/>
                <w:color w:val="000000"/>
                <w:sz w:val="20"/>
              </w:rPr>
              <w:t>
Казахское республиканское лесосеменное учреждение – 20 января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Ағаштар мен бұталар тұқымдарының себу сапасы туралы есеп       </w:t>
      </w:r>
      <w:r>
        <w:rPr>
          <w:rFonts w:ascii="Times New Roman"/>
          <w:b w:val="false"/>
          <w:i w:val="false"/>
          <w:color w:val="000000"/>
          <w:sz w:val="28"/>
        </w:rPr>
        <w:t>(</w:t>
      </w:r>
      <w:r>
        <w:rPr>
          <w:rFonts w:ascii="Times New Roman"/>
          <w:b/>
          <w:i w:val="false"/>
          <w:color w:val="000000"/>
          <w:sz w:val="28"/>
        </w:rPr>
        <w:t>толтыру дәлдігі – массасы 0,1 килограмм</w:t>
      </w:r>
      <w:r>
        <w:rPr>
          <w:rFonts w:ascii="Times New Roman"/>
          <w:b w:val="false"/>
          <w:i w:val="false"/>
          <w:color w:val="000000"/>
          <w:sz w:val="28"/>
        </w:rPr>
        <w:t>)</w:t>
      </w:r>
    </w:p>
    <w:p>
      <w:pPr>
        <w:spacing w:after="0"/>
        <w:ind w:left="0"/>
        <w:jc w:val="both"/>
      </w:pPr>
      <w:r>
        <w:rPr>
          <w:rFonts w:ascii="Times New Roman"/>
          <w:b w:val="false"/>
          <w:i w:val="false"/>
          <w:color w:val="000000"/>
          <w:sz w:val="28"/>
        </w:rPr>
        <w:t>
      Посевные качества семян древесных и кустарниковых пород (точность заполнения – масса 0,1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438"/>
        <w:gridCol w:w="1442"/>
        <w:gridCol w:w="1069"/>
        <w:gridCol w:w="1811"/>
        <w:gridCol w:w="1869"/>
        <w:gridCol w:w="927"/>
        <w:gridCol w:w="2302"/>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атауы</w:t>
            </w:r>
          </w:p>
          <w:p>
            <w:pPr>
              <w:spacing w:after="20"/>
              <w:ind w:left="20"/>
              <w:jc w:val="both"/>
            </w:pPr>
            <w:r>
              <w:rPr>
                <w:rFonts w:ascii="Times New Roman"/>
                <w:b w:val="false"/>
                <w:i w:val="false"/>
                <w:color w:val="000000"/>
                <w:sz w:val="20"/>
              </w:rPr>
              <w:t>
Наименование пород</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коды</w:t>
            </w:r>
          </w:p>
          <w:p>
            <w:pPr>
              <w:spacing w:after="20"/>
              <w:ind w:left="20"/>
              <w:jc w:val="both"/>
            </w:pPr>
            <w:r>
              <w:rPr>
                <w:rFonts w:ascii="Times New Roman"/>
                <w:b w:val="false"/>
                <w:i w:val="false"/>
                <w:color w:val="000000"/>
                <w:sz w:val="20"/>
              </w:rPr>
              <w:t>
Код породы</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Тексерілген тұқым барлығы, килограмм</w:t>
            </w:r>
          </w:p>
          <w:p>
            <w:pPr>
              <w:spacing w:after="20"/>
              <w:ind w:left="20"/>
              <w:jc w:val="both"/>
            </w:pPr>
            <w:r>
              <w:rPr>
                <w:rFonts w:ascii="Times New Roman"/>
                <w:b w:val="false"/>
                <w:i w:val="false"/>
                <w:color w:val="000000"/>
                <w:sz w:val="20"/>
              </w:rPr>
              <w:t>
Проверено семян всего,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былай болды</w:t>
            </w:r>
          </w:p>
          <w:p>
            <w:pPr>
              <w:spacing w:after="20"/>
              <w:ind w:left="20"/>
              <w:jc w:val="both"/>
            </w:pPr>
            <w:r>
              <w:rPr>
                <w:rFonts w:ascii="Times New Roman"/>
                <w:b w:val="false"/>
                <w:i w:val="false"/>
                <w:color w:val="000000"/>
                <w:sz w:val="20"/>
              </w:rPr>
              <w:t>
Из них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санат</w:t>
            </w:r>
          </w:p>
          <w:p>
            <w:pPr>
              <w:spacing w:after="20"/>
              <w:ind w:left="20"/>
              <w:jc w:val="both"/>
            </w:pPr>
            <w:r>
              <w:rPr>
                <w:rFonts w:ascii="Times New Roman"/>
                <w:b w:val="false"/>
                <w:i w:val="false"/>
                <w:color w:val="000000"/>
                <w:sz w:val="20"/>
              </w:rPr>
              <w:t>
I класса</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санат</w:t>
            </w:r>
          </w:p>
          <w:p>
            <w:pPr>
              <w:spacing w:after="20"/>
              <w:ind w:left="20"/>
              <w:jc w:val="both"/>
            </w:pPr>
            <w:r>
              <w:rPr>
                <w:rFonts w:ascii="Times New Roman"/>
                <w:b w:val="false"/>
                <w:i w:val="false"/>
                <w:color w:val="000000"/>
                <w:sz w:val="20"/>
              </w:rPr>
              <w:t>
II класcа</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санат</w:t>
            </w:r>
          </w:p>
          <w:p>
            <w:pPr>
              <w:spacing w:after="20"/>
              <w:ind w:left="20"/>
              <w:jc w:val="both"/>
            </w:pPr>
            <w:r>
              <w:rPr>
                <w:rFonts w:ascii="Times New Roman"/>
                <w:b w:val="false"/>
                <w:i w:val="false"/>
                <w:color w:val="000000"/>
                <w:sz w:val="20"/>
              </w:rPr>
              <w:t>
III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сапасыздары</w:t>
            </w:r>
          </w:p>
          <w:p>
            <w:pPr>
              <w:spacing w:after="20"/>
              <w:ind w:left="20"/>
              <w:jc w:val="both"/>
            </w:pPr>
            <w:r>
              <w:rPr>
                <w:rFonts w:ascii="Times New Roman"/>
                <w:b w:val="false"/>
                <w:i w:val="false"/>
                <w:color w:val="000000"/>
                <w:sz w:val="20"/>
              </w:rPr>
              <w:t>
некондиционных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бойынша</w:t>
            </w:r>
          </w:p>
          <w:p>
            <w:pPr>
              <w:spacing w:after="20"/>
              <w:ind w:left="20"/>
              <w:jc w:val="both"/>
            </w:pPr>
            <w:r>
              <w:rPr>
                <w:rFonts w:ascii="Times New Roman"/>
                <w:b w:val="false"/>
                <w:i w:val="false"/>
                <w:color w:val="000000"/>
                <w:sz w:val="20"/>
              </w:rPr>
              <w:t>
по чистоте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шығымды-лығы, тіршілікке қабілеттілігі, сапалығы бойынша</w:t>
            </w:r>
          </w:p>
          <w:p>
            <w:pPr>
              <w:spacing w:after="20"/>
              <w:ind w:left="20"/>
              <w:jc w:val="both"/>
            </w:pPr>
            <w:r>
              <w:rPr>
                <w:rFonts w:ascii="Times New Roman"/>
                <w:b w:val="false"/>
                <w:i w:val="false"/>
                <w:color w:val="000000"/>
                <w:sz w:val="20"/>
              </w:rPr>
              <w:t>
по всхожести, жизнеспособности, доброкачественности</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Қылқандылар жиыны</w:t>
            </w:r>
          </w:p>
          <w:p>
            <w:pPr>
              <w:spacing w:after="20"/>
              <w:ind w:left="20"/>
              <w:jc w:val="both"/>
            </w:pPr>
            <w:r>
              <w:rPr>
                <w:rFonts w:ascii="Times New Roman"/>
                <w:b w:val="false"/>
                <w:i w:val="false"/>
                <w:color w:val="000000"/>
                <w:sz w:val="20"/>
              </w:rPr>
              <w:t>
Итого хвойных</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қарағай</w:t>
            </w:r>
          </w:p>
          <w:p>
            <w:pPr>
              <w:spacing w:after="20"/>
              <w:ind w:left="20"/>
              <w:jc w:val="both"/>
            </w:pPr>
            <w:r>
              <w:rPr>
                <w:rFonts w:ascii="Times New Roman"/>
                <w:b w:val="false"/>
                <w:i w:val="false"/>
                <w:color w:val="000000"/>
                <w:sz w:val="20"/>
              </w:rPr>
              <w:t>
сосна обыкновенная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p>
          <w:p>
            <w:pPr>
              <w:spacing w:after="20"/>
              <w:ind w:left="20"/>
              <w:jc w:val="both"/>
            </w:pPr>
            <w:r>
              <w:rPr>
                <w:rFonts w:ascii="Times New Roman"/>
                <w:b w:val="false"/>
                <w:i w:val="false"/>
                <w:color w:val="000000"/>
                <w:sz w:val="20"/>
              </w:rPr>
              <w:t>
лиственница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Жапырақтылар жиыны</w:t>
            </w:r>
          </w:p>
          <w:p>
            <w:pPr>
              <w:spacing w:after="20"/>
              <w:ind w:left="20"/>
              <w:jc w:val="both"/>
            </w:pPr>
            <w:r>
              <w:rPr>
                <w:rFonts w:ascii="Times New Roman"/>
                <w:b w:val="false"/>
                <w:i w:val="false"/>
                <w:color w:val="000000"/>
                <w:sz w:val="20"/>
              </w:rPr>
              <w:t>
Итого лиственных</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грек жаңғағы</w:t>
            </w:r>
          </w:p>
          <w:p>
            <w:pPr>
              <w:spacing w:after="20"/>
              <w:ind w:left="20"/>
              <w:jc w:val="both"/>
            </w:pPr>
            <w:r>
              <w:rPr>
                <w:rFonts w:ascii="Times New Roman"/>
                <w:b w:val="false"/>
                <w:i w:val="false"/>
                <w:color w:val="000000"/>
                <w:sz w:val="20"/>
              </w:rPr>
              <w:t>
орех грецкий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w:t>
            </w:r>
          </w:p>
          <w:p>
            <w:pPr>
              <w:spacing w:after="20"/>
              <w:ind w:left="20"/>
              <w:jc w:val="both"/>
            </w:pPr>
            <w:r>
              <w:rPr>
                <w:rFonts w:ascii="Times New Roman"/>
                <w:b w:val="false"/>
                <w:i w:val="false"/>
                <w:color w:val="000000"/>
                <w:sz w:val="20"/>
              </w:rPr>
              <w:t>
клен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шетен</w:t>
            </w:r>
          </w:p>
          <w:p>
            <w:pPr>
              <w:spacing w:after="20"/>
              <w:ind w:left="20"/>
              <w:jc w:val="both"/>
            </w:pPr>
            <w:r>
              <w:rPr>
                <w:rFonts w:ascii="Times New Roman"/>
                <w:b w:val="false"/>
                <w:i w:val="false"/>
                <w:color w:val="000000"/>
                <w:sz w:val="20"/>
              </w:rPr>
              <w:t>
ясень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 тұқымдас-тар</w:t>
            </w:r>
          </w:p>
          <w:p>
            <w:pPr>
              <w:spacing w:after="20"/>
              <w:ind w:left="20"/>
              <w:jc w:val="both"/>
            </w:pPr>
            <w:r>
              <w:rPr>
                <w:rFonts w:ascii="Times New Roman"/>
                <w:b w:val="false"/>
                <w:i w:val="false"/>
                <w:color w:val="000000"/>
                <w:sz w:val="20"/>
              </w:rPr>
              <w:t>
ильмовые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w:t>
            </w:r>
          </w:p>
          <w:p>
            <w:pPr>
              <w:spacing w:after="20"/>
              <w:ind w:left="20"/>
              <w:jc w:val="both"/>
            </w:pPr>
            <w:r>
              <w:rPr>
                <w:rFonts w:ascii="Times New Roman"/>
                <w:b w:val="false"/>
                <w:i w:val="false"/>
                <w:color w:val="000000"/>
                <w:sz w:val="20"/>
              </w:rPr>
              <w:t>
лох</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Жемісті-тұқымдылар</w:t>
            </w:r>
          </w:p>
          <w:p>
            <w:pPr>
              <w:spacing w:after="20"/>
              <w:ind w:left="20"/>
              <w:jc w:val="both"/>
            </w:pPr>
            <w:r>
              <w:rPr>
                <w:rFonts w:ascii="Times New Roman"/>
                <w:b w:val="false"/>
                <w:i w:val="false"/>
                <w:color w:val="000000"/>
                <w:sz w:val="20"/>
              </w:rPr>
              <w:t>
Плодово-семечковые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Жемісті-сүйектілер</w:t>
            </w:r>
          </w:p>
          <w:p>
            <w:pPr>
              <w:spacing w:after="20"/>
              <w:ind w:left="20"/>
              <w:jc w:val="both"/>
            </w:pPr>
            <w:r>
              <w:rPr>
                <w:rFonts w:ascii="Times New Roman"/>
                <w:b w:val="false"/>
                <w:i w:val="false"/>
                <w:color w:val="000000"/>
                <w:sz w:val="20"/>
              </w:rPr>
              <w:t>
Плодово-косточковые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 жиыны</w:t>
            </w:r>
          </w:p>
          <w:p>
            <w:pPr>
              <w:spacing w:after="20"/>
              <w:ind w:left="20"/>
              <w:jc w:val="both"/>
            </w:pPr>
            <w:r>
              <w:rPr>
                <w:rFonts w:ascii="Times New Roman"/>
                <w:b w:val="false"/>
                <w:i w:val="false"/>
                <w:color w:val="000000"/>
                <w:sz w:val="20"/>
              </w:rPr>
              <w:t>
Итого кустарниковые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шырғанақ</w:t>
            </w:r>
          </w:p>
          <w:p>
            <w:pPr>
              <w:spacing w:after="20"/>
              <w:ind w:left="20"/>
              <w:jc w:val="both"/>
            </w:pPr>
            <w:r>
              <w:rPr>
                <w:rFonts w:ascii="Times New Roman"/>
                <w:b w:val="false"/>
                <w:i w:val="false"/>
                <w:color w:val="000000"/>
                <w:sz w:val="20"/>
              </w:rPr>
              <w:t>
облепиха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черкез, жүзгін, теріскен</w:t>
            </w:r>
          </w:p>
          <w:p>
            <w:pPr>
              <w:spacing w:after="20"/>
              <w:ind w:left="20"/>
              <w:jc w:val="both"/>
            </w:pPr>
            <w:r>
              <w:rPr>
                <w:rFonts w:ascii="Times New Roman"/>
                <w:b w:val="false"/>
                <w:i w:val="false"/>
                <w:color w:val="000000"/>
                <w:sz w:val="20"/>
              </w:rPr>
              <w:t>
черкез, джузгун, терескен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итмұрын</w:t>
            </w:r>
          </w:p>
          <w:p>
            <w:pPr>
              <w:spacing w:after="20"/>
              <w:ind w:left="20"/>
              <w:jc w:val="both"/>
            </w:pPr>
            <w:r>
              <w:rPr>
                <w:rFonts w:ascii="Times New Roman"/>
                <w:b w:val="false"/>
                <w:i w:val="false"/>
                <w:color w:val="000000"/>
                <w:sz w:val="20"/>
              </w:rPr>
              <w:t>
шиповник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p>
          <w:p>
            <w:pPr>
              <w:spacing w:after="20"/>
              <w:ind w:left="20"/>
              <w:jc w:val="both"/>
            </w:pPr>
            <w:r>
              <w:rPr>
                <w:rFonts w:ascii="Times New Roman"/>
                <w:b w:val="false"/>
                <w:i w:val="false"/>
                <w:color w:val="000000"/>
                <w:sz w:val="20"/>
              </w:rPr>
              <w:t>
прочие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ведомственного статистического</w:t>
            </w:r>
            <w:r>
              <w:br/>
            </w:r>
            <w:r>
              <w:rPr>
                <w:rFonts w:ascii="Times New Roman"/>
                <w:b w:val="false"/>
                <w:i w:val="false"/>
                <w:color w:val="000000"/>
                <w:sz w:val="20"/>
              </w:rPr>
              <w:t>наблюдения "Отчет о посевных</w:t>
            </w:r>
            <w:r>
              <w:br/>
            </w:r>
            <w:r>
              <w:rPr>
                <w:rFonts w:ascii="Times New Roman"/>
                <w:b w:val="false"/>
                <w:i w:val="false"/>
                <w:color w:val="000000"/>
                <w:sz w:val="20"/>
              </w:rPr>
              <w:t>качествах семян древесных</w:t>
            </w:r>
            <w:r>
              <w:br/>
            </w:r>
            <w:r>
              <w:rPr>
                <w:rFonts w:ascii="Times New Roman"/>
                <w:b w:val="false"/>
                <w:i w:val="false"/>
                <w:color w:val="000000"/>
                <w:sz w:val="20"/>
              </w:rPr>
              <w:t>и кустарниковых пород"</w:t>
            </w:r>
            <w:r>
              <w:br/>
            </w:r>
            <w:r>
              <w:rPr>
                <w:rFonts w:ascii="Times New Roman"/>
                <w:b w:val="false"/>
                <w:i w:val="false"/>
                <w:color w:val="000000"/>
                <w:sz w:val="20"/>
              </w:rPr>
              <w:t>(код 7171204, индекс 17-ЛХ</w:t>
            </w:r>
            <w:r>
              <w:br/>
            </w:r>
            <w:r>
              <w:rPr>
                <w:rFonts w:ascii="Times New Roman"/>
                <w:b w:val="false"/>
                <w:i w:val="false"/>
                <w:color w:val="000000"/>
                <w:sz w:val="20"/>
              </w:rPr>
              <w:t>(лесное хозяйство),</w:t>
            </w:r>
            <w:r>
              <w:br/>
            </w:r>
            <w:r>
              <w:rPr>
                <w:rFonts w:ascii="Times New Roman"/>
                <w:b w:val="false"/>
                <w:i w:val="false"/>
                <w:color w:val="000000"/>
                <w:sz w:val="20"/>
              </w:rPr>
              <w:t>периодичность годовая)</w:t>
            </w:r>
          </w:p>
        </w:tc>
      </w:tr>
    </w:tbl>
    <w:p>
      <w:pPr>
        <w:spacing w:after="0"/>
        <w:ind w:left="0"/>
        <w:jc w:val="both"/>
      </w:pPr>
      <w:r>
        <w:rPr>
          <w:rFonts w:ascii="Times New Roman"/>
          <w:b w:val="false"/>
          <w:i w:val="false"/>
          <w:color w:val="000000"/>
          <w:sz w:val="28"/>
        </w:rPr>
        <w:t xml:space="preserve">
      "Ағаштар мен бұталар       </w:t>
      </w:r>
    </w:p>
    <w:p>
      <w:pPr>
        <w:spacing w:after="0"/>
        <w:ind w:left="0"/>
        <w:jc w:val="both"/>
      </w:pPr>
      <w:r>
        <w:rPr>
          <w:rFonts w:ascii="Times New Roman"/>
          <w:b w:val="false"/>
          <w:i w:val="false"/>
          <w:color w:val="000000"/>
          <w:sz w:val="28"/>
        </w:rPr>
        <w:t xml:space="preserve">
      тұқымдарының себу        </w:t>
      </w:r>
    </w:p>
    <w:p>
      <w:pPr>
        <w:spacing w:after="0"/>
        <w:ind w:left="0"/>
        <w:jc w:val="both"/>
      </w:pPr>
      <w:r>
        <w:rPr>
          <w:rFonts w:ascii="Times New Roman"/>
          <w:b w:val="false"/>
          <w:i w:val="false"/>
          <w:color w:val="000000"/>
          <w:sz w:val="28"/>
        </w:rPr>
        <w:t xml:space="preserve">
      сапасы туралы есеп"       </w:t>
      </w:r>
    </w:p>
    <w:p>
      <w:pPr>
        <w:spacing w:after="0"/>
        <w:ind w:left="0"/>
        <w:jc w:val="both"/>
      </w:pPr>
      <w:r>
        <w:rPr>
          <w:rFonts w:ascii="Times New Roman"/>
          <w:b w:val="false"/>
          <w:i w:val="false"/>
          <w:color w:val="000000"/>
          <w:sz w:val="28"/>
        </w:rPr>
        <w:t xml:space="preserve">
      ведомстволық статистикалық    </w:t>
      </w:r>
    </w:p>
    <w:p>
      <w:pPr>
        <w:spacing w:after="0"/>
        <w:ind w:left="0"/>
        <w:jc w:val="both"/>
      </w:pPr>
      <w:r>
        <w:rPr>
          <w:rFonts w:ascii="Times New Roman"/>
          <w:b w:val="false"/>
          <w:i w:val="false"/>
          <w:color w:val="000000"/>
          <w:sz w:val="28"/>
        </w:rPr>
        <w:t xml:space="preserve">
      байқаудың нысанына        </w:t>
      </w:r>
    </w:p>
    <w:p>
      <w:pPr>
        <w:spacing w:after="0"/>
        <w:ind w:left="0"/>
        <w:jc w:val="both"/>
      </w:pPr>
      <w:r>
        <w:rPr>
          <w:rFonts w:ascii="Times New Roman"/>
          <w:b w:val="false"/>
          <w:i w:val="false"/>
          <w:color w:val="000000"/>
          <w:sz w:val="28"/>
        </w:rPr>
        <w:t xml:space="preserve">
      (7171204 коды, индекс 17-ОШ    </w:t>
      </w:r>
    </w:p>
    <w:p>
      <w:pPr>
        <w:spacing w:after="0"/>
        <w:ind w:left="0"/>
        <w:jc w:val="both"/>
      </w:pPr>
      <w:r>
        <w:rPr>
          <w:rFonts w:ascii="Times New Roman"/>
          <w:b w:val="false"/>
          <w:i w:val="false"/>
          <w:color w:val="000000"/>
          <w:sz w:val="28"/>
        </w:rPr>
        <w:t xml:space="preserve">
      (орман шаруашылығы),      </w:t>
      </w:r>
    </w:p>
    <w:p>
      <w:pPr>
        <w:spacing w:after="0"/>
        <w:ind w:left="0"/>
        <w:jc w:val="both"/>
      </w:pPr>
      <w:r>
        <w:rPr>
          <w:rFonts w:ascii="Times New Roman"/>
          <w:b w:val="false"/>
          <w:i w:val="false"/>
          <w:color w:val="000000"/>
          <w:sz w:val="28"/>
        </w:rPr>
        <w:t xml:space="preserve">
      кезеңділік жылдық)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Түсіндірме жазба</w:t>
      </w:r>
    </w:p>
    <w:p>
      <w:pPr>
        <w:spacing w:after="0"/>
        <w:ind w:left="0"/>
        <w:jc w:val="both"/>
      </w:pPr>
      <w:r>
        <w:rPr>
          <w:rFonts w:ascii="Times New Roman"/>
          <w:b w:val="false"/>
          <w:i w:val="false"/>
          <w:color w:val="000000"/>
          <w:sz w:val="28"/>
        </w:rPr>
        <w:t>
      Пояснительная записка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p>
    <w:p>
      <w:pPr>
        <w:spacing w:after="0"/>
        <w:ind w:left="0"/>
        <w:jc w:val="both"/>
      </w:pPr>
      <w:r>
        <w:rPr>
          <w:rFonts w:ascii="Times New Roman"/>
          <w:b w:val="false"/>
          <w:i w:val="false"/>
          <w:color w:val="000000"/>
          <w:sz w:val="28"/>
        </w:rPr>
        <w:t>
      Телефон: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3"/>
              <w:gridCol w:w="923"/>
              <w:gridCol w:w="923"/>
              <w:gridCol w:w="923"/>
              <w:gridCol w:w="923"/>
              <w:gridCol w:w="923"/>
              <w:gridCol w:w="923"/>
              <w:gridCol w:w="923"/>
              <w:gridCol w:w="923"/>
              <w:gridCol w:w="923"/>
              <w:gridCol w:w="923"/>
              <w:gridCol w:w="1063"/>
            </w:tblGrid>
            <w:tr>
              <w:trPr>
                <w:trHeight w:val="30" w:hRule="atLeast"/>
              </w:trPr>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3"/>
        <w:gridCol w:w="927"/>
      </w:tblGrid>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Тұрақты орман тұқымы базаларынан тұқымдарды жинау туралы мәліметтер.</w:t>
            </w:r>
          </w:p>
          <w:p>
            <w:pPr>
              <w:spacing w:after="20"/>
              <w:ind w:left="20"/>
              <w:jc w:val="both"/>
            </w:pPr>
            <w:r>
              <w:rPr>
                <w:rFonts w:ascii="Times New Roman"/>
                <w:b w:val="false"/>
                <w:i w:val="false"/>
                <w:color w:val="000000"/>
                <w:sz w:val="20"/>
              </w:rPr>
              <w:t>
Сведения о сборе семян с объектов постоянной лесосеменной базы.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Тұқымдас бойынша жиналған тұқымдар мөлшері. </w:t>
            </w:r>
          </w:p>
          <w:p>
            <w:pPr>
              <w:spacing w:after="20"/>
              <w:ind w:left="20"/>
              <w:jc w:val="both"/>
            </w:pPr>
            <w:r>
              <w:rPr>
                <w:rFonts w:ascii="Times New Roman"/>
                <w:b w:val="false"/>
                <w:i w:val="false"/>
                <w:color w:val="000000"/>
                <w:sz w:val="20"/>
              </w:rPr>
              <w:t>
Сведения о количестве собранных семян по породам.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Тұқымдас бойынша тұқымдарды жинаудың жоспарлы көлемін орындау немесе орындамау себептері.</w:t>
            </w:r>
          </w:p>
          <w:p>
            <w:pPr>
              <w:spacing w:after="20"/>
              <w:ind w:left="20"/>
              <w:jc w:val="both"/>
            </w:pPr>
            <w:r>
              <w:rPr>
                <w:rFonts w:ascii="Times New Roman"/>
                <w:b w:val="false"/>
                <w:i w:val="false"/>
                <w:color w:val="000000"/>
                <w:sz w:val="20"/>
              </w:rPr>
              <w:t>
Пояснения о выполнении или причинах не достижения планового объема сбора семян по породам.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Тұқымдардың сапасы туралы мәліметтер, тексерілген тұқымдардың көлемі, сапаны тексеру бойынша берілген құжаттар.</w:t>
            </w:r>
          </w:p>
          <w:p>
            <w:pPr>
              <w:spacing w:after="20"/>
              <w:ind w:left="20"/>
              <w:jc w:val="both"/>
            </w:pPr>
            <w:r>
              <w:rPr>
                <w:rFonts w:ascii="Times New Roman"/>
                <w:b w:val="false"/>
                <w:i w:val="false"/>
                <w:color w:val="000000"/>
                <w:sz w:val="20"/>
              </w:rPr>
              <w:t>
Сведения о качестве семян, объем проверенных семян, выданные документы по проверке качества.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Тұқымдарды сақтау бойынша қабылданған шаралар.</w:t>
            </w:r>
          </w:p>
          <w:p>
            <w:pPr>
              <w:spacing w:after="20"/>
              <w:ind w:left="20"/>
              <w:jc w:val="both"/>
            </w:pPr>
            <w:r>
              <w:rPr>
                <w:rFonts w:ascii="Times New Roman"/>
                <w:b w:val="false"/>
                <w:i w:val="false"/>
                <w:color w:val="000000"/>
                <w:sz w:val="20"/>
              </w:rPr>
              <w:t>
Принятые меры по хранению семян.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 исполняющего</w:t>
            </w:r>
            <w:r>
              <w:br/>
            </w:r>
            <w:r>
              <w:rPr>
                <w:rFonts w:ascii="Times New Roman"/>
                <w:b w:val="false"/>
                <w:i w:val="false"/>
                <w:color w:val="000000"/>
                <w:sz w:val="20"/>
              </w:rPr>
              <w:t>обязанности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bookmarkStart w:name="z86" w:id="108"/>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посевных качествах семян</w:t>
      </w:r>
      <w:r>
        <w:br/>
      </w:r>
      <w:r>
        <w:rPr>
          <w:rFonts w:ascii="Times New Roman"/>
          <w:b/>
          <w:i w:val="false"/>
          <w:color w:val="000000"/>
        </w:rPr>
        <w:t>древесных и кустарниковых пород" (код 7171204, индекс 17-ЛХ</w:t>
      </w:r>
      <w:r>
        <w:br/>
      </w:r>
      <w:r>
        <w:rPr>
          <w:rFonts w:ascii="Times New Roman"/>
          <w:b/>
          <w:i w:val="false"/>
          <w:color w:val="000000"/>
        </w:rPr>
        <w:t>(лесное хозяйство), периодичность годовая)</w:t>
      </w:r>
    </w:p>
    <w:bookmarkEnd w:id="108"/>
    <w:bookmarkStart w:name="z87" w:id="109"/>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посевных качествах семян древесных и кустарниковых пород" (код 7171204, индекс 17-ЛХ (лесное хозяйство), периодичность годовая) (далее – статистическая форма).</w:t>
      </w:r>
    </w:p>
    <w:bookmarkEnd w:id="109"/>
    <w:bookmarkStart w:name="z88" w:id="110"/>
    <w:p>
      <w:pPr>
        <w:spacing w:after="0"/>
        <w:ind w:left="0"/>
        <w:jc w:val="both"/>
      </w:pPr>
      <w:r>
        <w:rPr>
          <w:rFonts w:ascii="Times New Roman"/>
          <w:b w:val="false"/>
          <w:i w:val="false"/>
          <w:color w:val="000000"/>
          <w:sz w:val="28"/>
        </w:rPr>
        <w:t>
      2. Отчет по статистической форме представляется вместе с пояснительной запиской, в которой отражаются недостатки в подготовке семян к анализу, их посевные качества, чистота, зараженность и поврежденность, а также мероприятия, принятые по устранению этих недостатков.</w:t>
      </w:r>
    </w:p>
    <w:bookmarkEnd w:id="110"/>
    <w:p>
      <w:pPr>
        <w:spacing w:after="0"/>
        <w:ind w:left="0"/>
        <w:jc w:val="both"/>
      </w:pPr>
      <w:r>
        <w:rPr>
          <w:rFonts w:ascii="Times New Roman"/>
          <w:b w:val="false"/>
          <w:i w:val="false"/>
          <w:color w:val="000000"/>
          <w:sz w:val="28"/>
        </w:rPr>
        <w:t>
      Все показатели наблюдения указываются на основании актов проверки качества семян, государственных стандартов, технических условий.</w:t>
      </w:r>
    </w:p>
    <w:bookmarkStart w:name="z89" w:id="111"/>
    <w:p>
      <w:pPr>
        <w:spacing w:after="0"/>
        <w:ind w:left="0"/>
        <w:jc w:val="both"/>
      </w:pPr>
      <w:r>
        <w:rPr>
          <w:rFonts w:ascii="Times New Roman"/>
          <w:b w:val="false"/>
          <w:i w:val="false"/>
          <w:color w:val="000000"/>
          <w:sz w:val="28"/>
        </w:rPr>
        <w:t xml:space="preserve">
      3. Отчет по статистической форме составляется по породам и группам пород культивируемым в лесокультурном производстве Республики Казахстан. Перечень пород и групп пород, культивируемых в условиях Республики Казахстан и их коды приведены в приложении к статистической форме ведомственного статистического наблюдения "Отчет о работе с лесными культурами и о лесовозобновлении" (код 7151204, индекс 8 ЛХ (лесное хозяйство), периодичность годовая). </w:t>
      </w:r>
    </w:p>
    <w:bookmarkEnd w:id="111"/>
    <w:p>
      <w:pPr>
        <w:spacing w:after="0"/>
        <w:ind w:left="0"/>
        <w:jc w:val="both"/>
      </w:pPr>
      <w:r>
        <w:rPr>
          <w:rFonts w:ascii="Times New Roman"/>
          <w:b w:val="false"/>
          <w:i w:val="false"/>
          <w:color w:val="000000"/>
          <w:sz w:val="28"/>
        </w:rPr>
        <w:t>
      Проверенные на посевные качества семена пород, невошедшие в данные перечень, включаются в строки "Прочие" соответствующей группы пород.</w:t>
      </w:r>
    </w:p>
    <w:p>
      <w:pPr>
        <w:spacing w:after="0"/>
        <w:ind w:left="0"/>
        <w:jc w:val="both"/>
      </w:pPr>
      <w:r>
        <w:rPr>
          <w:rFonts w:ascii="Times New Roman"/>
          <w:b w:val="false"/>
          <w:i w:val="false"/>
          <w:color w:val="000000"/>
          <w:sz w:val="28"/>
        </w:rPr>
        <w:t>
      Данные о массе проверенных лесных семян (в графах 1 – 6) указываются с точностью до десятых долей целого числа (один знак после запятой). Если масса представлена целым числом, то после него ставится запятая и нуль.</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90" w:id="112"/>
    <w:p>
      <w:pPr>
        <w:spacing w:after="0"/>
        <w:ind w:left="0"/>
        <w:jc w:val="both"/>
      </w:pPr>
      <w:r>
        <w:rPr>
          <w:rFonts w:ascii="Times New Roman"/>
          <w:b w:val="false"/>
          <w:i w:val="false"/>
          <w:color w:val="000000"/>
          <w:sz w:val="28"/>
        </w:rPr>
        <w:t>
      4. Арифметико-логический контроль:</w:t>
      </w:r>
    </w:p>
    <w:bookmarkEnd w:id="112"/>
    <w:p>
      <w:pPr>
        <w:spacing w:after="0"/>
        <w:ind w:left="0"/>
        <w:jc w:val="both"/>
      </w:pPr>
      <w:r>
        <w:rPr>
          <w:rFonts w:ascii="Times New Roman"/>
          <w:b w:val="false"/>
          <w:i w:val="false"/>
          <w:color w:val="000000"/>
          <w:sz w:val="28"/>
        </w:rPr>
        <w:t xml:space="preserve">
      1) по каждой графе показатели в строках 01, 08, 21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строке своих составляющих;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01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строках 02 –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08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строках 09 –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строках 22 –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строка 27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строках 01, 08, 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графе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в графах 2 – 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Приложение 15 в редакции приказа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294"/>
        <w:gridCol w:w="1"/>
        <w:gridCol w:w="3"/>
        <w:gridCol w:w="1761"/>
        <w:gridCol w:w="8370"/>
      </w:tblGrid>
      <w:tr>
        <w:trPr>
          <w:trHeight w:val="30" w:hRule="atLeast"/>
        </w:trPr>
        <w:tc>
          <w:tcPr>
            <w:tcW w:w="22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3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15-қосымша
</w:t>
            </w:r>
          </w:p>
        </w:tc>
      </w:tr>
      <w:tr>
        <w:trPr>
          <w:trHeight w:val="30" w:hRule="atLeast"/>
        </w:trPr>
        <w:tc>
          <w:tcPr>
            <w:tcW w:w="22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Қоршаған ортаны қорғау министрлігінің Орман және аңшылық шаруашылығы комитетіне тапсырылады.</w:t>
            </w:r>
            <w:r>
              <w:br/>
            </w:r>
            <w:r>
              <w:rPr>
                <w:rFonts w:ascii="Times New Roman"/>
                <w:b w:val="false"/>
                <w:i w:val="false"/>
                <w:color w:val="000000"/>
                <w:sz w:val="20"/>
              </w:rPr>
              <w:t xml:space="preserve">
Представляется Комитету лесного и охотничьего хозяйства Министерства охраны окружающей среды Республики Казахстан. </w:t>
            </w:r>
            <w:r>
              <w:br/>
            </w: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www.mgov.kz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 xml:space="preserve">ысан коды </w:t>
            </w:r>
            <w:r>
              <w:rPr>
                <w:rFonts w:ascii="Times New Roman"/>
                <w:b/>
                <w:i w:val="false"/>
                <w:color w:val="000000"/>
                <w:sz w:val="20"/>
              </w:rPr>
              <w:t>7201202</w:t>
            </w:r>
            <w:r>
              <w:br/>
            </w:r>
            <w:r>
              <w:rPr>
                <w:rFonts w:ascii="Times New Roman"/>
                <w:b w:val="false"/>
                <w:i w:val="false"/>
                <w:color w:val="000000"/>
                <w:sz w:val="20"/>
              </w:rPr>
              <w:t>
Код статистической формы 7201202</w:t>
            </w:r>
          </w:p>
        </w:tc>
        <w:tc>
          <w:tcPr>
            <w:tcW w:w="17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ресурстарын босату және орман табысының түсуі туралы есеп</w:t>
            </w:r>
            <w:r>
              <w:br/>
            </w:r>
            <w:r>
              <w:rPr>
                <w:rFonts w:ascii="Times New Roman"/>
                <w:b/>
                <w:i w:val="false"/>
                <w:color w:val="000000"/>
                <w:sz w:val="20"/>
              </w:rPr>
              <w:t>
Отчет об отпуске лесных ресурсов и поступления лесного дохода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ЛД</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қсандық</w:t>
                  </w:r>
                  <w:r>
                    <w:br/>
                  </w:r>
                  <w:r>
                    <w:rPr>
                      <w:rFonts w:ascii="Times New Roman"/>
                      <w:b w:val="false"/>
                      <w:i w:val="false"/>
                      <w:color w:val="000000"/>
                      <w:sz w:val="20"/>
                    </w:rPr>
                    <w:t>
Квартальная</w:t>
                  </w:r>
                </w:p>
              </w:tc>
              <w:tc>
                <w:tcPr>
                  <w:tcW w:w="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10-шы күнге дейін</w:t>
            </w:r>
            <w:r>
              <w:br/>
            </w:r>
            <w:r>
              <w:rPr>
                <w:rFonts w:ascii="Times New Roman"/>
                <w:b w:val="false"/>
                <w:i w:val="false"/>
                <w:color w:val="000000"/>
                <w:sz w:val="20"/>
              </w:rPr>
              <w:t>
Срок представления - до 10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КҰЖЖ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ОКПО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7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375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ресурстарын босату және орман табысының түсуі туралы есеп</w:t>
      </w:r>
    </w:p>
    <w:p>
      <w:pPr>
        <w:spacing w:after="0"/>
        <w:ind w:left="0"/>
        <w:jc w:val="both"/>
      </w:pPr>
      <w:r>
        <w:rPr>
          <w:rFonts w:ascii="Times New Roman"/>
          <w:b w:val="false"/>
          <w:i w:val="false"/>
          <w:color w:val="000000"/>
          <w:sz w:val="28"/>
        </w:rPr>
        <w:t>
      Отпуск лесных ресурсов и поступления лесного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6"/>
        <w:gridCol w:w="791"/>
        <w:gridCol w:w="1388"/>
        <w:gridCol w:w="2191"/>
        <w:gridCol w:w="1673"/>
        <w:gridCol w:w="510"/>
        <w:gridCol w:w="511"/>
      </w:tblGrid>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Жазылған ағаш кесу билеттері бойынша нақты босатылғаны, текше метр</w:t>
            </w:r>
            <w:r>
              <w:br/>
            </w:r>
            <w:r>
              <w:rPr>
                <w:rFonts w:ascii="Times New Roman"/>
                <w:b/>
                <w:i w:val="false"/>
                <w:color w:val="000000"/>
                <w:sz w:val="20"/>
              </w:rPr>
              <w:t>
Фактически отпущено по выписанным лесорубочным билетам,  кубический метр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Жазылған ағаш кесу билеттері бойынша нақты босатылғаны, мың гектар (килограмм, тонна)</w:t>
            </w:r>
            <w:r>
              <w:br/>
            </w:r>
            <w:r>
              <w:rPr>
                <w:rFonts w:ascii="Times New Roman"/>
                <w:b/>
                <w:i w:val="false"/>
                <w:color w:val="000000"/>
                <w:sz w:val="20"/>
              </w:rPr>
              <w:t>
Фактически отпущено по выписанным лесным билетам, тысяч гектар (килограмм, тонн)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Басталған төлеу мерзімдері бойынша төлемдердің түсуіне есептеледі, мың теңге.</w:t>
            </w:r>
            <w:r>
              <w:br/>
            </w:r>
            <w:r>
              <w:rPr>
                <w:rFonts w:ascii="Times New Roman"/>
                <w:b/>
                <w:i w:val="false"/>
                <w:color w:val="000000"/>
                <w:sz w:val="20"/>
              </w:rPr>
              <w:t>
Причитается к поступлению платежей по наступившим срокам уплаты, тысяч тенге.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кәделік</w:t>
            </w:r>
            <w:r>
              <w:br/>
            </w:r>
            <w:r>
              <w:rPr>
                <w:rFonts w:ascii="Times New Roman"/>
                <w:b/>
                <w:i w:val="false"/>
                <w:color w:val="000000"/>
                <w:sz w:val="20"/>
              </w:rPr>
              <w:t>
в том числе деловой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өсіп тұрған сүрек үшін төлемақы</w:t>
            </w:r>
            <w:r>
              <w:br/>
            </w:r>
            <w:r>
              <w:rPr>
                <w:rFonts w:ascii="Times New Roman"/>
                <w:b/>
                <w:i w:val="false"/>
                <w:color w:val="000000"/>
                <w:sz w:val="20"/>
              </w:rPr>
              <w:t>
в том числе плата за древисину на корню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w:t>
            </w:r>
            <w:r>
              <w:br/>
            </w:r>
            <w:r>
              <w:rPr>
                <w:rFonts w:ascii="Times New Roman"/>
                <w:b w:val="false"/>
                <w:i w:val="false"/>
                <w:color w:val="000000"/>
                <w:sz w:val="20"/>
              </w:rPr>
              <w:t xml:space="preserve">
Заготовка древесины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басты мақсатта пайдалану бойынша </w:t>
            </w:r>
            <w:r>
              <w:br/>
            </w:r>
            <w:r>
              <w:rPr>
                <w:rFonts w:ascii="Times New Roman"/>
                <w:b w:val="false"/>
                <w:i w:val="false"/>
                <w:color w:val="000000"/>
                <w:sz w:val="20"/>
              </w:rPr>
              <w:t>
по главному пользованию</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 шабу</w:t>
            </w:r>
            <w:r>
              <w:br/>
            </w:r>
            <w:r>
              <w:rPr>
                <w:rFonts w:ascii="Times New Roman"/>
                <w:b w:val="false"/>
                <w:i w:val="false"/>
                <w:color w:val="000000"/>
                <w:sz w:val="20"/>
              </w:rPr>
              <w:t>
Сенокошение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жаю</w:t>
            </w:r>
            <w:r>
              <w:br/>
            </w:r>
            <w:r>
              <w:rPr>
                <w:rFonts w:ascii="Times New Roman"/>
                <w:b w:val="false"/>
                <w:i w:val="false"/>
                <w:color w:val="000000"/>
                <w:sz w:val="20"/>
              </w:rPr>
              <w:t>
Пасьтба скота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w:t>
            </w:r>
            <w:r>
              <w:rPr>
                <w:rFonts w:ascii="Times New Roman"/>
                <w:b/>
                <w:i w:val="false"/>
                <w:color w:val="000000"/>
                <w:sz w:val="20"/>
              </w:rPr>
              <w:t xml:space="preserve"> шаруашылығы</w:t>
            </w:r>
            <w:r>
              <w:br/>
            </w:r>
            <w:r>
              <w:rPr>
                <w:rFonts w:ascii="Times New Roman"/>
                <w:b w:val="false"/>
                <w:i w:val="false"/>
                <w:color w:val="000000"/>
                <w:sz w:val="20"/>
              </w:rPr>
              <w:t xml:space="preserve">
Мараловодство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өсіру шаруашылығы</w:t>
            </w:r>
            <w:r>
              <w:br/>
            </w:r>
            <w:r>
              <w:rPr>
                <w:rFonts w:ascii="Times New Roman"/>
                <w:b w:val="false"/>
                <w:i w:val="false"/>
                <w:color w:val="000000"/>
                <w:sz w:val="20"/>
              </w:rPr>
              <w:t xml:space="preserve">
Звероводство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ұялары мен омарталар орналастыру</w:t>
            </w:r>
            <w:r>
              <w:br/>
            </w:r>
            <w:r>
              <w:rPr>
                <w:rFonts w:ascii="Times New Roman"/>
                <w:b w:val="false"/>
                <w:i w:val="false"/>
                <w:color w:val="000000"/>
                <w:sz w:val="20"/>
              </w:rPr>
              <w:t>
Размещение ульев и пасек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Дәрілік өсімдіктер мен техникалық шикізаттар, жабайы өсетін жемістер, </w:t>
            </w:r>
            <w:r>
              <w:rPr>
                <w:rFonts w:ascii="Times New Roman"/>
                <w:b/>
                <w:i w:val="false"/>
                <w:color w:val="000000"/>
                <w:sz w:val="20"/>
              </w:rPr>
              <w:t>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Сауықтыру, рекреациялық, тарихи-мәдени, </w:t>
            </w:r>
            <w:r>
              <w:rPr>
                <w:rFonts w:ascii="Times New Roman"/>
                <w:b/>
                <w:i w:val="false"/>
                <w:color w:val="000000"/>
                <w:sz w:val="20"/>
              </w:rPr>
              <w:t>туристiк және спортты</w:t>
            </w:r>
            <w:r>
              <w:rPr>
                <w:rFonts w:ascii="Times New Roman"/>
                <w:b/>
                <w:i w:val="false"/>
                <w:color w:val="000000"/>
                <w:sz w:val="20"/>
              </w:rPr>
              <w:t>ң</w:t>
            </w:r>
            <w:r>
              <w:rPr>
                <w:rFonts w:ascii="Times New Roman"/>
                <w:b/>
                <w:i w:val="false"/>
                <w:color w:val="000000"/>
                <w:sz w:val="20"/>
              </w:rPr>
              <w:t xml:space="preserve"> мақсаттар</w:t>
            </w:r>
            <w:r>
              <w:rPr>
                <w:rFonts w:ascii="Times New Roman"/>
                <w:b w:val="false"/>
                <w:i w:val="false"/>
                <w:color w:val="000000"/>
                <w:sz w:val="20"/>
              </w:rPr>
              <w:t xml:space="preserve"> </w:t>
            </w:r>
            <w:r>
              <w:br/>
            </w:r>
            <w:r>
              <w:rPr>
                <w:rFonts w:ascii="Times New Roman"/>
                <w:b w:val="false"/>
                <w:i w:val="false"/>
                <w:color w:val="000000"/>
                <w:sz w:val="20"/>
              </w:rPr>
              <w:t>
Оздоровительные, рекреационные, историко-культурные, туристских и спортивных цели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мақсаттары</w:t>
            </w:r>
            <w:r>
              <w:br/>
            </w:r>
            <w:r>
              <w:rPr>
                <w:rFonts w:ascii="Times New Roman"/>
                <w:b w:val="false"/>
                <w:i w:val="false"/>
                <w:color w:val="000000"/>
                <w:sz w:val="20"/>
              </w:rPr>
              <w:t>
Научно – исследовательские цели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Аңшылық шаруашылығының </w:t>
            </w:r>
            <w:r>
              <w:rPr>
                <w:rFonts w:ascii="Times New Roman"/>
                <w:b/>
                <w:i w:val="false"/>
                <w:color w:val="000000"/>
                <w:sz w:val="20"/>
              </w:rPr>
              <w:t>мұқтаждығы</w:t>
            </w:r>
            <w:r>
              <w:br/>
            </w:r>
            <w:r>
              <w:rPr>
                <w:rFonts w:ascii="Times New Roman"/>
                <w:b w:val="false"/>
                <w:i w:val="false"/>
                <w:color w:val="000000"/>
                <w:sz w:val="20"/>
              </w:rPr>
              <w:t>
Нужд охотничьего хозяйства)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иыны:</w:t>
            </w:r>
            <w:r>
              <w:br/>
            </w:r>
            <w:r>
              <w:rPr>
                <w:rFonts w:ascii="Times New Roman"/>
                <w:b w:val="false"/>
                <w:i w:val="false"/>
                <w:color w:val="000000"/>
                <w:sz w:val="20"/>
              </w:rPr>
              <w:t>
Итого: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0"/>
        <w:gridCol w:w="913"/>
        <w:gridCol w:w="783"/>
        <w:gridCol w:w="2473"/>
        <w:gridCol w:w="588"/>
        <w:gridCol w:w="588"/>
        <w:gridCol w:w="915"/>
      </w:tblGrid>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r>
              <w:br/>
            </w:r>
            <w:r>
              <w:rPr>
                <w:rFonts w:ascii="Times New Roman"/>
                <w:b/>
                <w:i w:val="false"/>
                <w:color w:val="000000"/>
                <w:sz w:val="20"/>
              </w:rPr>
              <w:t>
Наименование показателя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Жолдар коды</w:t>
            </w:r>
            <w:r>
              <w:br/>
            </w:r>
            <w:r>
              <w:rPr>
                <w:rFonts w:ascii="Times New Roman"/>
                <w:b/>
                <w:i w:val="false"/>
                <w:color w:val="000000"/>
                <w:sz w:val="20"/>
              </w:rPr>
              <w:t>
Код строки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түскені, мың тенге</w:t>
            </w:r>
            <w:r>
              <w:br/>
            </w:r>
            <w:r>
              <w:rPr>
                <w:rFonts w:ascii="Times New Roman"/>
                <w:b/>
                <w:i w:val="false"/>
                <w:color w:val="000000"/>
                <w:sz w:val="20"/>
              </w:rPr>
              <w:t>
Фактически поступило, тысяч 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кезеңнен кейінгі келесі айдың 1-іне қалғаны, мың теңге</w:t>
            </w:r>
            <w:r>
              <w:br/>
            </w:r>
            <w:r>
              <w:rPr>
                <w:rFonts w:ascii="Times New Roman"/>
                <w:b/>
                <w:i w:val="false"/>
                <w:color w:val="000000"/>
                <w:sz w:val="20"/>
              </w:rPr>
              <w:t>
Остается на 1-ое число месяца следующего за отчетным периодом, тысяч тенге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өсіп тұрған сүрек үшін төлемақы</w:t>
            </w:r>
            <w:r>
              <w:br/>
            </w:r>
            <w:r>
              <w:rPr>
                <w:rFonts w:ascii="Times New Roman"/>
                <w:b/>
                <w:i w:val="false"/>
                <w:color w:val="000000"/>
                <w:sz w:val="20"/>
              </w:rPr>
              <w:t>
плата за древесину на корню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түсімдер</w:t>
            </w:r>
            <w:r>
              <w:br/>
            </w:r>
            <w:r>
              <w:rPr>
                <w:rFonts w:ascii="Times New Roman"/>
                <w:b/>
                <w:i w:val="false"/>
                <w:color w:val="000000"/>
                <w:sz w:val="20"/>
              </w:rPr>
              <w:t>
прочие поступления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тұрақсыздық айыппұлы</w:t>
            </w:r>
            <w:r>
              <w:br/>
            </w:r>
            <w:r>
              <w:rPr>
                <w:rFonts w:ascii="Times New Roman"/>
                <w:b/>
                <w:i w:val="false"/>
                <w:color w:val="000000"/>
                <w:sz w:val="20"/>
              </w:rPr>
              <w:t>
недоимок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артық төленгені</w:t>
            </w:r>
            <w:r>
              <w:br/>
            </w:r>
            <w:r>
              <w:rPr>
                <w:rFonts w:ascii="Times New Roman"/>
                <w:b/>
                <w:i w:val="false"/>
                <w:color w:val="000000"/>
                <w:sz w:val="20"/>
              </w:rPr>
              <w:t>
переплат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w:t>
            </w:r>
            <w:r>
              <w:br/>
            </w:r>
            <w:r>
              <w:rPr>
                <w:rFonts w:ascii="Times New Roman"/>
                <w:b w:val="false"/>
                <w:i w:val="false"/>
                <w:color w:val="000000"/>
                <w:sz w:val="20"/>
              </w:rPr>
              <w:t xml:space="preserve">
Заготовка древесины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басты мақсатта пайдалану бойынша </w:t>
            </w:r>
            <w:r>
              <w:br/>
            </w:r>
            <w:r>
              <w:rPr>
                <w:rFonts w:ascii="Times New Roman"/>
                <w:b w:val="false"/>
                <w:i w:val="false"/>
                <w:color w:val="000000"/>
                <w:sz w:val="20"/>
              </w:rPr>
              <w:t>
по главному пользованию</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 шабу</w:t>
            </w:r>
            <w:r>
              <w:br/>
            </w:r>
            <w:r>
              <w:rPr>
                <w:rFonts w:ascii="Times New Roman"/>
                <w:b w:val="false"/>
                <w:i w:val="false"/>
                <w:color w:val="000000"/>
                <w:sz w:val="20"/>
              </w:rPr>
              <w:t>
Сенокошение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жаю</w:t>
            </w:r>
            <w:r>
              <w:br/>
            </w:r>
            <w:r>
              <w:rPr>
                <w:rFonts w:ascii="Times New Roman"/>
                <w:b w:val="false"/>
                <w:i w:val="false"/>
                <w:color w:val="000000"/>
                <w:sz w:val="20"/>
              </w:rPr>
              <w:t>
Пасьтба скота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Марал</w:t>
            </w:r>
            <w:r>
              <w:rPr>
                <w:rFonts w:ascii="Times New Roman"/>
                <w:b/>
                <w:i w:val="false"/>
                <w:color w:val="000000"/>
                <w:sz w:val="20"/>
              </w:rPr>
              <w:t xml:space="preserve"> шаруашылығы</w:t>
            </w:r>
            <w:r>
              <w:br/>
            </w:r>
            <w:r>
              <w:rPr>
                <w:rFonts w:ascii="Times New Roman"/>
                <w:b w:val="false"/>
                <w:i w:val="false"/>
                <w:color w:val="000000"/>
                <w:sz w:val="20"/>
              </w:rPr>
              <w:t xml:space="preserve">
Мараловодство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өсіру шаруашылығы</w:t>
            </w:r>
            <w:r>
              <w:br/>
            </w:r>
            <w:r>
              <w:rPr>
                <w:rFonts w:ascii="Times New Roman"/>
                <w:b w:val="false"/>
                <w:i w:val="false"/>
                <w:color w:val="000000"/>
                <w:sz w:val="20"/>
              </w:rPr>
              <w:t xml:space="preserve">
Звероводство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ұялары мен омарталарды орналастыру</w:t>
            </w:r>
            <w:r>
              <w:br/>
            </w:r>
            <w:r>
              <w:rPr>
                <w:rFonts w:ascii="Times New Roman"/>
                <w:b w:val="false"/>
                <w:i w:val="false"/>
                <w:color w:val="000000"/>
                <w:sz w:val="20"/>
              </w:rPr>
              <w:t>
Размещение ульев и пасек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дақылдарын өсіру</w:t>
            </w:r>
            <w:r>
              <w:br/>
            </w:r>
            <w:r>
              <w:rPr>
                <w:rFonts w:ascii="Times New Roman"/>
                <w:b w:val="false"/>
                <w:i w:val="false"/>
                <w:color w:val="000000"/>
                <w:sz w:val="20"/>
              </w:rPr>
              <w:t>
Выращивание сельскохозяйственных культур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рекреациялық, тарихи-мәдени, туристiк және спортты</w:t>
            </w:r>
            <w:r>
              <w:rPr>
                <w:rFonts w:ascii="Times New Roman"/>
                <w:b/>
                <w:i w:val="false"/>
                <w:color w:val="000000"/>
                <w:sz w:val="20"/>
              </w:rPr>
              <w:t>ң</w:t>
            </w:r>
            <w:r>
              <w:rPr>
                <w:rFonts w:ascii="Times New Roman"/>
                <w:b/>
                <w:i w:val="false"/>
                <w:color w:val="000000"/>
                <w:sz w:val="20"/>
              </w:rPr>
              <w:t xml:space="preserve"> мақсаттар</w:t>
            </w:r>
            <w:r>
              <w:rPr>
                <w:rFonts w:ascii="Times New Roman"/>
                <w:b w:val="false"/>
                <w:i w:val="false"/>
                <w:color w:val="000000"/>
                <w:sz w:val="20"/>
              </w:rPr>
              <w:t xml:space="preserve"> </w:t>
            </w:r>
            <w:r>
              <w:br/>
            </w:r>
            <w:r>
              <w:rPr>
                <w:rFonts w:ascii="Times New Roman"/>
                <w:b w:val="false"/>
                <w:i w:val="false"/>
                <w:color w:val="000000"/>
                <w:sz w:val="20"/>
              </w:rPr>
              <w:t>
Оздоровительные, рекреационные, историко-культурные, туристских и спортивных цели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мақсаттары</w:t>
            </w:r>
            <w:r>
              <w:br/>
            </w:r>
            <w:r>
              <w:rPr>
                <w:rFonts w:ascii="Times New Roman"/>
                <w:b w:val="false"/>
                <w:i w:val="false"/>
                <w:color w:val="000000"/>
                <w:sz w:val="20"/>
              </w:rPr>
              <w:t>
Научно – исследовательские цели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Аңшылық шаруашылығының </w:t>
            </w:r>
            <w:r>
              <w:rPr>
                <w:rFonts w:ascii="Times New Roman"/>
                <w:b/>
                <w:i w:val="false"/>
                <w:color w:val="000000"/>
                <w:sz w:val="20"/>
              </w:rPr>
              <w:t>мұқтаждығы</w:t>
            </w:r>
            <w:r>
              <w:br/>
            </w:r>
            <w:r>
              <w:rPr>
                <w:rFonts w:ascii="Times New Roman"/>
                <w:b w:val="false"/>
                <w:i w:val="false"/>
                <w:color w:val="000000"/>
                <w:sz w:val="20"/>
              </w:rPr>
              <w:t>
Нужд охотничьего хозяйства)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тұқымдарының отырғызу материалдары мен арнайы мақсаттағы плантациялық екпелерді өсіру</w:t>
            </w:r>
            <w:r>
              <w:br/>
            </w:r>
            <w:r>
              <w:rPr>
                <w:rFonts w:ascii="Times New Roman"/>
                <w:b w:val="false"/>
                <w:i w:val="false"/>
                <w:color w:val="000000"/>
                <w:sz w:val="20"/>
              </w:rPr>
              <w:t>
Выращивание посадочного материала древесных и кустарниковых пород и плантационных насаждений специального назначения)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иыны</w:t>
            </w:r>
            <w:r>
              <w:br/>
            </w:r>
            <w:r>
              <w:rPr>
                <w:rFonts w:ascii="Times New Roman"/>
                <w:b w:val="false"/>
                <w:i w:val="false"/>
                <w:color w:val="000000"/>
                <w:sz w:val="20"/>
              </w:rPr>
              <w:t>
Итого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*Аталған тармақ "Мемлекеттік статистика туралы" Қазақстан Республикасы Заңының 8-</w:t>
      </w:r>
      <w:r>
        <w:rPr>
          <w:rFonts w:ascii="Times New Roman"/>
          <w:b/>
          <w:i w:val="false"/>
          <w:color w:val="000000"/>
          <w:sz w:val="28"/>
        </w:rPr>
        <w:t xml:space="preserve">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об отпуске лесных ресурсов</w:t>
      </w:r>
      <w:r>
        <w:br/>
      </w:r>
      <w:r>
        <w:rPr>
          <w:rFonts w:ascii="Times New Roman"/>
          <w:b/>
          <w:i w:val="false"/>
          <w:color w:val="000000"/>
        </w:rPr>
        <w:t>и поступлении лесного дохода" (код 7201202, индекс ЛД,</w:t>
      </w:r>
      <w:r>
        <w:br/>
      </w:r>
      <w:r>
        <w:rPr>
          <w:rFonts w:ascii="Times New Roman"/>
          <w:b/>
          <w:i w:val="false"/>
          <w:color w:val="000000"/>
        </w:rPr>
        <w:t>периодичность квартальная)</w:t>
      </w:r>
    </w:p>
    <w:bookmarkStart w:name="z94" w:id="113"/>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отпуске лесных ресурсов и поступлении лесного дохода" (код 7201202, индекс ЛД, периодичность квартальная) (далее – статистическая форма).</w:t>
      </w:r>
    </w:p>
    <w:bookmarkEnd w:id="113"/>
    <w:bookmarkStart w:name="z95" w:id="11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4"/>
    <w:bookmarkStart w:name="z96" w:id="115"/>
    <w:p>
      <w:pPr>
        <w:spacing w:after="0"/>
        <w:ind w:left="0"/>
        <w:jc w:val="both"/>
      </w:pPr>
      <w:r>
        <w:rPr>
          <w:rFonts w:ascii="Times New Roman"/>
          <w:b w:val="false"/>
          <w:i w:val="false"/>
          <w:color w:val="000000"/>
          <w:sz w:val="28"/>
        </w:rPr>
        <w:t>
      1) лесорубочный билет – документ, дающий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End w:id="115"/>
    <w:bookmarkStart w:name="z97" w:id="116"/>
    <w:p>
      <w:pPr>
        <w:spacing w:after="0"/>
        <w:ind w:left="0"/>
        <w:jc w:val="both"/>
      </w:pPr>
      <w:r>
        <w:rPr>
          <w:rFonts w:ascii="Times New Roman"/>
          <w:b w:val="false"/>
          <w:i w:val="false"/>
          <w:color w:val="000000"/>
          <w:sz w:val="28"/>
        </w:rPr>
        <w:t>
      2) лесной билет – документ, предоставляющий право на осуществление побочных лесных пользований, пользование участками государственного лесного фонда для нужд охотничьего хозяйства, научно-исследовательских, оздоровительных, рекреационных, историко-культурных, туристских и спортивных целей.</w:t>
      </w:r>
    </w:p>
    <w:bookmarkEnd w:id="116"/>
    <w:bookmarkStart w:name="z98" w:id="117"/>
    <w:p>
      <w:pPr>
        <w:spacing w:after="0"/>
        <w:ind w:left="0"/>
        <w:jc w:val="both"/>
      </w:pPr>
      <w:r>
        <w:rPr>
          <w:rFonts w:ascii="Times New Roman"/>
          <w:b w:val="false"/>
          <w:i w:val="false"/>
          <w:color w:val="000000"/>
          <w:sz w:val="28"/>
        </w:rPr>
        <w:t>
      3. Отчет по статистической форме представляется с пояснительной запиской, в которой отражаются принятые меры по устранению недостатков в работе по отпуску древесины и поступлению лесного дохода, вносятся предложения по дальнейшему улучшению этой работы.</w:t>
      </w:r>
    </w:p>
    <w:bookmarkEnd w:id="117"/>
    <w:p>
      <w:pPr>
        <w:spacing w:after="0"/>
        <w:ind w:left="0"/>
        <w:jc w:val="both"/>
      </w:pPr>
      <w:r>
        <w:rPr>
          <w:rFonts w:ascii="Times New Roman"/>
          <w:b w:val="false"/>
          <w:i w:val="false"/>
          <w:color w:val="000000"/>
          <w:sz w:val="28"/>
        </w:rPr>
        <w:t>
      Все показатели заполняются на основании данных первичных документов: лесорубочные билеты, акты обследований, другие разрешительные документы.</w:t>
      </w:r>
    </w:p>
    <w:bookmarkStart w:name="z99" w:id="118"/>
    <w:p>
      <w:pPr>
        <w:spacing w:after="0"/>
        <w:ind w:left="0"/>
        <w:jc w:val="both"/>
      </w:pPr>
      <w:r>
        <w:rPr>
          <w:rFonts w:ascii="Times New Roman"/>
          <w:b w:val="false"/>
          <w:i w:val="false"/>
          <w:color w:val="000000"/>
          <w:sz w:val="28"/>
        </w:rPr>
        <w:t>
      4. В строках 01 – 02 графы 8 проставляется сумма фактических поступлений от начисленных неустоек и пени.</w:t>
      </w:r>
    </w:p>
    <w:bookmarkEnd w:id="118"/>
    <w:bookmarkStart w:name="z100" w:id="119"/>
    <w:p>
      <w:pPr>
        <w:spacing w:after="0"/>
        <w:ind w:left="0"/>
        <w:jc w:val="both"/>
      </w:pPr>
      <w:r>
        <w:rPr>
          <w:rFonts w:ascii="Times New Roman"/>
          <w:b w:val="false"/>
          <w:i w:val="false"/>
          <w:color w:val="000000"/>
          <w:sz w:val="28"/>
        </w:rPr>
        <w:t>
      5. В строке 09 во всех графах информация по заготовке и сбору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указывается по каждому виду лесопользования.</w:t>
      </w:r>
    </w:p>
    <w:bookmarkEnd w:id="119"/>
    <w:p>
      <w:pPr>
        <w:spacing w:after="0"/>
        <w:ind w:left="0"/>
        <w:jc w:val="both"/>
      </w:pPr>
      <w:r>
        <w:rPr>
          <w:rFonts w:ascii="Times New Roman"/>
          <w:b w:val="false"/>
          <w:i w:val="false"/>
          <w:color w:val="000000"/>
          <w:sz w:val="28"/>
        </w:rPr>
        <w:t>
      Данные об объемах отпуска древесины (тысяч кубических метров), площадях (тысяч гектар) и платежах (тысяч тенге) приводятся с точностью до десятых долей целых чисел (один знак после запятой).</w:t>
      </w:r>
    </w:p>
    <w:p>
      <w:pPr>
        <w:spacing w:after="0"/>
        <w:ind w:left="0"/>
        <w:jc w:val="both"/>
      </w:pPr>
      <w:r>
        <w:rPr>
          <w:rFonts w:ascii="Times New Roman"/>
          <w:b w:val="false"/>
          <w:i w:val="false"/>
          <w:color w:val="000000"/>
          <w:sz w:val="28"/>
        </w:rPr>
        <w:t>
      Если данные представлены целым числом, то после него ставятся запятая и нуль.</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01" w:id="120"/>
    <w:p>
      <w:pPr>
        <w:spacing w:after="0"/>
        <w:ind w:left="0"/>
        <w:jc w:val="both"/>
      </w:pPr>
      <w:r>
        <w:rPr>
          <w:rFonts w:ascii="Times New Roman"/>
          <w:b w:val="false"/>
          <w:i w:val="false"/>
          <w:color w:val="000000"/>
          <w:sz w:val="28"/>
        </w:rPr>
        <w:t>
      6. Арифметико-логический контроль:</w:t>
      </w:r>
    </w:p>
    <w:bookmarkEnd w:id="120"/>
    <w:p>
      <w:pPr>
        <w:spacing w:after="0"/>
        <w:ind w:left="0"/>
        <w:jc w:val="both"/>
      </w:pPr>
      <w:r>
        <w:rPr>
          <w:rFonts w:ascii="Times New Roman"/>
          <w:b w:val="false"/>
          <w:i w:val="false"/>
          <w:color w:val="000000"/>
          <w:sz w:val="28"/>
        </w:rPr>
        <w:t xml:space="preserve">
      1) В строке 12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01 – 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714"/>
        <w:gridCol w:w="10"/>
        <w:gridCol w:w="10"/>
        <w:gridCol w:w="74"/>
        <w:gridCol w:w="12669"/>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6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 Статистика комитеті төрағасының міндетін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атқарушының 2015 жылғы 30 желтоқсандағы № 231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17-қосымша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және жануарлар дүниесі комитетіне тапсырылады.</w:t>
            </w:r>
          </w:p>
          <w:p>
            <w:pPr>
              <w:spacing w:after="20"/>
              <w:ind w:left="20"/>
              <w:jc w:val="both"/>
            </w:pP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w:t>
            </w:r>
          </w:p>
          <w:p>
            <w:pPr>
              <w:spacing w:after="20"/>
              <w:ind w:left="20"/>
              <w:jc w:val="both"/>
            </w:pPr>
            <w:r>
              <w:rPr>
                <w:rFonts w:ascii="Times New Roman"/>
                <w:b w:val="false"/>
                <w:i w:val="false"/>
                <w:color w:val="000000"/>
                <w:sz w:val="20"/>
              </w:rPr>
              <w:t>
соответствующие органы государственной статистики являются административными</w:t>
            </w:r>
          </w:p>
          <w:p>
            <w:pPr>
              <w:spacing w:after="20"/>
              <w:ind w:left="20"/>
              <w:jc w:val="both"/>
            </w:pPr>
            <w:r>
              <w:rPr>
                <w:rFonts w:ascii="Times New Roman"/>
                <w:b w:val="false"/>
                <w:i w:val="false"/>
                <w:color w:val="000000"/>
                <w:sz w:val="20"/>
              </w:rPr>
              <w:t xml:space="preserve">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w:t>
            </w:r>
          </w:p>
          <w:p>
            <w:pPr>
              <w:spacing w:after="20"/>
              <w:ind w:left="20"/>
              <w:jc w:val="both"/>
            </w:pPr>
            <w:r>
              <w:rPr>
                <w:rFonts w:ascii="Times New Roman"/>
                <w:b w:val="false"/>
                <w:i w:val="false"/>
                <w:color w:val="000000"/>
                <w:sz w:val="20"/>
              </w:rPr>
              <w:t>
"Об административных правонарушениях".</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7631204</w:t>
            </w:r>
          </w:p>
          <w:p>
            <w:pPr>
              <w:spacing w:after="20"/>
              <w:ind w:left="20"/>
              <w:jc w:val="both"/>
            </w:pPr>
            <w:r>
              <w:rPr>
                <w:rFonts w:ascii="Times New Roman"/>
                <w:b w:val="false"/>
                <w:i w:val="false"/>
                <w:color w:val="000000"/>
                <w:sz w:val="20"/>
              </w:rPr>
              <w:t>
Код статистической формы 7631204</w:t>
            </w:r>
          </w:p>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қорының мемлекеттік есебі және орман</w:t>
            </w:r>
          </w:p>
          <w:p>
            <w:pPr>
              <w:spacing w:after="20"/>
              <w:ind w:left="20"/>
              <w:jc w:val="both"/>
            </w:pPr>
            <w:r>
              <w:rPr>
                <w:rFonts w:ascii="Times New Roman"/>
                <w:b w:val="false"/>
                <w:i w:val="false"/>
                <w:color w:val="000000"/>
                <w:sz w:val="20"/>
              </w:rPr>
              <w:t>
</w:t>
            </w:r>
            <w:r>
              <w:rPr>
                <w:rFonts w:ascii="Times New Roman"/>
                <w:b/>
                <w:i w:val="false"/>
                <w:color w:val="000000"/>
                <w:sz w:val="20"/>
              </w:rPr>
              <w:t>қорын мемлекеттік орман қорының санаттары</w:t>
            </w:r>
          </w:p>
          <w:p>
            <w:pPr>
              <w:spacing w:after="20"/>
              <w:ind w:left="20"/>
              <w:jc w:val="both"/>
            </w:pPr>
            <w:r>
              <w:rPr>
                <w:rFonts w:ascii="Times New Roman"/>
                <w:b w:val="false"/>
                <w:i w:val="false"/>
                <w:color w:val="000000"/>
                <w:sz w:val="20"/>
              </w:rPr>
              <w:t>
</w:t>
            </w:r>
            <w:r>
              <w:rPr>
                <w:rFonts w:ascii="Times New Roman"/>
                <w:b/>
                <w:i w:val="false"/>
                <w:color w:val="000000"/>
                <w:sz w:val="20"/>
              </w:rPr>
              <w:t>және жерлер бойынша бөлу</w:t>
            </w:r>
          </w:p>
          <w:p>
            <w:pPr>
              <w:spacing w:after="20"/>
              <w:ind w:left="20"/>
              <w:jc w:val="both"/>
            </w:pPr>
            <w:r>
              <w:rPr>
                <w:rFonts w:ascii="Times New Roman"/>
                <w:b w:val="false"/>
                <w:i w:val="false"/>
                <w:color w:val="000000"/>
                <w:sz w:val="20"/>
              </w:rPr>
              <w:t>
Государственный учет лесного фонда и</w:t>
            </w:r>
          </w:p>
          <w:p>
            <w:pPr>
              <w:spacing w:after="20"/>
              <w:ind w:left="20"/>
              <w:jc w:val="both"/>
            </w:pPr>
            <w:r>
              <w:rPr>
                <w:rFonts w:ascii="Times New Roman"/>
                <w:b w:val="false"/>
                <w:i w:val="false"/>
                <w:color w:val="000000"/>
                <w:sz w:val="20"/>
              </w:rPr>
              <w:t>
распределение лесного фонда по категориям</w:t>
            </w:r>
          </w:p>
          <w:p>
            <w:pPr>
              <w:spacing w:after="20"/>
              <w:ind w:left="20"/>
              <w:jc w:val="both"/>
            </w:pPr>
            <w:r>
              <w:rPr>
                <w:rFonts w:ascii="Times New Roman"/>
                <w:b w:val="false"/>
                <w:i w:val="false"/>
                <w:color w:val="000000"/>
                <w:sz w:val="20"/>
              </w:rPr>
              <w:t>
государственного лесного фонда и угодьям</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Қарауында 1 гектардан астам орман көмкерген жерлер бар жекеше және мемлекеттік орман иеленушілер тапсырады.</w:t>
            </w:r>
          </w:p>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25 ақпанда</w:t>
            </w:r>
          </w:p>
          <w:p>
            <w:pPr>
              <w:spacing w:after="20"/>
              <w:ind w:left="20"/>
              <w:jc w:val="both"/>
            </w:pPr>
            <w:r>
              <w:rPr>
                <w:rFonts w:ascii="Times New Roman"/>
                <w:b w:val="false"/>
                <w:i w:val="false"/>
                <w:color w:val="000000"/>
                <w:sz w:val="20"/>
              </w:rPr>
              <w:t>
Срок представления – 25 февраля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қорының мемлекеттік есебі және орман қорын мемлекеттік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қорының санаттары және жерлер бойынша бөлу</w:t>
      </w:r>
    </w:p>
    <w:p>
      <w:pPr>
        <w:spacing w:after="0"/>
        <w:ind w:left="0"/>
        <w:jc w:val="both"/>
      </w:pPr>
      <w:r>
        <w:rPr>
          <w:rFonts w:ascii="Times New Roman"/>
          <w:b w:val="false"/>
          <w:i w:val="false"/>
          <w:color w:val="000000"/>
          <w:sz w:val="28"/>
        </w:rPr>
        <w:t>
      Государственный учет лесного фонда и распределение лесного фонда по категориям государственного лесного фонда и угодьям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55"/>
        <w:gridCol w:w="236"/>
        <w:gridCol w:w="473"/>
        <w:gridCol w:w="274"/>
        <w:gridCol w:w="204"/>
        <w:gridCol w:w="102"/>
        <w:gridCol w:w="238"/>
        <w:gridCol w:w="238"/>
        <w:gridCol w:w="241"/>
        <w:gridCol w:w="30"/>
        <w:gridCol w:w="12"/>
        <w:gridCol w:w="437"/>
        <w:gridCol w:w="630"/>
        <w:gridCol w:w="458"/>
        <w:gridCol w:w="454"/>
        <w:gridCol w:w="378"/>
        <w:gridCol w:w="445"/>
        <w:gridCol w:w="298"/>
        <w:gridCol w:w="431"/>
        <w:gridCol w:w="301"/>
        <w:gridCol w:w="418"/>
        <w:gridCol w:w="387"/>
        <w:gridCol w:w="418"/>
        <w:gridCol w:w="145"/>
        <w:gridCol w:w="190"/>
        <w:gridCol w:w="3"/>
        <w:gridCol w:w="287"/>
        <w:gridCol w:w="481"/>
        <w:gridCol w:w="241"/>
        <w:gridCol w:w="538"/>
        <w:gridCol w:w="545"/>
        <w:gridCol w:w="6"/>
        <w:gridCol w:w="5"/>
        <w:gridCol w:w="5"/>
        <w:gridCol w:w="64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w:t>
            </w:r>
          </w:p>
          <w:p>
            <w:pPr>
              <w:spacing w:after="20"/>
              <w:ind w:left="20"/>
              <w:jc w:val="both"/>
            </w:pPr>
            <w:r>
              <w:rPr>
                <w:rFonts w:ascii="Times New Roman"/>
                <w:b w:val="false"/>
                <w:i w:val="false"/>
                <w:color w:val="000000"/>
                <w:sz w:val="20"/>
              </w:rPr>
              <w:t>
</w:t>
            </w:r>
            <w:r>
              <w:rPr>
                <w:rFonts w:ascii="Times New Roman"/>
                <w:b/>
                <w:i w:val="false"/>
                <w:color w:val="000000"/>
                <w:sz w:val="20"/>
              </w:rPr>
              <w:t>қорының </w:t>
            </w:r>
          </w:p>
          <w:p>
            <w:pPr>
              <w:spacing w:after="20"/>
              <w:ind w:left="20"/>
              <w:jc w:val="both"/>
            </w:pPr>
            <w:r>
              <w:rPr>
                <w:rFonts w:ascii="Times New Roman"/>
                <w:b w:val="false"/>
                <w:i w:val="false"/>
                <w:color w:val="000000"/>
                <w:sz w:val="20"/>
              </w:rPr>
              <w:t>
</w:t>
            </w:r>
            <w:r>
              <w:rPr>
                <w:rFonts w:ascii="Times New Roman"/>
                <w:b/>
                <w:i w:val="false"/>
                <w:color w:val="000000"/>
                <w:sz w:val="20"/>
              </w:rPr>
              <w:t>санаттары</w:t>
            </w:r>
          </w:p>
          <w:p>
            <w:pPr>
              <w:spacing w:after="20"/>
              <w:ind w:left="20"/>
              <w:jc w:val="both"/>
            </w:pPr>
            <w:r>
              <w:rPr>
                <w:rFonts w:ascii="Times New Roman"/>
                <w:b w:val="false"/>
                <w:i w:val="false"/>
                <w:color w:val="000000"/>
                <w:sz w:val="20"/>
              </w:rPr>
              <w:t>
Категории государственного лесного фонда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жерлер</w:t>
            </w:r>
          </w:p>
          <w:p>
            <w:pPr>
              <w:spacing w:after="20"/>
              <w:ind w:left="20"/>
              <w:jc w:val="both"/>
            </w:pPr>
            <w:r>
              <w:rPr>
                <w:rFonts w:ascii="Times New Roman"/>
                <w:b w:val="false"/>
                <w:i w:val="false"/>
                <w:color w:val="000000"/>
                <w:sz w:val="20"/>
              </w:rPr>
              <w:t>
Лесные угодья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w:t>
            </w:r>
          </w:p>
          <w:p>
            <w:pPr>
              <w:spacing w:after="20"/>
              <w:ind w:left="20"/>
              <w:jc w:val="both"/>
            </w:pPr>
            <w:r>
              <w:rPr>
                <w:rFonts w:ascii="Times New Roman"/>
                <w:b w:val="false"/>
                <w:i w:val="false"/>
                <w:color w:val="000000"/>
                <w:sz w:val="20"/>
              </w:rPr>
              <w:t>
покрытые лесом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плантациалар</w:t>
            </w:r>
          </w:p>
          <w:p>
            <w:pPr>
              <w:spacing w:after="20"/>
              <w:ind w:left="20"/>
              <w:jc w:val="both"/>
            </w:pPr>
            <w:r>
              <w:rPr>
                <w:rFonts w:ascii="Times New Roman"/>
                <w:b w:val="false"/>
                <w:i w:val="false"/>
                <w:color w:val="000000"/>
                <w:sz w:val="20"/>
              </w:rPr>
              <w:t>
плантации специального назначения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тұтаспаған орман дақылдары</w:t>
            </w:r>
          </w:p>
          <w:p>
            <w:pPr>
              <w:spacing w:after="20"/>
              <w:ind w:left="20"/>
              <w:jc w:val="both"/>
            </w:pPr>
            <w:r>
              <w:rPr>
                <w:rFonts w:ascii="Times New Roman"/>
                <w:b w:val="false"/>
                <w:i w:val="false"/>
                <w:color w:val="000000"/>
                <w:sz w:val="20"/>
              </w:rPr>
              <w:t>
не сомкнувшиеся лесные культуры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тұқымбақтары</w:t>
            </w:r>
          </w:p>
          <w:p>
            <w:pPr>
              <w:spacing w:after="20"/>
              <w:ind w:left="20"/>
              <w:jc w:val="both"/>
            </w:pPr>
            <w:r>
              <w:rPr>
                <w:rFonts w:ascii="Times New Roman"/>
                <w:b w:val="false"/>
                <w:i w:val="false"/>
                <w:color w:val="000000"/>
                <w:sz w:val="20"/>
              </w:rPr>
              <w:t>
лесные питомники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w:t>
            </w:r>
          </w:p>
          <w:p>
            <w:pPr>
              <w:spacing w:after="20"/>
              <w:ind w:left="20"/>
              <w:jc w:val="both"/>
            </w:pPr>
            <w:r>
              <w:rPr>
                <w:rFonts w:ascii="Times New Roman"/>
                <w:b w:val="false"/>
                <w:i w:val="false"/>
                <w:color w:val="000000"/>
                <w:sz w:val="20"/>
              </w:rPr>
              <w:t>
не покрытые лесом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жерлер, жиыны</w:t>
            </w:r>
          </w:p>
          <w:p>
            <w:pPr>
              <w:spacing w:after="20"/>
              <w:ind w:left="20"/>
              <w:jc w:val="both"/>
            </w:pPr>
            <w:r>
              <w:rPr>
                <w:rFonts w:ascii="Times New Roman"/>
                <w:b w:val="false"/>
                <w:i w:val="false"/>
                <w:color w:val="000000"/>
                <w:sz w:val="20"/>
              </w:rPr>
              <w:t>
всего лесных угодий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дақылдары</w:t>
            </w:r>
          </w:p>
          <w:p>
            <w:pPr>
              <w:spacing w:after="20"/>
              <w:ind w:left="20"/>
              <w:jc w:val="both"/>
            </w:pPr>
            <w:r>
              <w:rPr>
                <w:rFonts w:ascii="Times New Roman"/>
                <w:b w:val="false"/>
                <w:i w:val="false"/>
                <w:color w:val="000000"/>
                <w:sz w:val="20"/>
              </w:rPr>
              <w:t>
в том числе лесные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 кәсіптік және энергетикалық мақсаттар үшін</w:t>
            </w:r>
          </w:p>
          <w:p>
            <w:pPr>
              <w:spacing w:after="20"/>
              <w:ind w:left="20"/>
              <w:jc w:val="both"/>
            </w:pPr>
            <w:r>
              <w:rPr>
                <w:rFonts w:ascii="Times New Roman"/>
                <w:b w:val="false"/>
                <w:i w:val="false"/>
                <w:color w:val="000000"/>
                <w:sz w:val="20"/>
              </w:rPr>
              <w:t>
для промышленных и энергетических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тағамдық және басқада мақсаттар үшін</w:t>
            </w:r>
          </w:p>
          <w:p>
            <w:pPr>
              <w:spacing w:after="20"/>
              <w:ind w:left="20"/>
              <w:jc w:val="both"/>
            </w:pPr>
            <w:r>
              <w:rPr>
                <w:rFonts w:ascii="Times New Roman"/>
                <w:b w:val="false"/>
                <w:i w:val="false"/>
                <w:color w:val="000000"/>
                <w:sz w:val="20"/>
              </w:rPr>
              <w:t>
для пищевых и иных целей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ағашы кесілген жерлер</w:t>
            </w:r>
          </w:p>
          <w:p>
            <w:pPr>
              <w:spacing w:after="20"/>
              <w:ind w:left="20"/>
              <w:jc w:val="both"/>
            </w:pPr>
            <w:r>
              <w:rPr>
                <w:rFonts w:ascii="Times New Roman"/>
                <w:b w:val="false"/>
                <w:i w:val="false"/>
                <w:color w:val="000000"/>
                <w:sz w:val="20"/>
              </w:rPr>
              <w:t>
вырубки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өртенген, жойылған екпелер</w:t>
            </w:r>
          </w:p>
          <w:p>
            <w:pPr>
              <w:spacing w:after="20"/>
              <w:ind w:left="20"/>
              <w:jc w:val="both"/>
            </w:pPr>
            <w:r>
              <w:rPr>
                <w:rFonts w:ascii="Times New Roman"/>
                <w:b w:val="false"/>
                <w:i w:val="false"/>
                <w:color w:val="000000"/>
                <w:sz w:val="20"/>
              </w:rPr>
              <w:t>
гари, погибшие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алаңқай жерлер</w:t>
            </w:r>
          </w:p>
          <w:p>
            <w:pPr>
              <w:spacing w:after="20"/>
              <w:ind w:left="20"/>
              <w:jc w:val="both"/>
            </w:pPr>
            <w:r>
              <w:rPr>
                <w:rFonts w:ascii="Times New Roman"/>
                <w:b w:val="false"/>
                <w:i w:val="false"/>
                <w:color w:val="000000"/>
                <w:sz w:val="20"/>
              </w:rPr>
              <w:t>
прогалины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селдір ормандар</w:t>
            </w:r>
          </w:p>
          <w:p>
            <w:pPr>
              <w:spacing w:after="20"/>
              <w:ind w:left="20"/>
              <w:jc w:val="both"/>
            </w:pPr>
            <w:r>
              <w:rPr>
                <w:rFonts w:ascii="Times New Roman"/>
                <w:b w:val="false"/>
                <w:i w:val="false"/>
                <w:color w:val="000000"/>
                <w:sz w:val="20"/>
              </w:rPr>
              <w:t>
редины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w:t>
            </w:r>
          </w:p>
          <w:p>
            <w:pPr>
              <w:spacing w:after="20"/>
              <w:ind w:left="20"/>
              <w:jc w:val="both"/>
            </w:pPr>
            <w:r>
              <w:rPr>
                <w:rFonts w:ascii="Times New Roman"/>
                <w:b w:val="false"/>
                <w:i w:val="false"/>
                <w:color w:val="000000"/>
                <w:sz w:val="20"/>
              </w:rPr>
              <w:t>
</w:t>
            </w:r>
            <w:r>
              <w:rPr>
                <w:rFonts w:ascii="Times New Roman"/>
                <w:b/>
                <w:i w:val="false"/>
                <w:color w:val="000000"/>
                <w:sz w:val="20"/>
              </w:rPr>
              <w:t>жерлер, жиыны</w:t>
            </w:r>
          </w:p>
          <w:p>
            <w:pPr>
              <w:spacing w:after="20"/>
              <w:ind w:left="20"/>
              <w:jc w:val="both"/>
            </w:pPr>
            <w:r>
              <w:rPr>
                <w:rFonts w:ascii="Times New Roman"/>
                <w:b w:val="false"/>
                <w:i w:val="false"/>
                <w:color w:val="000000"/>
                <w:sz w:val="20"/>
              </w:rPr>
              <w:t>
итого непокрытых лесом угодий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Мемлекеттік орман қоры</w:t>
            </w:r>
          </w:p>
          <w:p>
            <w:pPr>
              <w:spacing w:after="20"/>
              <w:ind w:left="20"/>
              <w:jc w:val="both"/>
            </w:pPr>
            <w:r>
              <w:rPr>
                <w:rFonts w:ascii="Times New Roman"/>
                <w:b w:val="false"/>
                <w:i w:val="false"/>
                <w:color w:val="000000"/>
                <w:sz w:val="20"/>
              </w:rPr>
              <w:t>
1. Государственный лесной фонд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орман аумақтары, жиыны</w:t>
            </w:r>
          </w:p>
          <w:p>
            <w:pPr>
              <w:spacing w:after="20"/>
              <w:ind w:left="20"/>
              <w:jc w:val="both"/>
            </w:pPr>
            <w:r>
              <w:rPr>
                <w:rFonts w:ascii="Times New Roman"/>
                <w:b w:val="false"/>
                <w:i w:val="false"/>
                <w:color w:val="000000"/>
                <w:sz w:val="20"/>
              </w:rPr>
              <w:t>
Особо охраняемые лесные территории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табиғи қорықтардың ормандары </w:t>
            </w:r>
          </w:p>
          <w:p>
            <w:pPr>
              <w:spacing w:after="20"/>
              <w:ind w:left="20"/>
              <w:jc w:val="both"/>
            </w:pPr>
            <w:r>
              <w:rPr>
                <w:rFonts w:ascii="Times New Roman"/>
                <w:b w:val="false"/>
                <w:i w:val="false"/>
                <w:color w:val="000000"/>
                <w:sz w:val="20"/>
              </w:rPr>
              <w:t xml:space="preserve">
леса государственных природных заповедников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олардың ішіндегі мемлекеттік табиғат </w:t>
            </w:r>
            <w:r>
              <w:rPr>
                <w:rFonts w:ascii="Times New Roman"/>
                <w:b/>
                <w:i w:val="false"/>
                <w:color w:val="000000"/>
                <w:sz w:val="20"/>
              </w:rPr>
              <w:t>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парктердің ормандары</w:t>
            </w:r>
          </w:p>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резерваттардың ормандары</w:t>
            </w:r>
          </w:p>
          <w:p>
            <w:pPr>
              <w:spacing w:after="20"/>
              <w:ind w:left="20"/>
              <w:jc w:val="both"/>
            </w:pPr>
            <w:r>
              <w:rPr>
                <w:rFonts w:ascii="Times New Roman"/>
                <w:b w:val="false"/>
                <w:i w:val="false"/>
                <w:color w:val="000000"/>
                <w:sz w:val="20"/>
              </w:rPr>
              <w:t>
леса государственных природных резерватов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парктердің ормандары</w:t>
            </w:r>
          </w:p>
          <w:p>
            <w:pPr>
              <w:spacing w:after="20"/>
              <w:ind w:left="20"/>
              <w:jc w:val="both"/>
            </w:pPr>
            <w:r>
              <w:rPr>
                <w:rFonts w:ascii="Times New Roman"/>
                <w:b w:val="false"/>
                <w:i w:val="false"/>
                <w:color w:val="000000"/>
                <w:sz w:val="20"/>
              </w:rPr>
              <w:t>
леса государственных региональных природных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аймақтарының ормандары</w:t>
            </w:r>
          </w:p>
          <w:p>
            <w:pPr>
              <w:spacing w:after="20"/>
              <w:ind w:left="20"/>
              <w:jc w:val="both"/>
            </w:pPr>
            <w:r>
              <w:rPr>
                <w:rFonts w:ascii="Times New Roman"/>
                <w:b w:val="false"/>
                <w:i w:val="false"/>
                <w:color w:val="000000"/>
                <w:sz w:val="20"/>
              </w:rPr>
              <w:t>
леса государственных заповедных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санаттардағы мемлекеттік табиғи </w:t>
            </w:r>
            <w:r>
              <w:rPr>
                <w:rFonts w:ascii="Times New Roman"/>
                <w:b/>
                <w:i w:val="false"/>
                <w:color w:val="000000"/>
                <w:sz w:val="20"/>
              </w:rPr>
              <w:t>ескерткіштер</w:t>
            </w:r>
          </w:p>
          <w:p>
            <w:pPr>
              <w:spacing w:after="20"/>
              <w:ind w:left="20"/>
              <w:jc w:val="both"/>
            </w:pPr>
            <w:r>
              <w:rPr>
                <w:rFonts w:ascii="Times New Roman"/>
                <w:b w:val="false"/>
                <w:i w:val="false"/>
                <w:color w:val="000000"/>
                <w:sz w:val="20"/>
              </w:rPr>
              <w:t>
государственные памятники природы на других категориях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p>
          <w:p>
            <w:pPr>
              <w:spacing w:after="20"/>
              <w:ind w:left="20"/>
              <w:jc w:val="both"/>
            </w:pPr>
            <w:r>
              <w:rPr>
                <w:rFonts w:ascii="Times New Roman"/>
                <w:b w:val="false"/>
                <w:i w:val="false"/>
                <w:color w:val="000000"/>
                <w:sz w:val="20"/>
              </w:rPr>
              <w:t>
Леса и не покрытые лесной растительностью земельные участки на землях государственного лесного фонда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xml:space="preserve">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генетикалық резерваттарын қоса алғанда, ғылыми маңызы бар учаскелер</w:t>
            </w:r>
          </w:p>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генетикалық резерваттары</w:t>
            </w:r>
          </w:p>
          <w:p>
            <w:pPr>
              <w:spacing w:after="20"/>
              <w:ind w:left="20"/>
              <w:jc w:val="both"/>
            </w:pPr>
            <w:r>
              <w:rPr>
                <w:rFonts w:ascii="Times New Roman"/>
                <w:b w:val="false"/>
                <w:i w:val="false"/>
                <w:color w:val="000000"/>
                <w:sz w:val="20"/>
              </w:rPr>
              <w:t>
из них лесные генетические резерваты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бағалы орман алқаптары</w:t>
            </w:r>
          </w:p>
          <w:p>
            <w:pPr>
              <w:spacing w:after="20"/>
              <w:ind w:left="20"/>
              <w:jc w:val="both"/>
            </w:pPr>
            <w:r>
              <w:rPr>
                <w:rFonts w:ascii="Times New Roman"/>
                <w:b w:val="false"/>
                <w:i w:val="false"/>
                <w:color w:val="000000"/>
                <w:sz w:val="20"/>
              </w:rPr>
              <w:t>
особо ценные лесные массивы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 кәсіпшіліктері аймақтары</w:t>
            </w:r>
          </w:p>
          <w:p>
            <w:pPr>
              <w:spacing w:after="20"/>
              <w:ind w:left="20"/>
              <w:jc w:val="both"/>
            </w:pPr>
            <w:r>
              <w:rPr>
                <w:rFonts w:ascii="Times New Roman"/>
                <w:b w:val="false"/>
                <w:i w:val="false"/>
                <w:color w:val="000000"/>
                <w:sz w:val="20"/>
              </w:rPr>
              <w:t>
орехопромысловые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жемісі ағаштары</w:t>
            </w:r>
          </w:p>
          <w:p>
            <w:pPr>
              <w:spacing w:after="20"/>
              <w:ind w:left="20"/>
              <w:jc w:val="both"/>
            </w:pPr>
            <w:r>
              <w:rPr>
                <w:rFonts w:ascii="Times New Roman"/>
                <w:b w:val="false"/>
                <w:i w:val="false"/>
                <w:color w:val="000000"/>
                <w:sz w:val="20"/>
              </w:rPr>
              <w:t>
лесоплодовые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субальпілік ормандар</w:t>
            </w:r>
          </w:p>
          <w:p>
            <w:pPr>
              <w:spacing w:after="20"/>
              <w:ind w:left="20"/>
              <w:jc w:val="both"/>
            </w:pPr>
            <w:r>
              <w:rPr>
                <w:rFonts w:ascii="Times New Roman"/>
                <w:b w:val="false"/>
                <w:i w:val="false"/>
                <w:color w:val="000000"/>
                <w:sz w:val="20"/>
              </w:rPr>
              <w:t>
субальпийские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қорғаныштық орман жолақтары</w:t>
            </w:r>
          </w:p>
          <w:p>
            <w:pPr>
              <w:spacing w:after="20"/>
              <w:ind w:left="20"/>
              <w:jc w:val="both"/>
            </w:pPr>
            <w:r>
              <w:rPr>
                <w:rFonts w:ascii="Times New Roman"/>
                <w:b w:val="false"/>
                <w:i w:val="false"/>
                <w:color w:val="000000"/>
                <w:sz w:val="20"/>
              </w:rPr>
              <w:t>
государственные защитные лесные полосы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ормандар және орман саябақтары</w:t>
            </w:r>
          </w:p>
          <w:p>
            <w:pPr>
              <w:spacing w:after="20"/>
              <w:ind w:left="20"/>
              <w:jc w:val="both"/>
            </w:pPr>
            <w:r>
              <w:rPr>
                <w:rFonts w:ascii="Times New Roman"/>
                <w:b w:val="false"/>
                <w:i w:val="false"/>
                <w:color w:val="000000"/>
                <w:sz w:val="20"/>
              </w:rPr>
              <w:t>
городские леса и лесопарки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 мен емдеу – сауықтыру мекемелерінің жасыл аймақтары</w:t>
            </w:r>
          </w:p>
          <w:p>
            <w:pPr>
              <w:spacing w:after="20"/>
              <w:ind w:left="20"/>
              <w:jc w:val="both"/>
            </w:pPr>
            <w:r>
              <w:rPr>
                <w:rFonts w:ascii="Times New Roman"/>
                <w:b w:val="false"/>
                <w:i w:val="false"/>
                <w:color w:val="000000"/>
                <w:sz w:val="20"/>
              </w:rPr>
              <w:t>
зеленые зоны населенных пунктов и лечебно–</w:t>
            </w:r>
          </w:p>
          <w:p>
            <w:pPr>
              <w:spacing w:after="20"/>
              <w:ind w:left="20"/>
              <w:jc w:val="both"/>
            </w:pPr>
            <w:r>
              <w:rPr>
                <w:rFonts w:ascii="Times New Roman"/>
                <w:b w:val="false"/>
                <w:i w:val="false"/>
                <w:color w:val="000000"/>
                <w:sz w:val="20"/>
              </w:rPr>
              <w:t>
оздоровительных учреждений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эрозияға қарсы ормандар</w:t>
            </w:r>
          </w:p>
          <w:p>
            <w:pPr>
              <w:spacing w:after="20"/>
              <w:ind w:left="20"/>
              <w:jc w:val="both"/>
            </w:pPr>
            <w:r>
              <w:rPr>
                <w:rFonts w:ascii="Times New Roman"/>
                <w:b w:val="false"/>
                <w:i w:val="false"/>
                <w:color w:val="000000"/>
                <w:sz w:val="20"/>
              </w:rPr>
              <w:t>
противоэрозионные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өзендер, көлдер, су қоймалары, каналдар және басқа да су объектілерінің жағаларындағы тыйым салынған орман жолақтары</w:t>
            </w:r>
          </w:p>
          <w:p>
            <w:pPr>
              <w:spacing w:after="20"/>
              <w:ind w:left="20"/>
              <w:jc w:val="both"/>
            </w:pP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p>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егістік және топырақ </w:t>
            </w:r>
          </w:p>
          <w:p>
            <w:pPr>
              <w:spacing w:after="20"/>
              <w:ind w:left="20"/>
              <w:jc w:val="both"/>
            </w:pPr>
            <w:r>
              <w:rPr>
                <w:rFonts w:ascii="Times New Roman"/>
                <w:b w:val="false"/>
                <w:i w:val="false"/>
                <w:color w:val="000000"/>
                <w:sz w:val="20"/>
              </w:rPr>
              <w:t>
</w:t>
            </w:r>
            <w:r>
              <w:rPr>
                <w:rFonts w:ascii="Times New Roman"/>
                <w:b/>
                <w:i w:val="false"/>
                <w:color w:val="000000"/>
                <w:sz w:val="20"/>
              </w:rPr>
              <w:t>қорғау ормандары</w:t>
            </w:r>
          </w:p>
          <w:p>
            <w:pPr>
              <w:spacing w:after="20"/>
              <w:ind w:left="20"/>
              <w:jc w:val="both"/>
            </w:pPr>
            <w:r>
              <w:rPr>
                <w:rFonts w:ascii="Times New Roman"/>
                <w:b w:val="false"/>
                <w:i w:val="false"/>
                <w:color w:val="000000"/>
                <w:sz w:val="20"/>
              </w:rPr>
              <w:t>
поле- и почвозащитные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басты мақсатта пайдалану үшін </w:t>
            </w:r>
          </w:p>
          <w:p>
            <w:pPr>
              <w:spacing w:after="20"/>
              <w:ind w:left="20"/>
              <w:jc w:val="both"/>
            </w:pPr>
            <w:r>
              <w:rPr>
                <w:rFonts w:ascii="Times New Roman"/>
                <w:b w:val="false"/>
                <w:i w:val="false"/>
                <w:color w:val="000000"/>
                <w:sz w:val="20"/>
              </w:rPr>
              <w:t>
</w:t>
            </w:r>
            <w:r>
              <w:rPr>
                <w:rFonts w:ascii="Times New Roman"/>
                <w:b/>
                <w:i w:val="false"/>
                <w:color w:val="000000"/>
                <w:sz w:val="20"/>
              </w:rPr>
              <w:t>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және республикалық маңызы бар жалпы </w:t>
            </w:r>
            <w:r>
              <w:rPr>
                <w:rFonts w:ascii="Times New Roman"/>
                <w:b/>
                <w:i w:val="false"/>
                <w:color w:val="000000"/>
                <w:sz w:val="20"/>
              </w:rPr>
              <w:t xml:space="preserve">пайдаланылатын темір жол және автожолдар,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магистральдық құбырлар  және басқа да жол бойындағы құрлыстарға бөлінген алқаптардағы </w:t>
            </w:r>
          </w:p>
          <w:p>
            <w:pPr>
              <w:spacing w:after="20"/>
              <w:ind w:left="20"/>
              <w:jc w:val="both"/>
            </w:pPr>
            <w:r>
              <w:rPr>
                <w:rFonts w:ascii="Times New Roman"/>
                <w:b w:val="false"/>
                <w:i w:val="false"/>
                <w:color w:val="000000"/>
                <w:sz w:val="20"/>
              </w:rPr>
              <w:t>
</w:t>
            </w:r>
            <w:r>
              <w:rPr>
                <w:rFonts w:ascii="Times New Roman"/>
                <w:b/>
                <w:i w:val="false"/>
                <w:color w:val="000000"/>
                <w:sz w:val="20"/>
              </w:rPr>
              <w:t>қорғаныш екпелер</w:t>
            </w:r>
          </w:p>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w:t>
            </w:r>
          </w:p>
          <w:p>
            <w:pPr>
              <w:spacing w:after="20"/>
              <w:ind w:left="20"/>
              <w:jc w:val="both"/>
            </w:pPr>
            <w:r>
              <w:rPr>
                <w:rFonts w:ascii="Times New Roman"/>
                <w:b w:val="false"/>
                <w:i w:val="false"/>
                <w:color w:val="000000"/>
                <w:sz w:val="20"/>
              </w:rPr>
              <w:t>
</w:t>
            </w:r>
            <w:r>
              <w:rPr>
                <w:rFonts w:ascii="Times New Roman"/>
                <w:b/>
                <w:i w:val="false"/>
                <w:color w:val="000000"/>
                <w:sz w:val="20"/>
              </w:rPr>
              <w:t>қорының жалпы көлемі</w:t>
            </w:r>
          </w:p>
          <w:p>
            <w:pPr>
              <w:spacing w:after="20"/>
              <w:ind w:left="20"/>
              <w:jc w:val="both"/>
            </w:pPr>
            <w:r>
              <w:rPr>
                <w:rFonts w:ascii="Times New Roman"/>
                <w:b w:val="false"/>
                <w:i w:val="false"/>
                <w:color w:val="000000"/>
                <w:sz w:val="20"/>
              </w:rPr>
              <w:t>
Общая площадь государственного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басты мақсатта пайдалану үшін </w:t>
            </w:r>
          </w:p>
          <w:p>
            <w:pPr>
              <w:spacing w:after="20"/>
              <w:ind w:left="20"/>
              <w:jc w:val="both"/>
            </w:pPr>
            <w:r>
              <w:rPr>
                <w:rFonts w:ascii="Times New Roman"/>
                <w:b w:val="false"/>
                <w:i w:val="false"/>
                <w:color w:val="000000"/>
                <w:sz w:val="20"/>
              </w:rPr>
              <w:t>
</w:t>
            </w:r>
            <w:r>
              <w:rPr>
                <w:rFonts w:ascii="Times New Roman"/>
                <w:b/>
                <w:i w:val="false"/>
                <w:color w:val="000000"/>
                <w:sz w:val="20"/>
              </w:rPr>
              <w:t>ағаш кесуге болатын учаскелер</w:t>
            </w:r>
          </w:p>
          <w:p>
            <w:pPr>
              <w:spacing w:after="20"/>
              <w:ind w:left="20"/>
              <w:jc w:val="both"/>
            </w:pPr>
            <w:r>
              <w:rPr>
                <w:rFonts w:ascii="Times New Roman"/>
                <w:b w:val="false"/>
                <w:i w:val="false"/>
                <w:color w:val="000000"/>
                <w:sz w:val="20"/>
              </w:rPr>
              <w:t>
в том числе площадь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қорының жалпы көлемін ұзақ мерзімді орман </w:t>
            </w:r>
          </w:p>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берілгені</w:t>
            </w:r>
          </w:p>
          <w:p>
            <w:pPr>
              <w:spacing w:after="20"/>
              <w:ind w:left="20"/>
              <w:jc w:val="both"/>
            </w:pP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 үшін</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для заготовки древесины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орман қоры</w:t>
            </w:r>
          </w:p>
          <w:p>
            <w:pPr>
              <w:spacing w:after="20"/>
              <w:ind w:left="20"/>
              <w:jc w:val="both"/>
            </w:pPr>
            <w:r>
              <w:rPr>
                <w:rFonts w:ascii="Times New Roman"/>
                <w:b w:val="false"/>
                <w:i w:val="false"/>
                <w:color w:val="000000"/>
                <w:sz w:val="20"/>
              </w:rPr>
              <w:t>
2. Частный лесной фонд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орман қорының жалпы көлемі</w:t>
            </w:r>
          </w:p>
          <w:p>
            <w:pPr>
              <w:spacing w:after="20"/>
              <w:ind w:left="20"/>
              <w:jc w:val="both"/>
            </w:pPr>
            <w:r>
              <w:rPr>
                <w:rFonts w:ascii="Times New Roman"/>
                <w:b w:val="false"/>
                <w:i w:val="false"/>
                <w:color w:val="000000"/>
                <w:sz w:val="20"/>
              </w:rPr>
              <w:t>
Общая площадь частного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барлығы</w:t>
            </w:r>
          </w:p>
          <w:p>
            <w:pPr>
              <w:spacing w:after="20"/>
              <w:ind w:left="20"/>
              <w:jc w:val="both"/>
            </w:pPr>
            <w:r>
              <w:rPr>
                <w:rFonts w:ascii="Times New Roman"/>
                <w:b w:val="false"/>
                <w:i w:val="false"/>
                <w:color w:val="000000"/>
                <w:sz w:val="20"/>
              </w:rPr>
              <w:t>
Всего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Мемлек</w:t>
            </w:r>
            <w:r>
              <w:rPr>
                <w:rFonts w:ascii="Times New Roman"/>
                <w:b/>
                <w:i w:val="false"/>
                <w:color w:val="000000"/>
                <w:sz w:val="20"/>
              </w:rPr>
              <w:t>еттік орман қорының санаттары</w:t>
            </w:r>
          </w:p>
          <w:p>
            <w:pPr>
              <w:spacing w:after="20"/>
              <w:ind w:left="20"/>
              <w:jc w:val="both"/>
            </w:pPr>
            <w:r>
              <w:rPr>
                <w:rFonts w:ascii="Times New Roman"/>
                <w:b w:val="false"/>
                <w:i w:val="false"/>
                <w:color w:val="000000"/>
                <w:sz w:val="20"/>
              </w:rPr>
              <w:t>
Лесной фонд. Категории государственного лесного фонда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Ормансыз жерлер</w:t>
            </w:r>
          </w:p>
          <w:p>
            <w:pPr>
              <w:spacing w:after="20"/>
              <w:ind w:left="20"/>
              <w:jc w:val="both"/>
            </w:pPr>
            <w:r>
              <w:rPr>
                <w:rFonts w:ascii="Times New Roman"/>
                <w:b w:val="false"/>
                <w:i w:val="false"/>
                <w:color w:val="000000"/>
                <w:sz w:val="20"/>
              </w:rPr>
              <w:t>
Нелесные угодья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көмкерген </w:t>
            </w:r>
            <w:r>
              <w:rPr>
                <w:rFonts w:ascii="Times New Roman"/>
                <w:b/>
                <w:i w:val="false"/>
                <w:color w:val="000000"/>
                <w:sz w:val="20"/>
              </w:rPr>
              <w:t xml:space="preserve">және орман көмкермеген жерлердің жалпы көлемі </w:t>
            </w:r>
            <w:r>
              <w:rPr>
                <w:rFonts w:ascii="Times New Roman"/>
                <w:b w:val="false"/>
                <w:i w:val="false"/>
                <w:color w:val="000000"/>
                <w:sz w:val="20"/>
              </w:rPr>
              <w:t xml:space="preserve">Общая площадь лесных и </w:t>
            </w:r>
          </w:p>
          <w:p>
            <w:pPr>
              <w:spacing w:after="20"/>
              <w:ind w:left="20"/>
              <w:jc w:val="both"/>
            </w:pPr>
            <w:r>
              <w:rPr>
                <w:rFonts w:ascii="Times New Roman"/>
                <w:b w:val="false"/>
                <w:i w:val="false"/>
                <w:color w:val="000000"/>
                <w:sz w:val="20"/>
              </w:rPr>
              <w:t>
не лесных угодий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ұзақ </w:t>
            </w:r>
            <w:r>
              <w:rPr>
                <w:rFonts w:ascii="Times New Roman"/>
                <w:b/>
                <w:i w:val="false"/>
                <w:color w:val="000000"/>
                <w:sz w:val="20"/>
              </w:rPr>
              <w:t>мерзімге орман пайдалануға берілгені</w:t>
            </w:r>
          </w:p>
          <w:p>
            <w:pPr>
              <w:spacing w:after="20"/>
              <w:ind w:left="20"/>
              <w:jc w:val="both"/>
            </w:pPr>
            <w:r>
              <w:rPr>
                <w:rFonts w:ascii="Times New Roman"/>
                <w:b w:val="false"/>
                <w:i w:val="false"/>
                <w:color w:val="000000"/>
                <w:sz w:val="20"/>
              </w:rPr>
              <w:t>
В том числе передано в долгосрочное лесопользование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егістіктер, тыңайған жерлер</w:t>
            </w:r>
          </w:p>
          <w:p>
            <w:pPr>
              <w:spacing w:after="20"/>
              <w:ind w:left="20"/>
              <w:jc w:val="both"/>
            </w:pPr>
            <w:r>
              <w:rPr>
                <w:rFonts w:ascii="Times New Roman"/>
                <w:b w:val="false"/>
                <w:i w:val="false"/>
                <w:color w:val="000000"/>
                <w:sz w:val="20"/>
              </w:rPr>
              <w:t>
пашни, залежи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w:t>
            </w:r>
          </w:p>
          <w:p>
            <w:pPr>
              <w:spacing w:after="20"/>
              <w:ind w:left="20"/>
              <w:jc w:val="both"/>
            </w:pPr>
            <w:r>
              <w:rPr>
                <w:rFonts w:ascii="Times New Roman"/>
                <w:b w:val="false"/>
                <w:i w:val="false"/>
                <w:color w:val="000000"/>
                <w:sz w:val="20"/>
              </w:rPr>
              <w:t>
сенокосы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орман соқпақтары, өртке қарсы жыралар</w:t>
            </w:r>
          </w:p>
          <w:p>
            <w:pPr>
              <w:spacing w:after="20"/>
              <w:ind w:left="20"/>
              <w:jc w:val="both"/>
            </w:pPr>
            <w:r>
              <w:rPr>
                <w:rFonts w:ascii="Times New Roman"/>
                <w:b w:val="false"/>
                <w:i w:val="false"/>
                <w:color w:val="000000"/>
                <w:sz w:val="20"/>
              </w:rPr>
              <w:t>
дороги, квартальные просеки, противопожарные разрывы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усадьбалар</w:t>
            </w:r>
          </w:p>
          <w:p>
            <w:pPr>
              <w:spacing w:after="20"/>
              <w:ind w:left="20"/>
              <w:jc w:val="both"/>
            </w:pPr>
            <w:r>
              <w:rPr>
                <w:rFonts w:ascii="Times New Roman"/>
                <w:b w:val="false"/>
                <w:i w:val="false"/>
                <w:color w:val="000000"/>
                <w:sz w:val="20"/>
              </w:rPr>
              <w:t>
усадьбы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сулар</w:t>
            </w:r>
          </w:p>
          <w:p>
            <w:pPr>
              <w:spacing w:after="20"/>
              <w:ind w:left="20"/>
              <w:jc w:val="both"/>
            </w:pPr>
            <w:r>
              <w:rPr>
                <w:rFonts w:ascii="Times New Roman"/>
                <w:b w:val="false"/>
                <w:i w:val="false"/>
                <w:color w:val="000000"/>
                <w:sz w:val="20"/>
              </w:rPr>
              <w:t>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батпақтар</w:t>
            </w:r>
          </w:p>
          <w:p>
            <w:pPr>
              <w:spacing w:after="20"/>
              <w:ind w:left="20"/>
              <w:jc w:val="both"/>
            </w:pPr>
            <w:r>
              <w:rPr>
                <w:rFonts w:ascii="Times New Roman"/>
                <w:b w:val="false"/>
                <w:i w:val="false"/>
                <w:color w:val="000000"/>
                <w:sz w:val="20"/>
              </w:rPr>
              <w:t>
болота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құмдар</w:t>
            </w:r>
          </w:p>
          <w:p>
            <w:pPr>
              <w:spacing w:after="20"/>
              <w:ind w:left="20"/>
              <w:jc w:val="both"/>
            </w:pPr>
            <w:r>
              <w:rPr>
                <w:rFonts w:ascii="Times New Roman"/>
                <w:b w:val="false"/>
                <w:i w:val="false"/>
                <w:color w:val="000000"/>
                <w:sz w:val="20"/>
              </w:rPr>
              <w:t>
пески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мұздақтар</w:t>
            </w:r>
          </w:p>
          <w:p>
            <w:pPr>
              <w:spacing w:after="20"/>
              <w:ind w:left="20"/>
              <w:jc w:val="both"/>
            </w:pPr>
            <w:r>
              <w:rPr>
                <w:rFonts w:ascii="Times New Roman"/>
                <w:b w:val="false"/>
                <w:i w:val="false"/>
                <w:color w:val="000000"/>
                <w:sz w:val="20"/>
              </w:rPr>
              <w:t>
ледники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жерлер</w:t>
            </w:r>
          </w:p>
          <w:p>
            <w:pPr>
              <w:spacing w:after="20"/>
              <w:ind w:left="20"/>
              <w:jc w:val="both"/>
            </w:pPr>
            <w:r>
              <w:rPr>
                <w:rFonts w:ascii="Times New Roman"/>
                <w:b w:val="false"/>
                <w:i w:val="false"/>
                <w:color w:val="000000"/>
                <w:sz w:val="20"/>
              </w:rPr>
              <w:t>
прочие угодья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көмкермеген жерлер, жиыны</w:t>
            </w:r>
          </w:p>
          <w:p>
            <w:pPr>
              <w:spacing w:after="20"/>
              <w:ind w:left="20"/>
              <w:jc w:val="both"/>
            </w:pPr>
            <w:r>
              <w:rPr>
                <w:rFonts w:ascii="Times New Roman"/>
                <w:b w:val="false"/>
                <w:i w:val="false"/>
                <w:color w:val="000000"/>
                <w:sz w:val="20"/>
              </w:rPr>
              <w:t>
всего нелесных угодий</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Мемлекеттік орман қоры</w:t>
            </w:r>
          </w:p>
          <w:p>
            <w:pPr>
              <w:spacing w:after="20"/>
              <w:ind w:left="20"/>
              <w:jc w:val="both"/>
            </w:pPr>
            <w:r>
              <w:rPr>
                <w:rFonts w:ascii="Times New Roman"/>
                <w:b w:val="false"/>
                <w:i w:val="false"/>
                <w:color w:val="000000"/>
                <w:sz w:val="20"/>
              </w:rPr>
              <w:t>
1. Государственный лесной фонд</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орман аумақтары, жиыны</w:t>
            </w:r>
          </w:p>
          <w:p>
            <w:pPr>
              <w:spacing w:after="20"/>
              <w:ind w:left="20"/>
              <w:jc w:val="both"/>
            </w:pPr>
            <w:r>
              <w:rPr>
                <w:rFonts w:ascii="Times New Roman"/>
                <w:b w:val="false"/>
                <w:i w:val="false"/>
                <w:color w:val="000000"/>
                <w:sz w:val="20"/>
              </w:rPr>
              <w:t>
Особо охраняемые лесные территории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олардың ішіндегі мемлекеттік табиғат </w:t>
            </w:r>
            <w:r>
              <w:rPr>
                <w:rFonts w:ascii="Times New Roman"/>
                <w:b/>
                <w:i w:val="false"/>
                <w:color w:val="000000"/>
                <w:sz w:val="20"/>
              </w:rPr>
              <w:t>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табиғи қорықтардың ормандары </w:t>
            </w:r>
          </w:p>
          <w:p>
            <w:pPr>
              <w:spacing w:after="20"/>
              <w:ind w:left="20"/>
              <w:jc w:val="both"/>
            </w:pPr>
            <w:r>
              <w:rPr>
                <w:rFonts w:ascii="Times New Roman"/>
                <w:b w:val="false"/>
                <w:i w:val="false"/>
                <w:color w:val="000000"/>
                <w:sz w:val="20"/>
              </w:rPr>
              <w:t xml:space="preserve">
леса государственных природных заповедников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парктердің ормандары</w:t>
            </w:r>
          </w:p>
          <w:p>
            <w:pPr>
              <w:spacing w:after="20"/>
              <w:ind w:left="20"/>
              <w:jc w:val="both"/>
            </w:pPr>
            <w:r>
              <w:rPr>
                <w:rFonts w:ascii="Times New Roman"/>
                <w:b w:val="false"/>
                <w:i w:val="false"/>
                <w:color w:val="000000"/>
                <w:sz w:val="20"/>
              </w:rPr>
              <w:t>
леса государственных национальных природных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олардың ішіндегі мемлекеттік табиғат </w:t>
            </w:r>
            <w:r>
              <w:rPr>
                <w:rFonts w:ascii="Times New Roman"/>
                <w:b/>
                <w:i w:val="false"/>
                <w:color w:val="000000"/>
                <w:sz w:val="20"/>
              </w:rPr>
              <w:t>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резерваттардың ормандары</w:t>
            </w:r>
          </w:p>
          <w:p>
            <w:pPr>
              <w:spacing w:after="20"/>
              <w:ind w:left="20"/>
              <w:jc w:val="both"/>
            </w:pPr>
            <w:r>
              <w:rPr>
                <w:rFonts w:ascii="Times New Roman"/>
                <w:b w:val="false"/>
                <w:i w:val="false"/>
                <w:color w:val="000000"/>
                <w:sz w:val="20"/>
              </w:rPr>
              <w:t>
леса государственных природных резерватов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мемлекеттік табиғат ескерткіштері</w:t>
            </w:r>
          </w:p>
          <w:p>
            <w:pPr>
              <w:spacing w:after="20"/>
              <w:ind w:left="20"/>
              <w:jc w:val="both"/>
            </w:pPr>
            <w:r>
              <w:rPr>
                <w:rFonts w:ascii="Times New Roman"/>
                <w:b w:val="false"/>
                <w:i w:val="false"/>
                <w:color w:val="000000"/>
                <w:sz w:val="20"/>
              </w:rPr>
              <w:t>
из них государственные памятники природы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парктердің ормандары</w:t>
            </w:r>
          </w:p>
          <w:p>
            <w:pPr>
              <w:spacing w:after="20"/>
              <w:ind w:left="20"/>
              <w:jc w:val="both"/>
            </w:pPr>
            <w:r>
              <w:rPr>
                <w:rFonts w:ascii="Times New Roman"/>
                <w:b w:val="false"/>
                <w:i w:val="false"/>
                <w:color w:val="000000"/>
                <w:sz w:val="20"/>
              </w:rPr>
              <w:t>
леса государственных региональных природных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аймақтарының ормандары</w:t>
            </w:r>
          </w:p>
          <w:p>
            <w:pPr>
              <w:spacing w:after="20"/>
              <w:ind w:left="20"/>
              <w:jc w:val="both"/>
            </w:pPr>
            <w:r>
              <w:rPr>
                <w:rFonts w:ascii="Times New Roman"/>
                <w:b w:val="false"/>
                <w:i w:val="false"/>
                <w:color w:val="000000"/>
                <w:sz w:val="20"/>
              </w:rPr>
              <w:t>
леса государственных заповедных 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санаттардағы мемлекеттік табиғи ескерткіштер</w:t>
            </w:r>
          </w:p>
          <w:p>
            <w:pPr>
              <w:spacing w:after="20"/>
              <w:ind w:left="20"/>
              <w:jc w:val="both"/>
            </w:pPr>
            <w:r>
              <w:rPr>
                <w:rFonts w:ascii="Times New Roman"/>
                <w:b w:val="false"/>
                <w:i w:val="false"/>
                <w:color w:val="000000"/>
                <w:sz w:val="20"/>
              </w:rPr>
              <w:t>
государственные памятники природы на других категориях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p>
          <w:p>
            <w:pPr>
              <w:spacing w:after="20"/>
              <w:ind w:left="20"/>
              <w:jc w:val="both"/>
            </w:pPr>
            <w:r>
              <w:rPr>
                <w:rFonts w:ascii="Times New Roman"/>
                <w:b w:val="false"/>
                <w:i w:val="false"/>
                <w:color w:val="000000"/>
                <w:sz w:val="20"/>
              </w:rPr>
              <w:t>
Леса и не покрытые лесной растительностью земельные участки на землях государственного лесного фонда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ішіндегі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p>
          <w:p>
            <w:pPr>
              <w:spacing w:after="20"/>
              <w:ind w:left="20"/>
              <w:jc w:val="both"/>
            </w:pPr>
            <w:r>
              <w:rPr>
                <w:rFonts w:ascii="Times New Roman"/>
                <w:b w:val="false"/>
                <w:i w:val="false"/>
                <w:color w:val="000000"/>
                <w:sz w:val="20"/>
              </w:rPr>
              <w:t xml:space="preserve">
в том числе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генетикалық резерваттарын қоса алғанда, ғылыми маңызы бар </w:t>
            </w:r>
            <w:r>
              <w:rPr>
                <w:rFonts w:ascii="Times New Roman"/>
                <w:b/>
                <w:i w:val="false"/>
                <w:color w:val="000000"/>
                <w:sz w:val="20"/>
              </w:rPr>
              <w:t>учаскелер</w:t>
            </w:r>
          </w:p>
          <w:p>
            <w:pPr>
              <w:spacing w:after="20"/>
              <w:ind w:left="20"/>
              <w:jc w:val="both"/>
            </w:pPr>
            <w:r>
              <w:rPr>
                <w:rFonts w:ascii="Times New Roman"/>
                <w:b w:val="false"/>
                <w:i w:val="false"/>
                <w:color w:val="000000"/>
                <w:sz w:val="20"/>
              </w:rPr>
              <w:t>
участки леса, имеющие научное значение, включая лесные генетические резерваты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генетикалық резерваттары</w:t>
            </w:r>
          </w:p>
          <w:p>
            <w:pPr>
              <w:spacing w:after="20"/>
              <w:ind w:left="20"/>
              <w:jc w:val="both"/>
            </w:pPr>
            <w:r>
              <w:rPr>
                <w:rFonts w:ascii="Times New Roman"/>
                <w:b w:val="false"/>
                <w:i w:val="false"/>
                <w:color w:val="000000"/>
                <w:sz w:val="20"/>
              </w:rPr>
              <w:t>
из них лесные генетические резерваты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аса бағалы орман алқаптары</w:t>
            </w:r>
          </w:p>
          <w:p>
            <w:pPr>
              <w:spacing w:after="20"/>
              <w:ind w:left="20"/>
              <w:jc w:val="both"/>
            </w:pPr>
            <w:r>
              <w:rPr>
                <w:rFonts w:ascii="Times New Roman"/>
                <w:b w:val="false"/>
                <w:i w:val="false"/>
                <w:color w:val="000000"/>
                <w:sz w:val="20"/>
              </w:rPr>
              <w:t>
особо ценные лесные массивы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w:t>
            </w:r>
          </w:p>
          <w:p>
            <w:pPr>
              <w:spacing w:after="20"/>
              <w:ind w:left="20"/>
              <w:jc w:val="both"/>
            </w:pPr>
            <w:r>
              <w:rPr>
                <w:rFonts w:ascii="Times New Roman"/>
                <w:b w:val="false"/>
                <w:i w:val="false"/>
                <w:color w:val="000000"/>
                <w:sz w:val="20"/>
              </w:rPr>
              <w:t>
</w:t>
            </w:r>
            <w:r>
              <w:rPr>
                <w:rFonts w:ascii="Times New Roman"/>
                <w:b/>
                <w:i w:val="false"/>
                <w:color w:val="000000"/>
                <w:sz w:val="20"/>
              </w:rPr>
              <w:t>кәсіпшіліктері аймақтары</w:t>
            </w:r>
          </w:p>
          <w:p>
            <w:pPr>
              <w:spacing w:after="20"/>
              <w:ind w:left="20"/>
              <w:jc w:val="both"/>
            </w:pPr>
            <w:r>
              <w:rPr>
                <w:rFonts w:ascii="Times New Roman"/>
                <w:b w:val="false"/>
                <w:i w:val="false"/>
                <w:color w:val="000000"/>
                <w:sz w:val="20"/>
              </w:rPr>
              <w:t>
орехопромысловые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жемісі </w:t>
            </w:r>
          </w:p>
          <w:p>
            <w:pPr>
              <w:spacing w:after="20"/>
              <w:ind w:left="20"/>
              <w:jc w:val="both"/>
            </w:pPr>
            <w:r>
              <w:rPr>
                <w:rFonts w:ascii="Times New Roman"/>
                <w:b w:val="false"/>
                <w:i w:val="false"/>
                <w:color w:val="000000"/>
                <w:sz w:val="20"/>
              </w:rPr>
              <w:t>
</w:t>
            </w:r>
            <w:r>
              <w:rPr>
                <w:rFonts w:ascii="Times New Roman"/>
                <w:b/>
                <w:i w:val="false"/>
                <w:color w:val="000000"/>
                <w:sz w:val="20"/>
              </w:rPr>
              <w:t>ағаштары</w:t>
            </w:r>
          </w:p>
          <w:p>
            <w:pPr>
              <w:spacing w:after="20"/>
              <w:ind w:left="20"/>
              <w:jc w:val="both"/>
            </w:pPr>
            <w:r>
              <w:rPr>
                <w:rFonts w:ascii="Times New Roman"/>
                <w:b w:val="false"/>
                <w:i w:val="false"/>
                <w:color w:val="000000"/>
                <w:sz w:val="20"/>
              </w:rPr>
              <w:t>
лесоплодовые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субальпілік ормандар</w:t>
            </w:r>
          </w:p>
          <w:p>
            <w:pPr>
              <w:spacing w:after="20"/>
              <w:ind w:left="20"/>
              <w:jc w:val="both"/>
            </w:pPr>
            <w:r>
              <w:rPr>
                <w:rFonts w:ascii="Times New Roman"/>
                <w:b w:val="false"/>
                <w:i w:val="false"/>
                <w:color w:val="000000"/>
                <w:sz w:val="20"/>
              </w:rPr>
              <w:t>
субальпийские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қорғаныштық орман жолақтары</w:t>
            </w:r>
          </w:p>
          <w:p>
            <w:pPr>
              <w:spacing w:after="20"/>
              <w:ind w:left="20"/>
              <w:jc w:val="both"/>
            </w:pPr>
            <w:r>
              <w:rPr>
                <w:rFonts w:ascii="Times New Roman"/>
                <w:b w:val="false"/>
                <w:i w:val="false"/>
                <w:color w:val="000000"/>
                <w:sz w:val="20"/>
              </w:rPr>
              <w:t>
государственные защитные лесные полосы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ормандар және орман саябақтары</w:t>
            </w:r>
          </w:p>
          <w:p>
            <w:pPr>
              <w:spacing w:after="20"/>
              <w:ind w:left="20"/>
              <w:jc w:val="both"/>
            </w:pPr>
            <w:r>
              <w:rPr>
                <w:rFonts w:ascii="Times New Roman"/>
                <w:b w:val="false"/>
                <w:i w:val="false"/>
                <w:color w:val="000000"/>
                <w:sz w:val="20"/>
              </w:rPr>
              <w:t>
городские леса и лесопарки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 мен емдеу – сауықтыру мекемелерінің жасыл аймақтары</w:t>
            </w:r>
          </w:p>
          <w:p>
            <w:pPr>
              <w:spacing w:after="20"/>
              <w:ind w:left="20"/>
              <w:jc w:val="both"/>
            </w:pPr>
            <w:r>
              <w:rPr>
                <w:rFonts w:ascii="Times New Roman"/>
                <w:b w:val="false"/>
                <w:i w:val="false"/>
                <w:color w:val="000000"/>
                <w:sz w:val="20"/>
              </w:rPr>
              <w:t>
зеленые зоны населенных пунктов и лечебно–</w:t>
            </w:r>
          </w:p>
          <w:p>
            <w:pPr>
              <w:spacing w:after="20"/>
              <w:ind w:left="20"/>
              <w:jc w:val="both"/>
            </w:pPr>
            <w:r>
              <w:rPr>
                <w:rFonts w:ascii="Times New Roman"/>
                <w:b w:val="false"/>
                <w:i w:val="false"/>
                <w:color w:val="000000"/>
                <w:sz w:val="20"/>
              </w:rPr>
              <w:t>
оздоровительных учреждений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эрозияға қарсы ормандар</w:t>
            </w:r>
          </w:p>
          <w:p>
            <w:pPr>
              <w:spacing w:after="20"/>
              <w:ind w:left="20"/>
              <w:jc w:val="both"/>
            </w:pPr>
            <w:r>
              <w:rPr>
                <w:rFonts w:ascii="Times New Roman"/>
                <w:b w:val="false"/>
                <w:i w:val="false"/>
                <w:color w:val="000000"/>
                <w:sz w:val="20"/>
              </w:rPr>
              <w:t>
противоэрозионные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өзендер, көлдер, су қоймалары, каналдар және басқа да су </w:t>
            </w:r>
            <w:r>
              <w:rPr>
                <w:rFonts w:ascii="Times New Roman"/>
                <w:b/>
                <w:i w:val="false"/>
                <w:color w:val="000000"/>
                <w:sz w:val="20"/>
              </w:rPr>
              <w:t>объектілерінің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жағаларындағы тыйым салынған орман </w:t>
            </w:r>
          </w:p>
          <w:p>
            <w:pPr>
              <w:spacing w:after="20"/>
              <w:ind w:left="20"/>
              <w:jc w:val="both"/>
            </w:pPr>
            <w:r>
              <w:rPr>
                <w:rFonts w:ascii="Times New Roman"/>
                <w:b w:val="false"/>
                <w:i w:val="false"/>
                <w:color w:val="000000"/>
                <w:sz w:val="20"/>
              </w:rPr>
              <w:t>
</w:t>
            </w:r>
            <w:r>
              <w:rPr>
                <w:rFonts w:ascii="Times New Roman"/>
                <w:b/>
                <w:i w:val="false"/>
                <w:color w:val="000000"/>
                <w:sz w:val="20"/>
              </w:rPr>
              <w:t>жолақтары</w:t>
            </w:r>
          </w:p>
          <w:p>
            <w:pPr>
              <w:spacing w:after="20"/>
              <w:ind w:left="20"/>
              <w:jc w:val="both"/>
            </w:pPr>
            <w:r>
              <w:rPr>
                <w:rFonts w:ascii="Times New Roman"/>
                <w:b w:val="false"/>
                <w:i w:val="false"/>
                <w:color w:val="000000"/>
                <w:sz w:val="20"/>
              </w:rPr>
              <w:t>
запретные полосы лесов по берегам рек, озер, водохранилищ, каналов и других водных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p>
          <w:p>
            <w:pPr>
              <w:spacing w:after="20"/>
              <w:ind w:left="20"/>
              <w:jc w:val="both"/>
            </w:pPr>
            <w:r>
              <w:rPr>
                <w:rFonts w:ascii="Times New Roman"/>
                <w:b w:val="false"/>
                <w:i w:val="false"/>
                <w:color w:val="000000"/>
                <w:sz w:val="20"/>
              </w:rPr>
              <w:t>
защитные лесные полосы вдоль железных дорог и автомобильных дорог общего пользования международного и республиканского 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және топырақ қорғау ормандары</w:t>
            </w:r>
          </w:p>
          <w:p>
            <w:pPr>
              <w:spacing w:after="20"/>
              <w:ind w:left="20"/>
              <w:jc w:val="both"/>
            </w:pPr>
            <w:r>
              <w:rPr>
                <w:rFonts w:ascii="Times New Roman"/>
                <w:b w:val="false"/>
                <w:i w:val="false"/>
                <w:color w:val="000000"/>
                <w:sz w:val="20"/>
              </w:rPr>
              <w:t>
поле– и почвозащитные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басты мақсатта пайдалану үшін ағаш кесуге болатын учаскелер</w:t>
            </w:r>
          </w:p>
          <w:p>
            <w:pPr>
              <w:spacing w:after="20"/>
              <w:ind w:left="20"/>
              <w:jc w:val="both"/>
            </w:pPr>
            <w:r>
              <w:rPr>
                <w:rFonts w:ascii="Times New Roman"/>
                <w:b w:val="false"/>
                <w:i w:val="false"/>
                <w:color w:val="000000"/>
                <w:sz w:val="20"/>
              </w:rPr>
              <w:t>
из них участки,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және республикалық маңызы бар жалпы пайдаланылатын темір жол және автожолдар, магистральдық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құбырлар және </w:t>
            </w:r>
            <w:r>
              <w:rPr>
                <w:rFonts w:ascii="Times New Roman"/>
                <w:b/>
                <w:i w:val="false"/>
                <w:color w:val="000000"/>
                <w:sz w:val="20"/>
              </w:rPr>
              <w:t xml:space="preserve">басқа да жол бойындағы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құрлыстарға бөлінген алқаптардағы </w:t>
            </w:r>
          </w:p>
          <w:p>
            <w:pPr>
              <w:spacing w:after="20"/>
              <w:ind w:left="20"/>
              <w:jc w:val="both"/>
            </w:pPr>
            <w:r>
              <w:rPr>
                <w:rFonts w:ascii="Times New Roman"/>
                <w:b w:val="false"/>
                <w:i w:val="false"/>
                <w:color w:val="000000"/>
                <w:sz w:val="20"/>
              </w:rPr>
              <w:t>
</w:t>
            </w:r>
            <w:r>
              <w:rPr>
                <w:rFonts w:ascii="Times New Roman"/>
                <w:b/>
                <w:i w:val="false"/>
                <w:color w:val="000000"/>
                <w:sz w:val="20"/>
              </w:rPr>
              <w:t>қорғаныш екпелер</w:t>
            </w:r>
          </w:p>
          <w:p>
            <w:pPr>
              <w:spacing w:after="20"/>
              <w:ind w:left="20"/>
              <w:jc w:val="both"/>
            </w:pPr>
            <w:r>
              <w:rPr>
                <w:rFonts w:ascii="Times New Roman"/>
                <w:b w:val="false"/>
                <w:i w:val="false"/>
                <w:color w:val="000000"/>
                <w:sz w:val="20"/>
              </w:rPr>
              <w:t>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қорының </w:t>
            </w:r>
            <w:r>
              <w:rPr>
                <w:rFonts w:ascii="Times New Roman"/>
                <w:b/>
                <w:i w:val="false"/>
                <w:color w:val="000000"/>
                <w:sz w:val="20"/>
              </w:rPr>
              <w:t>жалпы көлемі</w:t>
            </w:r>
          </w:p>
          <w:p>
            <w:pPr>
              <w:spacing w:after="20"/>
              <w:ind w:left="20"/>
              <w:jc w:val="both"/>
            </w:pPr>
            <w:r>
              <w:rPr>
                <w:rFonts w:ascii="Times New Roman"/>
                <w:b w:val="false"/>
                <w:i w:val="false"/>
                <w:color w:val="000000"/>
                <w:sz w:val="20"/>
              </w:rPr>
              <w:t>
Общая площадь государственного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басты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мақсатта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үшін ағаш кесуге болатын </w:t>
            </w:r>
            <w:r>
              <w:rPr>
                <w:rFonts w:ascii="Times New Roman"/>
                <w:b/>
                <w:i w:val="false"/>
                <w:color w:val="000000"/>
                <w:sz w:val="20"/>
              </w:rPr>
              <w:t>учаскелер</w:t>
            </w:r>
          </w:p>
          <w:p>
            <w:pPr>
              <w:spacing w:after="20"/>
              <w:ind w:left="20"/>
              <w:jc w:val="both"/>
            </w:pPr>
            <w:r>
              <w:rPr>
                <w:rFonts w:ascii="Times New Roman"/>
                <w:b w:val="false"/>
                <w:i w:val="false"/>
                <w:color w:val="000000"/>
                <w:sz w:val="20"/>
              </w:rPr>
              <w:t>
в том числе площадь, где допускаются рубки главного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қорының жалпы көлемін ұзақ мерзімді орман пайдала</w:t>
            </w:r>
            <w:r>
              <w:rPr>
                <w:rFonts w:ascii="Times New Roman"/>
                <w:b/>
                <w:i w:val="false"/>
                <w:color w:val="000000"/>
                <w:sz w:val="20"/>
              </w:rPr>
              <w:t>нуға берілгені</w:t>
            </w:r>
          </w:p>
          <w:p>
            <w:pPr>
              <w:spacing w:after="20"/>
              <w:ind w:left="20"/>
              <w:jc w:val="both"/>
            </w:pPr>
            <w:r>
              <w:rPr>
                <w:rFonts w:ascii="Times New Roman"/>
                <w:b w:val="false"/>
                <w:i w:val="false"/>
                <w:color w:val="000000"/>
                <w:sz w:val="20"/>
              </w:rPr>
              <w:t>
Из общей площади государственного лесного фонда передано в долгосрочное лесопользование –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сүрек </w:t>
            </w:r>
            <w:r>
              <w:rPr>
                <w:rFonts w:ascii="Times New Roman"/>
                <w:b/>
                <w:i w:val="false"/>
                <w:color w:val="000000"/>
                <w:sz w:val="20"/>
              </w:rPr>
              <w:t>дайындау үшін</w:t>
            </w:r>
          </w:p>
          <w:p>
            <w:pPr>
              <w:spacing w:after="20"/>
              <w:ind w:left="20"/>
              <w:jc w:val="both"/>
            </w:pPr>
            <w:r>
              <w:rPr>
                <w:rFonts w:ascii="Times New Roman"/>
                <w:b w:val="false"/>
                <w:i w:val="false"/>
                <w:color w:val="000000"/>
                <w:sz w:val="20"/>
              </w:rPr>
              <w:t>
в том числе для заготовки древесины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Жеке орман қоры </w:t>
            </w:r>
          </w:p>
          <w:p>
            <w:pPr>
              <w:spacing w:after="20"/>
              <w:ind w:left="20"/>
              <w:jc w:val="both"/>
            </w:pPr>
            <w:r>
              <w:rPr>
                <w:rFonts w:ascii="Times New Roman"/>
                <w:b w:val="false"/>
                <w:i w:val="false"/>
                <w:color w:val="000000"/>
                <w:sz w:val="20"/>
              </w:rPr>
              <w:t>
2. Частный лесной фонд</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орман қорының жалпы көлемі</w:t>
            </w:r>
          </w:p>
          <w:p>
            <w:pPr>
              <w:spacing w:after="20"/>
              <w:ind w:left="20"/>
              <w:jc w:val="both"/>
            </w:pPr>
            <w:r>
              <w:rPr>
                <w:rFonts w:ascii="Times New Roman"/>
                <w:b w:val="false"/>
                <w:i w:val="false"/>
                <w:color w:val="000000"/>
                <w:sz w:val="20"/>
              </w:rPr>
              <w:t>
Общая площадь частного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 барлығы</w:t>
            </w:r>
          </w:p>
          <w:p>
            <w:pPr>
              <w:spacing w:after="20"/>
              <w:ind w:left="20"/>
              <w:jc w:val="both"/>
            </w:pPr>
            <w:r>
              <w:rPr>
                <w:rFonts w:ascii="Times New Roman"/>
                <w:b w:val="false"/>
                <w:i w:val="false"/>
                <w:color w:val="000000"/>
                <w:sz w:val="20"/>
              </w:rPr>
              <w:t>
Всего лесного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2015 года № 231 </w:t>
            </w:r>
          </w:p>
        </w:tc>
      </w:tr>
    </w:tbl>
    <w:bookmarkStart w:name="z104" w:id="121"/>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"Государственный учет лесного фонда</w:t>
      </w:r>
      <w:r>
        <w:br/>
      </w:r>
      <w:r>
        <w:rPr>
          <w:rFonts w:ascii="Times New Roman"/>
          <w:b/>
          <w:i w:val="false"/>
          <w:color w:val="000000"/>
        </w:rPr>
        <w:t>и распределение лесного фонда по категориям государственного</w:t>
      </w:r>
      <w:r>
        <w:br/>
      </w:r>
      <w:r>
        <w:rPr>
          <w:rFonts w:ascii="Times New Roman"/>
          <w:b/>
          <w:i w:val="false"/>
          <w:color w:val="000000"/>
        </w:rPr>
        <w:t>лесного фонда и угодьям" (код 7631204, индекс 1, периодичность</w:t>
      </w:r>
      <w:r>
        <w:br/>
      </w:r>
      <w:r>
        <w:rPr>
          <w:rFonts w:ascii="Times New Roman"/>
          <w:b/>
          <w:i w:val="false"/>
          <w:color w:val="000000"/>
        </w:rPr>
        <w:t>годовая)</w:t>
      </w:r>
    </w:p>
    <w:bookmarkEnd w:id="121"/>
    <w:bookmarkStart w:name="z105" w:id="122"/>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"Государственный учет лесного фонда и распределение лесного фонда по категориям государственного лесного фонда и угодьям" (код 7631204, индекс 1, периодичность годовая) (далее – статистическая форма).</w:t>
      </w:r>
    </w:p>
    <w:bookmarkEnd w:id="122"/>
    <w:bookmarkStart w:name="z106" w:id="123"/>
    <w:p>
      <w:pPr>
        <w:spacing w:after="0"/>
        <w:ind w:left="0"/>
        <w:jc w:val="both"/>
      </w:pPr>
      <w:r>
        <w:rPr>
          <w:rFonts w:ascii="Times New Roman"/>
          <w:b w:val="false"/>
          <w:i w:val="false"/>
          <w:color w:val="000000"/>
          <w:sz w:val="28"/>
        </w:rPr>
        <w:t>
      2. Статистическая форма составляется ежегодно лесовладельцами в целях получения информации о наличии площадей по категориям государственного лесного фонда и угодьям по административным областям и республике, а также для учета площадей частного лесного фонда.</w:t>
      </w:r>
    </w:p>
    <w:bookmarkEnd w:id="123"/>
    <w:bookmarkStart w:name="z107" w:id="124"/>
    <w:p>
      <w:pPr>
        <w:spacing w:after="0"/>
        <w:ind w:left="0"/>
        <w:jc w:val="both"/>
      </w:pPr>
      <w:r>
        <w:rPr>
          <w:rFonts w:ascii="Times New Roman"/>
          <w:b w:val="false"/>
          <w:i w:val="false"/>
          <w:color w:val="000000"/>
          <w:sz w:val="28"/>
        </w:rPr>
        <w:t>
      3. Сведения о площадях по лесовладельцам приводятся в целых гектарах, сводная информация по областям и по республике – в тысячах гектар с одним десятичным знаком после запятой.</w:t>
      </w:r>
    </w:p>
    <w:bookmarkEnd w:id="124"/>
    <w:bookmarkStart w:name="z108" w:id="125"/>
    <w:p>
      <w:pPr>
        <w:spacing w:after="0"/>
        <w:ind w:left="0"/>
        <w:jc w:val="both"/>
      </w:pPr>
      <w:r>
        <w:rPr>
          <w:rFonts w:ascii="Times New Roman"/>
          <w:b w:val="false"/>
          <w:i w:val="false"/>
          <w:color w:val="000000"/>
          <w:sz w:val="28"/>
        </w:rPr>
        <w:t>
      4. При заполнении статистической формы в строках 13, 25, 28, 31 данные приводятся только по графам 1, 12, 24.</w:t>
      </w:r>
    </w:p>
    <w:bookmarkEnd w:id="125"/>
    <w:p>
      <w:pPr>
        <w:spacing w:after="0"/>
        <w:ind w:left="0"/>
        <w:jc w:val="both"/>
      </w:pPr>
      <w:r>
        <w:rPr>
          <w:rFonts w:ascii="Times New Roman"/>
          <w:b w:val="false"/>
          <w:i w:val="false"/>
          <w:color w:val="000000"/>
          <w:sz w:val="28"/>
        </w:rPr>
        <w:t>
      При заполнении статистической формы в графах указываются:</w:t>
      </w:r>
    </w:p>
    <w:p>
      <w:pPr>
        <w:spacing w:after="0"/>
        <w:ind w:left="0"/>
        <w:jc w:val="both"/>
      </w:pPr>
      <w:r>
        <w:rPr>
          <w:rFonts w:ascii="Times New Roman"/>
          <w:b w:val="false"/>
          <w:i w:val="false"/>
          <w:color w:val="000000"/>
          <w:sz w:val="28"/>
        </w:rPr>
        <w:t>
      в графе 1 – площадь покрытых лесом угодий (основными древесными породами, саксаулом, прочими древесными породами и кустарниками);</w:t>
      </w:r>
    </w:p>
    <w:p>
      <w:pPr>
        <w:spacing w:after="0"/>
        <w:ind w:left="0"/>
        <w:jc w:val="both"/>
      </w:pPr>
      <w:r>
        <w:rPr>
          <w:rFonts w:ascii="Times New Roman"/>
          <w:b w:val="false"/>
          <w:i w:val="false"/>
          <w:color w:val="000000"/>
          <w:sz w:val="28"/>
        </w:rPr>
        <w:t>
      в графе 2 – лесные культуры, переведенные в покрытые лесом угодья, в том числе ландшафтные и декоративные, а также участки леса, в которых полностью закончена реконструкция;</w:t>
      </w:r>
    </w:p>
    <w:p>
      <w:pPr>
        <w:spacing w:after="0"/>
        <w:ind w:left="0"/>
        <w:jc w:val="both"/>
      </w:pPr>
      <w:r>
        <w:rPr>
          <w:rFonts w:ascii="Times New Roman"/>
          <w:b w:val="false"/>
          <w:i w:val="false"/>
          <w:color w:val="000000"/>
          <w:sz w:val="28"/>
        </w:rPr>
        <w:t>
      в графе 3 – плантации для промышленных и энергетических целей;</w:t>
      </w:r>
    </w:p>
    <w:p>
      <w:pPr>
        <w:spacing w:after="0"/>
        <w:ind w:left="0"/>
        <w:jc w:val="both"/>
      </w:pPr>
      <w:r>
        <w:rPr>
          <w:rFonts w:ascii="Times New Roman"/>
          <w:b w:val="false"/>
          <w:i w:val="false"/>
          <w:color w:val="000000"/>
          <w:sz w:val="28"/>
        </w:rPr>
        <w:t>
      в графе 4 – плантации для пищевых и иных целей (сады, ягодники, виноградники);</w:t>
      </w:r>
    </w:p>
    <w:p>
      <w:pPr>
        <w:spacing w:after="0"/>
        <w:ind w:left="0"/>
        <w:jc w:val="both"/>
      </w:pPr>
      <w:r>
        <w:rPr>
          <w:rFonts w:ascii="Times New Roman"/>
          <w:b w:val="false"/>
          <w:i w:val="false"/>
          <w:color w:val="000000"/>
          <w:sz w:val="28"/>
        </w:rPr>
        <w:t>
      в графе 5 – лесные культуры не сомкнувшиеся (без учета лесных культур, созданных под пологом леса), не переведенные в покрытые лесом угодья;</w:t>
      </w:r>
    </w:p>
    <w:p>
      <w:pPr>
        <w:spacing w:after="0"/>
        <w:ind w:left="0"/>
        <w:jc w:val="both"/>
      </w:pPr>
      <w:r>
        <w:rPr>
          <w:rFonts w:ascii="Times New Roman"/>
          <w:b w:val="false"/>
          <w:i w:val="false"/>
          <w:color w:val="000000"/>
          <w:sz w:val="28"/>
        </w:rPr>
        <w:t>
      в графе 6 – постоянные лесные питомники – участки территории лесного фонда, предназначенные для выращивания посадочного материала древесных и кустарниковых пород;</w:t>
      </w:r>
    </w:p>
    <w:p>
      <w:pPr>
        <w:spacing w:after="0"/>
        <w:ind w:left="0"/>
        <w:jc w:val="both"/>
      </w:pPr>
      <w:r>
        <w:rPr>
          <w:rFonts w:ascii="Times New Roman"/>
          <w:b w:val="false"/>
          <w:i w:val="false"/>
          <w:color w:val="000000"/>
          <w:sz w:val="28"/>
        </w:rPr>
        <w:t>
      в графе 7 – вырубки – лесная площадь, на которой насаждение вырублено, а новое поколение леса еще не образовалось;</w:t>
      </w:r>
    </w:p>
    <w:p>
      <w:pPr>
        <w:spacing w:after="0"/>
        <w:ind w:left="0"/>
        <w:jc w:val="both"/>
      </w:pPr>
      <w:r>
        <w:rPr>
          <w:rFonts w:ascii="Times New Roman"/>
          <w:b w:val="false"/>
          <w:i w:val="false"/>
          <w:color w:val="000000"/>
          <w:sz w:val="28"/>
        </w:rPr>
        <w:t>
      в графе 8 – гари – лесная площадь, на которой насаждение уничтожено огнем, а новое поколение леса еще не образовалось, погибшие насаждения – ветровальники, буреломы, насаждения, погибшие от вымокания или повреждения энтомо–фитовредителями;</w:t>
      </w:r>
    </w:p>
    <w:p>
      <w:pPr>
        <w:spacing w:after="0"/>
        <w:ind w:left="0"/>
        <w:jc w:val="both"/>
      </w:pPr>
      <w:r>
        <w:rPr>
          <w:rFonts w:ascii="Times New Roman"/>
          <w:b w:val="false"/>
          <w:i w:val="false"/>
          <w:color w:val="000000"/>
          <w:sz w:val="28"/>
        </w:rPr>
        <w:t>
      в графе 9 – прогалины – лесная площадь, лишенная деревьев, но сохранившая элементы лесной растительности;</w:t>
      </w:r>
    </w:p>
    <w:p>
      <w:pPr>
        <w:spacing w:after="0"/>
        <w:ind w:left="0"/>
        <w:jc w:val="both"/>
      </w:pPr>
      <w:r>
        <w:rPr>
          <w:rFonts w:ascii="Times New Roman"/>
          <w:b w:val="false"/>
          <w:i w:val="false"/>
          <w:color w:val="000000"/>
          <w:sz w:val="28"/>
        </w:rPr>
        <w:t>
      в графе 10 – редины – древостои естественного формирования с полнотой 0,1, 0,2 кроме молодняков первого и второго классов возраста, имеющих полноту 0,1, 0,2, 0,3;</w:t>
      </w:r>
    </w:p>
    <w:p>
      <w:pPr>
        <w:spacing w:after="0"/>
        <w:ind w:left="0"/>
        <w:jc w:val="both"/>
      </w:pPr>
      <w:r>
        <w:rPr>
          <w:rFonts w:ascii="Times New Roman"/>
          <w:b w:val="false"/>
          <w:i w:val="false"/>
          <w:color w:val="000000"/>
          <w:sz w:val="28"/>
        </w:rPr>
        <w:t>
      в графе 11 – сумма граф 7-10;</w:t>
      </w:r>
    </w:p>
    <w:p>
      <w:pPr>
        <w:spacing w:after="0"/>
        <w:ind w:left="0"/>
        <w:jc w:val="both"/>
      </w:pPr>
      <w:r>
        <w:rPr>
          <w:rFonts w:ascii="Times New Roman"/>
          <w:b w:val="false"/>
          <w:i w:val="false"/>
          <w:color w:val="000000"/>
          <w:sz w:val="28"/>
        </w:rPr>
        <w:t>
      в графе 12 – сумма граф 1, 3, 4, 5, 6, 11;</w:t>
      </w:r>
    </w:p>
    <w:p>
      <w:pPr>
        <w:spacing w:after="0"/>
        <w:ind w:left="0"/>
        <w:jc w:val="both"/>
      </w:pPr>
      <w:r>
        <w:rPr>
          <w:rFonts w:ascii="Times New Roman"/>
          <w:b w:val="false"/>
          <w:i w:val="false"/>
          <w:color w:val="000000"/>
          <w:sz w:val="28"/>
        </w:rPr>
        <w:t>
      в графе 13 – пашни, залежи. Пашни (включая огороды, находящиеся за пределами приусадебных участков) – угодья, постоянно используемые под сельскохозяйственное производство, залежи – бывшие пашни, которые более одного года не используются для посева сельскохозяйственных культур и не подготовлены под пар;</w:t>
      </w:r>
    </w:p>
    <w:p>
      <w:pPr>
        <w:spacing w:after="0"/>
        <w:ind w:left="0"/>
        <w:jc w:val="both"/>
      </w:pPr>
      <w:r>
        <w:rPr>
          <w:rFonts w:ascii="Times New Roman"/>
          <w:b w:val="false"/>
          <w:i w:val="false"/>
          <w:color w:val="000000"/>
          <w:sz w:val="28"/>
        </w:rPr>
        <w:t>
      в графе 14 – сенокосы – угодья, на которых производится постоянное сенокошение;</w:t>
      </w:r>
    </w:p>
    <w:p>
      <w:pPr>
        <w:spacing w:after="0"/>
        <w:ind w:left="0"/>
        <w:jc w:val="both"/>
      </w:pPr>
      <w:r>
        <w:rPr>
          <w:rFonts w:ascii="Times New Roman"/>
          <w:b w:val="false"/>
          <w:i w:val="false"/>
          <w:color w:val="000000"/>
          <w:sz w:val="28"/>
        </w:rPr>
        <w:t>
      в графе 15 – пастбища – угодья, предназначенные для пастьбы скота (выгоны, субальпийские и альпийские луга, скотопрогоны);</w:t>
      </w:r>
    </w:p>
    <w:p>
      <w:pPr>
        <w:spacing w:after="0"/>
        <w:ind w:left="0"/>
        <w:jc w:val="both"/>
      </w:pPr>
      <w:r>
        <w:rPr>
          <w:rFonts w:ascii="Times New Roman"/>
          <w:b w:val="false"/>
          <w:i w:val="false"/>
          <w:color w:val="000000"/>
          <w:sz w:val="28"/>
        </w:rPr>
        <w:t>
      в графе 16 – дороги всех видов назначения, не исключенные из состава земель лесного фонда, квартальные просеки, противопожарные разрывы, тропы;</w:t>
      </w:r>
    </w:p>
    <w:p>
      <w:pPr>
        <w:spacing w:after="0"/>
        <w:ind w:left="0"/>
        <w:jc w:val="both"/>
      </w:pPr>
      <w:r>
        <w:rPr>
          <w:rFonts w:ascii="Times New Roman"/>
          <w:b w:val="false"/>
          <w:i w:val="false"/>
          <w:color w:val="000000"/>
          <w:sz w:val="28"/>
        </w:rPr>
        <w:t>
      в графе 17 – усадьбы – земельные участки, занятые жилыми и нежилыми постройками, связанными с ведением лесного хозяйства и функционированием особо охраняемых природных территорий (лесные поселки, кордоны, зимовья, служебные наделы, промышленные и административные здания и сооружения, склады, включая нижние лесные склады);</w:t>
      </w:r>
    </w:p>
    <w:p>
      <w:pPr>
        <w:spacing w:after="0"/>
        <w:ind w:left="0"/>
        <w:jc w:val="both"/>
      </w:pPr>
      <w:r>
        <w:rPr>
          <w:rFonts w:ascii="Times New Roman"/>
          <w:b w:val="false"/>
          <w:i w:val="false"/>
          <w:color w:val="000000"/>
          <w:sz w:val="28"/>
        </w:rPr>
        <w:t>
      в графе 18 – воды – озера, реки, ручьи, старицы, пруды, водохранилища, каналы, мелиоративные сети;</w:t>
      </w:r>
    </w:p>
    <w:p>
      <w:pPr>
        <w:spacing w:after="0"/>
        <w:ind w:left="0"/>
        <w:jc w:val="both"/>
      </w:pPr>
      <w:r>
        <w:rPr>
          <w:rFonts w:ascii="Times New Roman"/>
          <w:b w:val="false"/>
          <w:i w:val="false"/>
          <w:color w:val="000000"/>
          <w:sz w:val="28"/>
        </w:rPr>
        <w:t>
      в графе 19 – болота всех типов;</w:t>
      </w:r>
    </w:p>
    <w:p>
      <w:pPr>
        <w:spacing w:after="0"/>
        <w:ind w:left="0"/>
        <w:jc w:val="both"/>
      </w:pPr>
      <w:r>
        <w:rPr>
          <w:rFonts w:ascii="Times New Roman"/>
          <w:b w:val="false"/>
          <w:i w:val="false"/>
          <w:color w:val="000000"/>
          <w:sz w:val="28"/>
        </w:rPr>
        <w:t>
      в графе 20 – лишенные растительности пески, песчаные отмели;</w:t>
      </w:r>
    </w:p>
    <w:p>
      <w:pPr>
        <w:spacing w:after="0"/>
        <w:ind w:left="0"/>
        <w:jc w:val="both"/>
      </w:pPr>
      <w:r>
        <w:rPr>
          <w:rFonts w:ascii="Times New Roman"/>
          <w:b w:val="false"/>
          <w:i w:val="false"/>
          <w:color w:val="000000"/>
          <w:sz w:val="28"/>
        </w:rPr>
        <w:t>
      в графе 21 – ледники и снежники;</w:t>
      </w:r>
    </w:p>
    <w:p>
      <w:pPr>
        <w:spacing w:after="0"/>
        <w:ind w:left="0"/>
        <w:jc w:val="both"/>
      </w:pPr>
      <w:r>
        <w:rPr>
          <w:rFonts w:ascii="Times New Roman"/>
          <w:b w:val="false"/>
          <w:i w:val="false"/>
          <w:color w:val="000000"/>
          <w:sz w:val="28"/>
        </w:rPr>
        <w:t>
      в графе 22 – прочие угодья – поляны, крутые склоны, скальные обнажения, каменистые россыпи, галечники, солонцы и солончаки, осыпи, оползни, трассы линий электропередачи и связи, газопроводы, нефтепроводы;</w:t>
      </w:r>
    </w:p>
    <w:p>
      <w:pPr>
        <w:spacing w:after="0"/>
        <w:ind w:left="0"/>
        <w:jc w:val="both"/>
      </w:pPr>
      <w:r>
        <w:rPr>
          <w:rFonts w:ascii="Times New Roman"/>
          <w:b w:val="false"/>
          <w:i w:val="false"/>
          <w:color w:val="000000"/>
          <w:sz w:val="28"/>
        </w:rPr>
        <w:t>
      в графе 23 – сумма граф 13 – 22;</w:t>
      </w:r>
    </w:p>
    <w:p>
      <w:pPr>
        <w:spacing w:after="0"/>
        <w:ind w:left="0"/>
        <w:jc w:val="both"/>
      </w:pPr>
      <w:r>
        <w:rPr>
          <w:rFonts w:ascii="Times New Roman"/>
          <w:b w:val="false"/>
          <w:i w:val="false"/>
          <w:color w:val="000000"/>
          <w:sz w:val="28"/>
        </w:rPr>
        <w:t>
      в графе 24 – сумма граф 12, 23;</w:t>
      </w:r>
    </w:p>
    <w:p>
      <w:pPr>
        <w:spacing w:after="0"/>
        <w:ind w:left="0"/>
        <w:jc w:val="both"/>
      </w:pPr>
      <w:r>
        <w:rPr>
          <w:rFonts w:ascii="Times New Roman"/>
          <w:b w:val="false"/>
          <w:i w:val="false"/>
          <w:color w:val="000000"/>
          <w:sz w:val="28"/>
        </w:rPr>
        <w:t>
      в графе 25 – показываются площади угодий, переданных в долгосрочное лесопользование.</w:t>
      </w:r>
    </w:p>
    <w:p>
      <w:pPr>
        <w:spacing w:after="0"/>
        <w:ind w:left="0"/>
        <w:jc w:val="both"/>
      </w:pPr>
      <w:r>
        <w:rPr>
          <w:rFonts w:ascii="Times New Roman"/>
          <w:b w:val="false"/>
          <w:i w:val="false"/>
          <w:color w:val="000000"/>
          <w:sz w:val="28"/>
        </w:rPr>
        <w:t>
      При наличии у лесовладельца равнинных и горных лесов статистическая форма составляется по ним суммарно и отдельно по горным лесам.</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09" w:id="126"/>
    <w:p>
      <w:pPr>
        <w:spacing w:after="0"/>
        <w:ind w:left="0"/>
        <w:jc w:val="both"/>
      </w:pPr>
      <w:r>
        <w:rPr>
          <w:rFonts w:ascii="Times New Roman"/>
          <w:b w:val="false"/>
          <w:i w:val="false"/>
          <w:color w:val="000000"/>
          <w:sz w:val="28"/>
        </w:rPr>
        <w:t xml:space="preserve">
      5. Арифметико–логический контроль </w:t>
      </w:r>
    </w:p>
    <w:bookmarkEnd w:id="126"/>
    <w:p>
      <w:pPr>
        <w:spacing w:after="0"/>
        <w:ind w:left="0"/>
        <w:jc w:val="both"/>
      </w:pPr>
      <w:r>
        <w:rPr>
          <w:rFonts w:ascii="Times New Roman"/>
          <w:b w:val="false"/>
          <w:i w:val="false"/>
          <w:color w:val="000000"/>
          <w:sz w:val="28"/>
        </w:rPr>
        <w:t>
      1) Сумма чисел в графах 1 – 24 по вертикали должна соответствовать условиям равенства в строках с кодами:</w:t>
      </w:r>
    </w:p>
    <w:p>
      <w:pPr>
        <w:spacing w:after="0"/>
        <w:ind w:left="0"/>
        <w:jc w:val="both"/>
      </w:pPr>
      <w:r>
        <w:rPr>
          <w:rFonts w:ascii="Times New Roman"/>
          <w:b w:val="false"/>
          <w:i w:val="false"/>
          <w:color w:val="000000"/>
          <w:sz w:val="28"/>
        </w:rPr>
        <w:t xml:space="preserve">
      строка 30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 12, 29;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35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30, 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31 = в строке 13;</w:t>
      </w:r>
    </w:p>
    <w:p>
      <w:pPr>
        <w:spacing w:after="0"/>
        <w:ind w:left="0"/>
        <w:jc w:val="both"/>
      </w:pPr>
      <w:r>
        <w:rPr>
          <w:rFonts w:ascii="Times New Roman"/>
          <w:b w:val="false"/>
          <w:i w:val="false"/>
          <w:color w:val="000000"/>
          <w:sz w:val="28"/>
        </w:rPr>
        <w:t xml:space="preserve">
      строка 13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25,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3, 5, 7, 9, 10,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14, 16, 17, 18, 19, 20, 21, 22, 23, 24, 26, 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строки 12, 24, 27, 30 </w:t>
      </w:r>
      <w:r>
        <w:rPr>
          <w:rFonts w:ascii="Times New Roman"/>
          <w:b w:val="false"/>
          <w:i w:val="false"/>
          <w:color w:val="000000"/>
          <w:sz w:val="28"/>
          <w:u w:val="single"/>
        </w:rPr>
        <w:t>&gt;</w:t>
      </w:r>
      <w:r>
        <w:rPr>
          <w:rFonts w:ascii="Times New Roman"/>
          <w:b w:val="false"/>
          <w:i w:val="false"/>
          <w:color w:val="000000"/>
          <w:sz w:val="28"/>
        </w:rPr>
        <w:t xml:space="preserve"> соответственно строкам 13, 25, 28, 31;</w:t>
      </w:r>
    </w:p>
    <w:p>
      <w:pPr>
        <w:spacing w:after="0"/>
        <w:ind w:left="0"/>
        <w:jc w:val="both"/>
      </w:pPr>
      <w:r>
        <w:rPr>
          <w:rFonts w:ascii="Times New Roman"/>
          <w:b w:val="false"/>
          <w:i w:val="false"/>
          <w:color w:val="000000"/>
          <w:sz w:val="28"/>
        </w:rPr>
        <w:t>
      3) в строках 13, 25, 28, 31 число в графе 1 должно повториться в графах 12 и 24;</w:t>
      </w:r>
    </w:p>
    <w:p>
      <w:pPr>
        <w:spacing w:after="0"/>
        <w:ind w:left="0"/>
        <w:jc w:val="both"/>
      </w:pPr>
      <w:r>
        <w:rPr>
          <w:rFonts w:ascii="Times New Roman"/>
          <w:b w:val="false"/>
          <w:i w:val="false"/>
          <w:color w:val="000000"/>
          <w:sz w:val="28"/>
        </w:rPr>
        <w:t>
      4) в каждой строке сумма чисел по графам должна отвечать условиям равенства:</w:t>
      </w:r>
    </w:p>
    <w:p>
      <w:pPr>
        <w:spacing w:after="0"/>
        <w:ind w:left="0"/>
        <w:jc w:val="both"/>
      </w:pPr>
      <w:r>
        <w:rPr>
          <w:rFonts w:ascii="Times New Roman"/>
          <w:b w:val="false"/>
          <w:i w:val="false"/>
          <w:color w:val="000000"/>
          <w:sz w:val="28"/>
        </w:rPr>
        <w:t xml:space="preserve">
      строка 23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13 –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7 –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12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 3, 4, 5, 6,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24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12,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строке 32 указываются все площади, переданные в долгосрочное пользование, а в строке 33 заполняется только графа 1. Число в графе 1 должно повториться в графах 12 и 24;</w:t>
      </w:r>
    </w:p>
    <w:p>
      <w:pPr>
        <w:spacing w:after="0"/>
        <w:ind w:left="0"/>
        <w:jc w:val="both"/>
      </w:pPr>
      <w:r>
        <w:rPr>
          <w:rFonts w:ascii="Times New Roman"/>
          <w:b w:val="false"/>
          <w:i w:val="false"/>
          <w:color w:val="000000"/>
          <w:sz w:val="28"/>
        </w:rPr>
        <w:t xml:space="preserve">
      6) в строке 34 проставляются: </w:t>
      </w:r>
    </w:p>
    <w:p>
      <w:pPr>
        <w:spacing w:after="0"/>
        <w:ind w:left="0"/>
        <w:jc w:val="both"/>
      </w:pPr>
      <w:r>
        <w:rPr>
          <w:rFonts w:ascii="Times New Roman"/>
          <w:b w:val="false"/>
          <w:i w:val="false"/>
          <w:color w:val="000000"/>
          <w:sz w:val="28"/>
        </w:rPr>
        <w:t>
      в графах 1, 2 – покрытая лесом площадь, в том числе лесные культуры;</w:t>
      </w:r>
    </w:p>
    <w:p>
      <w:pPr>
        <w:spacing w:after="0"/>
        <w:ind w:left="0"/>
        <w:jc w:val="both"/>
      </w:pPr>
      <w:r>
        <w:rPr>
          <w:rFonts w:ascii="Times New Roman"/>
          <w:b w:val="false"/>
          <w:i w:val="false"/>
          <w:color w:val="000000"/>
          <w:sz w:val="28"/>
        </w:rPr>
        <w:t xml:space="preserve">
      в графе 12 – всего лесных угодий; </w:t>
      </w:r>
    </w:p>
    <w:p>
      <w:pPr>
        <w:spacing w:after="0"/>
        <w:ind w:left="0"/>
        <w:jc w:val="both"/>
      </w:pPr>
      <w:r>
        <w:rPr>
          <w:rFonts w:ascii="Times New Roman"/>
          <w:b w:val="false"/>
          <w:i w:val="false"/>
          <w:color w:val="000000"/>
          <w:sz w:val="28"/>
        </w:rPr>
        <w:t>
      в графе 24 – общая площадь лесных угодий, относящихся к землям частного лесного фонда;</w:t>
      </w:r>
    </w:p>
    <w:p>
      <w:pPr>
        <w:spacing w:after="0"/>
        <w:ind w:left="0"/>
        <w:jc w:val="both"/>
      </w:pPr>
      <w:r>
        <w:rPr>
          <w:rFonts w:ascii="Times New Roman"/>
          <w:b w:val="false"/>
          <w:i w:val="false"/>
          <w:color w:val="000000"/>
          <w:sz w:val="28"/>
        </w:rPr>
        <w:t xml:space="preserve">
      7) в строке 35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1 – 24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30, 34.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231</w:t>
            </w:r>
          </w:p>
        </w:tc>
      </w:tr>
    </w:tbl>
    <w:tbl>
      <w:tblPr>
        <w:tblW w:w="0" w:type="auto"/>
        <w:tblCellSpacing w:w="0" w:type="auto"/>
        <w:tblBorders>
          <w:top w:val="none"/>
          <w:left w:val="none"/>
          <w:bottom w:val="none"/>
          <w:right w:val="none"/>
          <w:insideH w:val="none"/>
          <w:insideV w:val="none"/>
        </w:tblBorders>
      </w:tblPr>
      <w:tblGrid>
        <w:gridCol w:w="3691"/>
        <w:gridCol w:w="23"/>
        <w:gridCol w:w="47"/>
        <w:gridCol w:w="3388"/>
        <w:gridCol w:w="21776"/>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p>
          <w:p>
            <w:pPr>
              <w:spacing w:after="20"/>
              <w:ind w:left="20"/>
              <w:jc w:val="both"/>
            </w:pPr>
            <w:r>
              <w:rPr>
                <w:rFonts w:ascii="Times New Roman"/>
                <w:b w:val="false"/>
                <w:i w:val="false"/>
                <w:color w:val="000000"/>
                <w:sz w:val="20"/>
              </w:rPr>
              <w:t>
</w:t>
            </w:r>
            <w:r>
              <w:rPr>
                <w:rFonts w:ascii="Times New Roman"/>
                <w:b/>
                <w:i w:val="false"/>
                <w:color w:val="000000"/>
                <w:sz w:val="20"/>
              </w:rPr>
              <w:t>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17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 Статистика комитеті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төрағасының міндетін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атқарушының 2015 жылғы 30 желтоқсандағы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231 бұйрығына </w:t>
            </w:r>
          </w:p>
          <w:p>
            <w:pPr>
              <w:spacing w:after="20"/>
              <w:ind w:left="20"/>
              <w:jc w:val="both"/>
            </w:pPr>
            <w:r>
              <w:rPr>
                <w:rFonts w:ascii="Times New Roman"/>
                <w:b w:val="false"/>
                <w:i w:val="false"/>
                <w:color w:val="000000"/>
                <w:sz w:val="20"/>
              </w:rPr>
              <w:t>
</w:t>
            </w:r>
            <w:r>
              <w:rPr>
                <w:rFonts w:ascii="Times New Roman"/>
                <w:b/>
                <w:i w:val="false"/>
                <w:color w:val="000000"/>
                <w:sz w:val="20"/>
              </w:rPr>
              <w:t>19-қосымша</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p>
          <w:p>
            <w:pPr>
              <w:spacing w:after="20"/>
              <w:ind w:left="20"/>
              <w:jc w:val="both"/>
            </w:pPr>
            <w:r>
              <w:rPr>
                <w:rFonts w:ascii="Times New Roman"/>
                <w:b w:val="false"/>
                <w:i w:val="false"/>
                <w:color w:val="000000"/>
                <w:sz w:val="20"/>
              </w:rPr>
              <w:t xml:space="preserve">
Представляется Комитету лесного хозяйства и животного мира Министерства сельского хозяйства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7641214</w:t>
            </w:r>
          </w:p>
          <w:p>
            <w:pPr>
              <w:spacing w:after="20"/>
              <w:ind w:left="20"/>
              <w:jc w:val="both"/>
            </w:pPr>
            <w:r>
              <w:rPr>
                <w:rFonts w:ascii="Times New Roman"/>
                <w:b w:val="false"/>
                <w:i w:val="false"/>
                <w:color w:val="000000"/>
                <w:sz w:val="20"/>
              </w:rPr>
              <w:t>
Код статистической формы 7641214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көмкерген жерлердің алқаптары мен</w:t>
            </w:r>
          </w:p>
          <w:p>
            <w:pPr>
              <w:spacing w:after="20"/>
              <w:ind w:left="20"/>
              <w:jc w:val="both"/>
            </w:pPr>
            <w:r>
              <w:rPr>
                <w:rFonts w:ascii="Times New Roman"/>
                <w:b w:val="false"/>
                <w:i w:val="false"/>
                <w:color w:val="000000"/>
                <w:sz w:val="20"/>
              </w:rPr>
              <w:t>
</w:t>
            </w:r>
            <w:r>
              <w:rPr>
                <w:rFonts w:ascii="Times New Roman"/>
                <w:b/>
                <w:i w:val="false"/>
                <w:color w:val="000000"/>
                <w:sz w:val="20"/>
              </w:rPr>
              <w:t>қорларын басым тұқымдар мен жас топтары</w:t>
            </w:r>
          </w:p>
          <w:p>
            <w:pPr>
              <w:spacing w:after="20"/>
              <w:ind w:left="20"/>
              <w:jc w:val="both"/>
            </w:pPr>
            <w:r>
              <w:rPr>
                <w:rFonts w:ascii="Times New Roman"/>
                <w:b w:val="false"/>
                <w:i w:val="false"/>
                <w:color w:val="000000"/>
                <w:sz w:val="20"/>
              </w:rPr>
              <w:t>
</w:t>
            </w:r>
            <w:r>
              <w:rPr>
                <w:rFonts w:ascii="Times New Roman"/>
                <w:b/>
                <w:i w:val="false"/>
                <w:color w:val="000000"/>
                <w:sz w:val="20"/>
              </w:rPr>
              <w:t>бойынша бөлу туралы есеп</w:t>
            </w:r>
          </w:p>
          <w:p>
            <w:pPr>
              <w:spacing w:after="20"/>
              <w:ind w:left="20"/>
              <w:jc w:val="both"/>
            </w:pPr>
            <w:r>
              <w:rPr>
                <w:rFonts w:ascii="Times New Roman"/>
                <w:b w:val="false"/>
                <w:i w:val="false"/>
                <w:color w:val="000000"/>
                <w:sz w:val="20"/>
              </w:rPr>
              <w:t>
Отчет о распределении площадей и запасов</w:t>
            </w:r>
          </w:p>
          <w:p>
            <w:pPr>
              <w:spacing w:after="20"/>
              <w:ind w:left="20"/>
              <w:jc w:val="both"/>
            </w:pPr>
            <w:r>
              <w:rPr>
                <w:rFonts w:ascii="Times New Roman"/>
                <w:b w:val="false"/>
                <w:i w:val="false"/>
                <w:color w:val="000000"/>
                <w:sz w:val="20"/>
              </w:rPr>
              <w:t>
покрытых лесом угодий по преобладающим</w:t>
            </w:r>
          </w:p>
          <w:p>
            <w:pPr>
              <w:spacing w:after="20"/>
              <w:ind w:left="20"/>
              <w:jc w:val="both"/>
            </w:pPr>
            <w:r>
              <w:rPr>
                <w:rFonts w:ascii="Times New Roman"/>
                <w:b w:val="false"/>
                <w:i w:val="false"/>
                <w:color w:val="000000"/>
                <w:sz w:val="20"/>
              </w:rPr>
              <w:t>
породам и группам возраста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r>
              <w:rPr>
                <w:rFonts w:ascii="Times New Roman"/>
                <w:b w:val="false"/>
                <w:i w:val="false"/>
                <w:color w:val="000000"/>
                <w:sz w:val="20"/>
              </w:rPr>
              <w:t>
2</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жылда бір рет</w:t>
            </w:r>
          </w:p>
          <w:p>
            <w:pPr>
              <w:spacing w:after="20"/>
              <w:ind w:left="20"/>
              <w:jc w:val="both"/>
            </w:pPr>
            <w:r>
              <w:rPr>
                <w:rFonts w:ascii="Times New Roman"/>
                <w:b w:val="false"/>
                <w:i w:val="false"/>
                <w:color w:val="000000"/>
                <w:sz w:val="20"/>
              </w:rPr>
              <w:t>
один раз в 5 лет</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Қарауында 1 гектардан астам орман көмкерген жерлері бар жекеше және мемлекеттік орман иеленушілер тапсырады.</w:t>
            </w:r>
          </w:p>
          <w:p>
            <w:pPr>
              <w:spacing w:after="20"/>
              <w:ind w:left="20"/>
              <w:jc w:val="both"/>
            </w:pPr>
            <w:r>
              <w:rPr>
                <w:rFonts w:ascii="Times New Roman"/>
                <w:b w:val="false"/>
                <w:i w:val="false"/>
                <w:color w:val="000000"/>
                <w:sz w:val="20"/>
              </w:rPr>
              <w:t>
Представляют – государственные лесовладельцы в ведении которых находится покрытые лесом угодья площадью больше 1 гектара.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мемлекеттік және жекеше орман иеленушілер орман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шаруашылығы саласындағы уәкілетті органға 25 наурызда 5 жылда бір рет тапсырылады. </w:t>
            </w:r>
          </w:p>
          <w:p>
            <w:pPr>
              <w:spacing w:after="20"/>
              <w:ind w:left="20"/>
              <w:jc w:val="both"/>
            </w:pPr>
            <w:r>
              <w:rPr>
                <w:rFonts w:ascii="Times New Roman"/>
                <w:b w:val="false"/>
                <w:i w:val="false"/>
                <w:color w:val="000000"/>
                <w:sz w:val="20"/>
              </w:rPr>
              <w:t>
Срок представления – представляется один раз в 5 лет государственными и частными лесовладельцами уполномоченному органу в области лесного хозяйства 25 марта.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көмкерген жерлердің алқаптары мен қорларын басым тұқымдар мен жас топтары бойынша бөлу.</w:t>
      </w:r>
    </w:p>
    <w:p>
      <w:pPr>
        <w:spacing w:after="0"/>
        <w:ind w:left="0"/>
        <w:jc w:val="both"/>
      </w:pPr>
      <w:r>
        <w:rPr>
          <w:rFonts w:ascii="Times New Roman"/>
          <w:b w:val="false"/>
          <w:i w:val="false"/>
          <w:color w:val="000000"/>
          <w:sz w:val="28"/>
        </w:rPr>
        <w:t>
      Распределение площадей и запасов покрытых лесом угодий по преобладающим породам и группам возраста.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орман қорының санаты ______________________________</w:t>
      </w:r>
    </w:p>
    <w:p>
      <w:pPr>
        <w:spacing w:after="0"/>
        <w:ind w:left="0"/>
        <w:jc w:val="both"/>
      </w:pPr>
      <w:r>
        <w:rPr>
          <w:rFonts w:ascii="Times New Roman"/>
          <w:b w:val="false"/>
          <w:i w:val="false"/>
          <w:color w:val="000000"/>
          <w:sz w:val="28"/>
        </w:rPr>
        <w:t>
      Категория государственного лесного фонда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461"/>
        <w:gridCol w:w="36"/>
        <w:gridCol w:w="500"/>
        <w:gridCol w:w="420"/>
        <w:gridCol w:w="420"/>
        <w:gridCol w:w="420"/>
        <w:gridCol w:w="420"/>
        <w:gridCol w:w="420"/>
        <w:gridCol w:w="420"/>
        <w:gridCol w:w="420"/>
        <w:gridCol w:w="420"/>
        <w:gridCol w:w="755"/>
        <w:gridCol w:w="81"/>
        <w:gridCol w:w="62"/>
        <w:gridCol w:w="589"/>
        <w:gridCol w:w="652"/>
        <w:gridCol w:w="652"/>
        <w:gridCol w:w="652"/>
        <w:gridCol w:w="653"/>
        <w:gridCol w:w="10"/>
        <w:gridCol w:w="642"/>
        <w:gridCol w:w="889"/>
        <w:gridCol w:w="65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ағаш және бұта тұқымдары</w:t>
            </w:r>
          </w:p>
          <w:p>
            <w:pPr>
              <w:spacing w:after="20"/>
              <w:ind w:left="20"/>
              <w:jc w:val="both"/>
            </w:pPr>
            <w:r>
              <w:rPr>
                <w:rFonts w:ascii="Times New Roman"/>
                <w:b w:val="false"/>
                <w:i w:val="false"/>
                <w:color w:val="000000"/>
                <w:sz w:val="20"/>
              </w:rPr>
              <w:t>
Преобладающие древесные и кустарниковые породы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Кесу жасы, жыл</w:t>
            </w:r>
          </w:p>
          <w:p>
            <w:pPr>
              <w:spacing w:after="20"/>
              <w:ind w:left="20"/>
              <w:jc w:val="both"/>
            </w:pPr>
            <w:r>
              <w:rPr>
                <w:rFonts w:ascii="Times New Roman"/>
                <w:b w:val="false"/>
                <w:i w:val="false"/>
                <w:color w:val="000000"/>
                <w:sz w:val="20"/>
              </w:rPr>
              <w:t>
Возраст рубки, лет</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 топтары</w:t>
            </w:r>
          </w:p>
          <w:p>
            <w:pPr>
              <w:spacing w:after="20"/>
              <w:ind w:left="20"/>
              <w:jc w:val="both"/>
            </w:pPr>
            <w:r>
              <w:rPr>
                <w:rFonts w:ascii="Times New Roman"/>
                <w:b w:val="false"/>
                <w:i w:val="false"/>
                <w:color w:val="000000"/>
                <w:sz w:val="20"/>
              </w:rPr>
              <w:t>
Группы возраста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орташа өсім, мың текше метр</w:t>
            </w:r>
          </w:p>
          <w:p>
            <w:pPr>
              <w:spacing w:after="20"/>
              <w:ind w:left="20"/>
              <w:jc w:val="both"/>
            </w:pPr>
            <w:r>
              <w:rPr>
                <w:rFonts w:ascii="Times New Roman"/>
                <w:b w:val="false"/>
                <w:i w:val="false"/>
                <w:color w:val="000000"/>
                <w:sz w:val="20"/>
              </w:rPr>
              <w:t>
Общий средний прирост, тысяч метров кубических</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Отраша жасы, жыл</w:t>
            </w:r>
          </w:p>
          <w:p>
            <w:pPr>
              <w:spacing w:after="20"/>
              <w:ind w:left="20"/>
              <w:jc w:val="both"/>
            </w:pPr>
            <w:r>
              <w:rPr>
                <w:rFonts w:ascii="Times New Roman"/>
                <w:b w:val="false"/>
                <w:i w:val="false"/>
                <w:color w:val="000000"/>
                <w:sz w:val="20"/>
              </w:rPr>
              <w:t>
Средний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алым – алқап (мың гектар), бөлім – алқаағатардың жалпы қоры – мың текше метр, </w:t>
            </w:r>
          </w:p>
          <w:p>
            <w:pPr>
              <w:spacing w:after="20"/>
              <w:ind w:left="20"/>
              <w:jc w:val="both"/>
            </w:pPr>
            <w:r>
              <w:rPr>
                <w:rFonts w:ascii="Times New Roman"/>
                <w:b w:val="false"/>
                <w:i w:val="false"/>
                <w:color w:val="000000"/>
                <w:sz w:val="20"/>
              </w:rPr>
              <w:t>
</w:t>
            </w:r>
            <w:r>
              <w:rPr>
                <w:rFonts w:ascii="Times New Roman"/>
                <w:b/>
                <w:i w:val="false"/>
                <w:color w:val="000000"/>
                <w:sz w:val="20"/>
              </w:rPr>
              <w:t>(керексізін сызып таста)</w:t>
            </w:r>
          </w:p>
          <w:p>
            <w:pPr>
              <w:spacing w:after="20"/>
              <w:ind w:left="20"/>
              <w:jc w:val="both"/>
            </w:pPr>
            <w:r>
              <w:rPr>
                <w:rFonts w:ascii="Times New Roman"/>
                <w:b w:val="false"/>
                <w:i w:val="false"/>
                <w:color w:val="000000"/>
                <w:sz w:val="20"/>
              </w:rPr>
              <w:t xml:space="preserve">
площадь – гектар (тысяч гектар), запас насаждений – тысяч метров кубических </w:t>
            </w:r>
          </w:p>
          <w:p>
            <w:pPr>
              <w:spacing w:after="20"/>
              <w:ind w:left="20"/>
              <w:jc w:val="both"/>
            </w:pPr>
            <w:r>
              <w:rPr>
                <w:rFonts w:ascii="Times New Roman"/>
                <w:b w:val="false"/>
                <w:i w:val="false"/>
                <w:color w:val="000000"/>
                <w:sz w:val="20"/>
              </w:rPr>
              <w:t>
(миллионов метров кубических), (ненужное зачеркнуть)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r>
              <w:rPr>
                <w:rFonts w:ascii="Times New Roman"/>
                <w:b w:val="false"/>
                <w:i w:val="false"/>
                <w:color w:val="000000"/>
                <w:sz w:val="20"/>
              </w:rPr>
              <w:t xml:space="preserve">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балауса ағаш</w:t>
            </w:r>
          </w:p>
          <w:p>
            <w:pPr>
              <w:spacing w:after="20"/>
              <w:ind w:left="20"/>
              <w:jc w:val="both"/>
            </w:pPr>
            <w:r>
              <w:rPr>
                <w:rFonts w:ascii="Times New Roman"/>
                <w:b w:val="false"/>
                <w:i w:val="false"/>
                <w:color w:val="000000"/>
                <w:sz w:val="20"/>
              </w:rPr>
              <w:t>
молодняки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жастағылар</w:t>
            </w:r>
          </w:p>
          <w:p>
            <w:pPr>
              <w:spacing w:after="20"/>
              <w:ind w:left="20"/>
              <w:jc w:val="both"/>
            </w:pPr>
            <w:r>
              <w:rPr>
                <w:rFonts w:ascii="Times New Roman"/>
                <w:b w:val="false"/>
                <w:i w:val="false"/>
                <w:color w:val="000000"/>
                <w:sz w:val="20"/>
              </w:rPr>
              <w:t>
средневозрастные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жетіліп келе жатқан-дары</w:t>
            </w:r>
          </w:p>
          <w:p>
            <w:pPr>
              <w:spacing w:after="20"/>
              <w:ind w:left="20"/>
              <w:jc w:val="both"/>
            </w:pPr>
            <w:r>
              <w:rPr>
                <w:rFonts w:ascii="Times New Roman"/>
                <w:b w:val="false"/>
                <w:i w:val="false"/>
                <w:color w:val="000000"/>
                <w:sz w:val="20"/>
              </w:rPr>
              <w:t>
приспевающее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жетілген және толысқан</w:t>
            </w:r>
          </w:p>
          <w:p>
            <w:pPr>
              <w:spacing w:after="20"/>
              <w:ind w:left="20"/>
              <w:jc w:val="both"/>
            </w:pPr>
            <w:r>
              <w:rPr>
                <w:rFonts w:ascii="Times New Roman"/>
                <w:b w:val="false"/>
                <w:i w:val="false"/>
                <w:color w:val="000000"/>
                <w:sz w:val="20"/>
              </w:rPr>
              <w:t>
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класс</w:t>
            </w:r>
          </w:p>
          <w:p>
            <w:pPr>
              <w:spacing w:after="20"/>
              <w:ind w:left="20"/>
              <w:jc w:val="both"/>
            </w:pPr>
            <w:r>
              <w:rPr>
                <w:rFonts w:ascii="Times New Roman"/>
                <w:b w:val="false"/>
                <w:i w:val="false"/>
                <w:color w:val="000000"/>
                <w:sz w:val="20"/>
              </w:rPr>
              <w:t>
1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класс</w:t>
            </w:r>
          </w:p>
          <w:p>
            <w:pPr>
              <w:spacing w:after="20"/>
              <w:ind w:left="20"/>
              <w:jc w:val="both"/>
            </w:pPr>
            <w:r>
              <w:rPr>
                <w:rFonts w:ascii="Times New Roman"/>
                <w:b w:val="false"/>
                <w:i w:val="false"/>
                <w:color w:val="000000"/>
                <w:sz w:val="20"/>
              </w:rPr>
              <w:t>
2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ішідне есепке енгізілгені</w:t>
            </w:r>
          </w:p>
          <w:p>
            <w:pPr>
              <w:spacing w:after="20"/>
              <w:ind w:left="20"/>
              <w:jc w:val="both"/>
            </w:pPr>
            <w:r>
              <w:rPr>
                <w:rFonts w:ascii="Times New Roman"/>
                <w:b w:val="false"/>
                <w:i w:val="false"/>
                <w:color w:val="000000"/>
                <w:sz w:val="20"/>
              </w:rPr>
              <w:t>
в том числе включенные в расчет</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көнергендері</w:t>
            </w:r>
          </w:p>
          <w:p>
            <w:pPr>
              <w:spacing w:after="20"/>
              <w:ind w:left="20"/>
              <w:jc w:val="both"/>
            </w:pPr>
            <w:r>
              <w:rPr>
                <w:rFonts w:ascii="Times New Roman"/>
                <w:b w:val="false"/>
                <w:i w:val="false"/>
                <w:color w:val="000000"/>
                <w:sz w:val="20"/>
              </w:rPr>
              <w:t>
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алқап </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алқап </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r>
              <w:rPr>
                <w:rFonts w:ascii="Times New Roman"/>
                <w:b w:val="false"/>
                <w:i w:val="false"/>
                <w:color w:val="000000"/>
                <w:sz w:val="20"/>
              </w:rPr>
              <w:t> </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r>
              <w:rPr>
                <w:rFonts w:ascii="Times New Roman"/>
                <w:b w:val="false"/>
                <w:i w:val="false"/>
                <w:color w:val="000000"/>
                <w:sz w:val="20"/>
              </w:rPr>
              <w:t> </w:t>
            </w:r>
          </w:p>
          <w:p>
            <w:pPr>
              <w:spacing w:after="20"/>
              <w:ind w:left="20"/>
              <w:jc w:val="both"/>
            </w:pPr>
            <w:r>
              <w:rPr>
                <w:rFonts w:ascii="Times New Roman"/>
                <w:b w:val="false"/>
                <w:i w:val="false"/>
                <w:color w:val="000000"/>
                <w:sz w:val="20"/>
              </w:rPr>
              <w:t>
площадь</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r>
              <w:rPr>
                <w:rFonts w:ascii="Times New Roman"/>
                <w:b w:val="false"/>
                <w:i w:val="false"/>
                <w:color w:val="000000"/>
                <w:sz w:val="20"/>
              </w:rPr>
              <w:t> </w:t>
            </w:r>
          </w:p>
          <w:p>
            <w:pPr>
              <w:spacing w:after="20"/>
              <w:ind w:left="20"/>
              <w:jc w:val="both"/>
            </w:pPr>
            <w:r>
              <w:rPr>
                <w:rFonts w:ascii="Times New Roman"/>
                <w:b w:val="false"/>
                <w:i w:val="false"/>
                <w:color w:val="000000"/>
                <w:sz w:val="20"/>
              </w:rPr>
              <w:t>
площадь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w:t>
            </w:r>
          </w:p>
          <w:p>
            <w:pPr>
              <w:spacing w:after="20"/>
              <w:ind w:left="20"/>
              <w:jc w:val="both"/>
            </w:pPr>
            <w:r>
              <w:rPr>
                <w:rFonts w:ascii="Times New Roman"/>
                <w:b w:val="false"/>
                <w:i w:val="false"/>
                <w:color w:val="000000"/>
                <w:sz w:val="20"/>
              </w:rPr>
              <w:t>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екпелердің жалпы қоры</w:t>
            </w:r>
          </w:p>
          <w:p>
            <w:pPr>
              <w:spacing w:after="20"/>
              <w:ind w:left="20"/>
              <w:jc w:val="both"/>
            </w:pPr>
            <w:r>
              <w:rPr>
                <w:rFonts w:ascii="Times New Roman"/>
                <w:b w:val="false"/>
                <w:i w:val="false"/>
                <w:color w:val="000000"/>
                <w:sz w:val="20"/>
              </w:rPr>
              <w:t>
общий запас насаждений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Негізгі орман құраушы тұқымдар</w:t>
            </w:r>
          </w:p>
          <w:p>
            <w:pPr>
              <w:spacing w:after="20"/>
              <w:ind w:left="20"/>
              <w:jc w:val="both"/>
            </w:pPr>
            <w:r>
              <w:rPr>
                <w:rFonts w:ascii="Times New Roman"/>
                <w:b w:val="false"/>
                <w:i w:val="false"/>
                <w:color w:val="000000"/>
                <w:sz w:val="20"/>
              </w:rPr>
              <w:t>
1. Основные лесообразующие породы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Қылқан жапырақтылар</w:t>
            </w:r>
          </w:p>
          <w:p>
            <w:pPr>
              <w:spacing w:after="20"/>
              <w:ind w:left="20"/>
              <w:jc w:val="both"/>
            </w:pPr>
            <w:r>
              <w:rPr>
                <w:rFonts w:ascii="Times New Roman"/>
                <w:b w:val="false"/>
                <w:i w:val="false"/>
                <w:color w:val="000000"/>
                <w:sz w:val="20"/>
              </w:rPr>
              <w:t>
1.1. Хвойные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майқарағай</w:t>
            </w:r>
          </w:p>
          <w:p>
            <w:pPr>
              <w:spacing w:after="20"/>
              <w:ind w:left="20"/>
              <w:jc w:val="both"/>
            </w:pPr>
            <w:r>
              <w:rPr>
                <w:rFonts w:ascii="Times New Roman"/>
                <w:b w:val="false"/>
                <w:i w:val="false"/>
                <w:color w:val="000000"/>
                <w:sz w:val="20"/>
              </w:rPr>
              <w:t>
пихта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кедр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арша </w:t>
            </w:r>
          </w:p>
          <w:p>
            <w:pPr>
              <w:spacing w:after="20"/>
              <w:ind w:left="20"/>
              <w:jc w:val="both"/>
            </w:pPr>
            <w:r>
              <w:rPr>
                <w:rFonts w:ascii="Times New Roman"/>
                <w:b w:val="false"/>
                <w:i w:val="false"/>
                <w:color w:val="000000"/>
                <w:sz w:val="20"/>
              </w:rPr>
              <w:t>
Можжевельник древовидный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жапырақтылар жыйынтығы</w:t>
            </w:r>
          </w:p>
          <w:p>
            <w:pPr>
              <w:spacing w:after="20"/>
              <w:ind w:left="20"/>
              <w:jc w:val="both"/>
            </w:pPr>
            <w:r>
              <w:rPr>
                <w:rFonts w:ascii="Times New Roman"/>
                <w:b w:val="false"/>
                <w:i w:val="false"/>
                <w:color w:val="000000"/>
                <w:sz w:val="20"/>
              </w:rPr>
              <w:t>
Итого хвойных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Жұмсақ жапырақтылар</w:t>
            </w:r>
          </w:p>
          <w:p>
            <w:pPr>
              <w:spacing w:after="20"/>
              <w:ind w:left="20"/>
              <w:jc w:val="both"/>
            </w:pPr>
            <w:r>
              <w:rPr>
                <w:rFonts w:ascii="Times New Roman"/>
                <w:b w:val="false"/>
                <w:i w:val="false"/>
                <w:color w:val="000000"/>
                <w:sz w:val="20"/>
              </w:rPr>
              <w:t>
1.2. Мягколиственные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xml:space="preserve">
осина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қандыағаш</w:t>
            </w:r>
          </w:p>
          <w:p>
            <w:pPr>
              <w:spacing w:after="20"/>
              <w:ind w:left="20"/>
              <w:jc w:val="both"/>
            </w:pPr>
            <w:r>
              <w:rPr>
                <w:rFonts w:ascii="Times New Roman"/>
                <w:b w:val="false"/>
                <w:i w:val="false"/>
                <w:color w:val="000000"/>
                <w:sz w:val="20"/>
              </w:rPr>
              <w:t>
ольха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тәрізді талдар</w:t>
            </w:r>
          </w:p>
          <w:p>
            <w:pPr>
              <w:spacing w:after="20"/>
              <w:ind w:left="20"/>
              <w:jc w:val="both"/>
            </w:pPr>
            <w:r>
              <w:rPr>
                <w:rFonts w:ascii="Times New Roman"/>
                <w:b w:val="false"/>
                <w:i w:val="false"/>
                <w:color w:val="000000"/>
                <w:sz w:val="20"/>
              </w:rPr>
              <w:t>
ивы древовидные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Жұмсақ жапырақтылар жиыны</w:t>
            </w:r>
          </w:p>
          <w:p>
            <w:pPr>
              <w:spacing w:after="20"/>
              <w:ind w:left="20"/>
              <w:jc w:val="both"/>
            </w:pPr>
            <w:r>
              <w:rPr>
                <w:rFonts w:ascii="Times New Roman"/>
                <w:b w:val="false"/>
                <w:i w:val="false"/>
                <w:color w:val="000000"/>
                <w:sz w:val="20"/>
              </w:rPr>
              <w:t>
Итого мягколиственных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Қатты жапырақтылар</w:t>
            </w:r>
          </w:p>
          <w:p>
            <w:pPr>
              <w:spacing w:after="20"/>
              <w:ind w:left="20"/>
              <w:jc w:val="both"/>
            </w:pPr>
            <w:r>
              <w:rPr>
                <w:rFonts w:ascii="Times New Roman"/>
                <w:b w:val="false"/>
                <w:i w:val="false"/>
                <w:color w:val="000000"/>
                <w:sz w:val="20"/>
              </w:rPr>
              <w:t>
1.3. Твердолиственные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w:t>
            </w:r>
          </w:p>
          <w:p>
            <w:pPr>
              <w:spacing w:after="20"/>
              <w:ind w:left="20"/>
              <w:jc w:val="both"/>
            </w:pPr>
            <w:r>
              <w:rPr>
                <w:rFonts w:ascii="Times New Roman"/>
                <w:b w:val="false"/>
                <w:i w:val="false"/>
                <w:color w:val="000000"/>
                <w:sz w:val="20"/>
              </w:rPr>
              <w:t>
ясень</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w:t>
            </w:r>
          </w:p>
          <w:p>
            <w:pPr>
              <w:spacing w:after="20"/>
              <w:ind w:left="20"/>
              <w:jc w:val="both"/>
            </w:pPr>
            <w:r>
              <w:rPr>
                <w:rFonts w:ascii="Times New Roman"/>
                <w:b w:val="false"/>
                <w:i w:val="false"/>
                <w:color w:val="000000"/>
                <w:sz w:val="20"/>
              </w:rPr>
              <w:t>
клен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 және басқалар</w:t>
            </w:r>
          </w:p>
          <w:p>
            <w:pPr>
              <w:spacing w:after="20"/>
              <w:ind w:left="20"/>
              <w:jc w:val="both"/>
            </w:pPr>
            <w:r>
              <w:rPr>
                <w:rFonts w:ascii="Times New Roman"/>
                <w:b w:val="false"/>
                <w:i w:val="false"/>
                <w:color w:val="000000"/>
                <w:sz w:val="20"/>
              </w:rPr>
              <w:t>
вяз и другие ильмовые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жапырақтылар барлығы</w:t>
            </w:r>
          </w:p>
          <w:p>
            <w:pPr>
              <w:spacing w:after="20"/>
              <w:ind w:left="20"/>
              <w:jc w:val="both"/>
            </w:pPr>
            <w:r>
              <w:rPr>
                <w:rFonts w:ascii="Times New Roman"/>
                <w:b w:val="false"/>
                <w:i w:val="false"/>
                <w:color w:val="000000"/>
                <w:sz w:val="20"/>
              </w:rPr>
              <w:t>
Итого твердолиственных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жұмсақ және қатты жапырақтылар жиыны</w:t>
            </w:r>
          </w:p>
          <w:p>
            <w:pPr>
              <w:spacing w:after="20"/>
              <w:ind w:left="20"/>
              <w:jc w:val="both"/>
            </w:pPr>
            <w:r>
              <w:rPr>
                <w:rFonts w:ascii="Times New Roman"/>
                <w:b w:val="false"/>
                <w:i w:val="false"/>
                <w:color w:val="000000"/>
                <w:sz w:val="20"/>
              </w:rPr>
              <w:t>
Итого хвойных, мягколиственных и твердолиственных</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Сексеуіл тоғайлары</w:t>
            </w:r>
          </w:p>
          <w:p>
            <w:pPr>
              <w:spacing w:after="20"/>
              <w:ind w:left="20"/>
              <w:jc w:val="both"/>
            </w:pPr>
            <w:r>
              <w:rPr>
                <w:rFonts w:ascii="Times New Roman"/>
                <w:b w:val="false"/>
                <w:i w:val="false"/>
                <w:color w:val="000000"/>
                <w:sz w:val="20"/>
              </w:rPr>
              <w:t>
1.4. Саксаульники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 сексеуіл</w:t>
            </w:r>
          </w:p>
          <w:p>
            <w:pPr>
              <w:spacing w:after="20"/>
              <w:ind w:left="20"/>
              <w:jc w:val="both"/>
            </w:pPr>
            <w:r>
              <w:rPr>
                <w:rFonts w:ascii="Times New Roman"/>
                <w:b w:val="false"/>
                <w:i w:val="false"/>
                <w:color w:val="000000"/>
                <w:sz w:val="20"/>
              </w:rPr>
              <w:t>
саксаул белый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 сексеуіл </w:t>
            </w:r>
          </w:p>
          <w:p>
            <w:pPr>
              <w:spacing w:after="20"/>
              <w:ind w:left="20"/>
              <w:jc w:val="both"/>
            </w:pPr>
            <w:r>
              <w:rPr>
                <w:rFonts w:ascii="Times New Roman"/>
                <w:b w:val="false"/>
                <w:i w:val="false"/>
                <w:color w:val="000000"/>
                <w:sz w:val="20"/>
              </w:rPr>
              <w:t>
саксаул черный</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Сексеуілдер жиыны</w:t>
            </w:r>
          </w:p>
          <w:p>
            <w:pPr>
              <w:spacing w:after="20"/>
              <w:ind w:left="20"/>
              <w:jc w:val="both"/>
            </w:pPr>
            <w:r>
              <w:rPr>
                <w:rFonts w:ascii="Times New Roman"/>
                <w:b w:val="false"/>
                <w:i w:val="false"/>
                <w:color w:val="000000"/>
                <w:sz w:val="20"/>
              </w:rPr>
              <w:t>
Итого саксаульников</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бөлім бойынша барлығы</w:t>
            </w:r>
          </w:p>
          <w:p>
            <w:pPr>
              <w:spacing w:after="20"/>
              <w:ind w:left="20"/>
              <w:jc w:val="both"/>
            </w:pPr>
            <w:r>
              <w:rPr>
                <w:rFonts w:ascii="Times New Roman"/>
                <w:b w:val="false"/>
                <w:i w:val="false"/>
                <w:color w:val="000000"/>
                <w:sz w:val="20"/>
              </w:rPr>
              <w:t>
Всего по 1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Өзге ағаш тұқымдары</w:t>
            </w:r>
          </w:p>
          <w:p>
            <w:pPr>
              <w:spacing w:after="20"/>
              <w:ind w:left="20"/>
              <w:jc w:val="both"/>
            </w:pPr>
            <w:r>
              <w:rPr>
                <w:rFonts w:ascii="Times New Roman"/>
                <w:b w:val="false"/>
                <w:i w:val="false"/>
                <w:color w:val="000000"/>
                <w:sz w:val="20"/>
              </w:rPr>
              <w:t>
2. Прочие древесные породы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бөлім бойынша барлығы</w:t>
            </w:r>
          </w:p>
          <w:p>
            <w:pPr>
              <w:spacing w:after="20"/>
              <w:ind w:left="20"/>
              <w:jc w:val="both"/>
            </w:pPr>
            <w:r>
              <w:rPr>
                <w:rFonts w:ascii="Times New Roman"/>
                <w:b w:val="false"/>
                <w:i w:val="false"/>
                <w:color w:val="000000"/>
                <w:sz w:val="20"/>
              </w:rPr>
              <w:t>
Всего по 2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Бұталардың басқа түрлері – (тұқым – алқап, гектар)</w:t>
            </w:r>
          </w:p>
          <w:p>
            <w:pPr>
              <w:spacing w:after="20"/>
              <w:ind w:left="20"/>
              <w:jc w:val="both"/>
            </w:pPr>
            <w:r>
              <w:rPr>
                <w:rFonts w:ascii="Times New Roman"/>
                <w:b w:val="false"/>
                <w:i w:val="false"/>
                <w:color w:val="000000"/>
                <w:sz w:val="20"/>
              </w:rPr>
              <w:t>
2.1. Виды древесных пород – (порода – площадь, гектар)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Бұталар</w:t>
            </w:r>
          </w:p>
          <w:p>
            <w:pPr>
              <w:spacing w:after="20"/>
              <w:ind w:left="20"/>
              <w:jc w:val="both"/>
            </w:pPr>
            <w:r>
              <w:rPr>
                <w:rFonts w:ascii="Times New Roman"/>
                <w:b w:val="false"/>
                <w:i w:val="false"/>
                <w:color w:val="000000"/>
                <w:sz w:val="20"/>
              </w:rPr>
              <w:t>
3. Кустарники</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бөлім бойынша барлығы</w:t>
            </w:r>
          </w:p>
          <w:p>
            <w:pPr>
              <w:spacing w:after="20"/>
              <w:ind w:left="20"/>
              <w:jc w:val="both"/>
            </w:pPr>
            <w:r>
              <w:rPr>
                <w:rFonts w:ascii="Times New Roman"/>
                <w:b w:val="false"/>
                <w:i w:val="false"/>
                <w:color w:val="000000"/>
                <w:sz w:val="20"/>
              </w:rPr>
              <w:t>
Всего по 3 разделу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талшоқтары</w:t>
            </w:r>
          </w:p>
          <w:p>
            <w:pPr>
              <w:spacing w:after="20"/>
              <w:ind w:left="20"/>
              <w:jc w:val="both"/>
            </w:pPr>
            <w:r>
              <w:rPr>
                <w:rFonts w:ascii="Times New Roman"/>
                <w:b w:val="false"/>
                <w:i w:val="false"/>
                <w:color w:val="000000"/>
                <w:sz w:val="20"/>
              </w:rPr>
              <w:t>
В том числе тальники</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Бұталардың басқа түрлері – (тұқым – алқап, гектар)</w:t>
            </w:r>
          </w:p>
          <w:p>
            <w:pPr>
              <w:spacing w:after="20"/>
              <w:ind w:left="20"/>
              <w:jc w:val="both"/>
            </w:pPr>
            <w:r>
              <w:rPr>
                <w:rFonts w:ascii="Times New Roman"/>
                <w:b w:val="false"/>
                <w:i w:val="false"/>
                <w:color w:val="000000"/>
                <w:sz w:val="20"/>
              </w:rPr>
              <w:t>
3.1. Другие виды кустарников – (порода – площадь, гектар)</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бөлімдер бойынша барлығы</w:t>
            </w:r>
          </w:p>
          <w:p>
            <w:pPr>
              <w:spacing w:after="20"/>
              <w:ind w:left="20"/>
              <w:jc w:val="both"/>
            </w:pPr>
            <w:r>
              <w:rPr>
                <w:rFonts w:ascii="Times New Roman"/>
                <w:b w:val="false"/>
                <w:i w:val="false"/>
                <w:color w:val="000000"/>
                <w:sz w:val="20"/>
              </w:rPr>
              <w:t>
Всего по разделам 1,2,3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орыны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декабря 2015 года № 231 </w:t>
            </w:r>
          </w:p>
        </w:tc>
      </w:tr>
    </w:tbl>
    <w:bookmarkStart w:name="z112" w:id="127"/>
    <w:p>
      <w:pPr>
        <w:spacing w:after="0"/>
        <w:ind w:left="0"/>
        <w:jc w:val="left"/>
      </w:pPr>
      <w:r>
        <w:rPr>
          <w:rFonts w:ascii="Times New Roman"/>
          <w:b/>
          <w:i w:val="false"/>
          <w:color w:val="000000"/>
        </w:rPr>
        <w:t xml:space="preserve"> Инструкция по заполнению статистической формы ведомственного</w:t>
      </w:r>
      <w:r>
        <w:br/>
      </w:r>
      <w:r>
        <w:rPr>
          <w:rFonts w:ascii="Times New Roman"/>
          <w:b/>
          <w:i w:val="false"/>
          <w:color w:val="000000"/>
        </w:rPr>
        <w:t>статистического наблюдения "Отчет о распределении площадей и</w:t>
      </w:r>
      <w:r>
        <w:br/>
      </w:r>
      <w:r>
        <w:rPr>
          <w:rFonts w:ascii="Times New Roman"/>
          <w:b/>
          <w:i w:val="false"/>
          <w:color w:val="000000"/>
        </w:rPr>
        <w:t>запасов покрытых лесом угодий по преобладающим породам и</w:t>
      </w:r>
      <w:r>
        <w:br/>
      </w:r>
      <w:r>
        <w:rPr>
          <w:rFonts w:ascii="Times New Roman"/>
          <w:b/>
          <w:i w:val="false"/>
          <w:color w:val="000000"/>
        </w:rPr>
        <w:t>группам возраста" (код 7641214, индекс 2, периодичность один</w:t>
      </w:r>
      <w:r>
        <w:br/>
      </w:r>
      <w:r>
        <w:rPr>
          <w:rFonts w:ascii="Times New Roman"/>
          <w:b/>
          <w:i w:val="false"/>
          <w:color w:val="000000"/>
        </w:rPr>
        <w:t>раз в 5 лет)</w:t>
      </w:r>
    </w:p>
    <w:bookmarkEnd w:id="127"/>
    <w:bookmarkStart w:name="z113" w:id="128"/>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"Отчет о распределении площадей и запасов покрытых лесом угодий по преобладающим породам и группам возраста" (код 7641214, индекс 2, периодичность один раз в 5 лет) (далее – статистическая форма).</w:t>
      </w:r>
    </w:p>
    <w:bookmarkEnd w:id="128"/>
    <w:bookmarkStart w:name="z114" w:id="129"/>
    <w:p>
      <w:pPr>
        <w:spacing w:after="0"/>
        <w:ind w:left="0"/>
        <w:jc w:val="both"/>
      </w:pPr>
      <w:r>
        <w:rPr>
          <w:rFonts w:ascii="Times New Roman"/>
          <w:b w:val="false"/>
          <w:i w:val="false"/>
          <w:color w:val="000000"/>
          <w:sz w:val="28"/>
        </w:rPr>
        <w:t>
      2. Сведения о площадях указываются в целых гектарах, по областям и республике – в тысячах гектарах с одним десятичным знаком после запятой. Запасы древесины и общий средний прирост приводятся в тысячах кубических метрах с одним десятичным знаком после запятой, по областям – в тысячах кубических метрах с одним десятичным знаком после запятой, по республике – в миллионах кубических метрах с двумя десятичными знаками.</w:t>
      </w:r>
    </w:p>
    <w:bookmarkEnd w:id="129"/>
    <w:bookmarkStart w:name="z115" w:id="130"/>
    <w:p>
      <w:pPr>
        <w:spacing w:after="0"/>
        <w:ind w:left="0"/>
        <w:jc w:val="both"/>
      </w:pPr>
      <w:r>
        <w:rPr>
          <w:rFonts w:ascii="Times New Roman"/>
          <w:b w:val="false"/>
          <w:i w:val="false"/>
          <w:color w:val="000000"/>
          <w:sz w:val="28"/>
        </w:rPr>
        <w:t xml:space="preserve">
      3. В строках 24, 25 и 26 перечисляются (через запятую) все прочие древесные и кустарниковые породы с указанием занимаемой ими площади. Название прочих древесных пород и кустарников приводится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проведения лесоустройства в государственном лесном фонде Республики Казахстан, утвержденных приказом Министра сельского хозяйства Республики Казахстан от 2 июля 2011 года № 14-1/380 (зарегистрирован в Реестре государственной регистрации нормативных правовых актов под № 7110). Объединение нескольких видов прочих древесных пород или кустарников не допускается. По тальникам дается полная расшифровка по возрастным группам.</w:t>
      </w:r>
    </w:p>
    <w:bookmarkEnd w:id="130"/>
    <w:p>
      <w:pPr>
        <w:spacing w:after="0"/>
        <w:ind w:left="0"/>
        <w:jc w:val="both"/>
      </w:pPr>
      <w:r>
        <w:rPr>
          <w:rFonts w:ascii="Times New Roman"/>
          <w:b w:val="false"/>
          <w:i w:val="false"/>
          <w:color w:val="000000"/>
          <w:sz w:val="28"/>
        </w:rPr>
        <w:t>
      В графе "Б" для каждой породы указывается нижний предел возраста рубки.</w:t>
      </w:r>
    </w:p>
    <w:p>
      <w:pPr>
        <w:spacing w:after="0"/>
        <w:ind w:left="0"/>
        <w:jc w:val="both"/>
      </w:pPr>
      <w:r>
        <w:rPr>
          <w:rFonts w:ascii="Times New Roman"/>
          <w:b w:val="false"/>
          <w:i w:val="false"/>
          <w:color w:val="000000"/>
          <w:sz w:val="28"/>
        </w:rPr>
        <w:t xml:space="preserve">
      В графе 9 указывается общий средний прирост насаждений. </w:t>
      </w:r>
    </w:p>
    <w:p>
      <w:pPr>
        <w:spacing w:after="0"/>
        <w:ind w:left="0"/>
        <w:jc w:val="both"/>
      </w:pPr>
      <w:r>
        <w:rPr>
          <w:rFonts w:ascii="Times New Roman"/>
          <w:b w:val="false"/>
          <w:i w:val="false"/>
          <w:color w:val="000000"/>
          <w:sz w:val="28"/>
        </w:rPr>
        <w:t>
      В графе 10 указывается средний возраст породы.</w:t>
      </w:r>
    </w:p>
    <w:p>
      <w:pPr>
        <w:spacing w:after="0"/>
        <w:ind w:left="0"/>
        <w:jc w:val="both"/>
      </w:pPr>
      <w:r>
        <w:rPr>
          <w:rFonts w:ascii="Times New Roman"/>
          <w:b w:val="false"/>
          <w:i w:val="false"/>
          <w:color w:val="000000"/>
          <w:sz w:val="28"/>
        </w:rPr>
        <w:t>
      При наличии у респондентов равнинных и горных лесов наблюдения составляется по ним суммарно и отдельно по горным.</w:t>
      </w:r>
    </w:p>
    <w:bookmarkStart w:name="z116" w:id="131"/>
    <w:p>
      <w:pPr>
        <w:spacing w:after="0"/>
        <w:ind w:left="0"/>
        <w:jc w:val="both"/>
      </w:pPr>
      <w:r>
        <w:rPr>
          <w:rFonts w:ascii="Times New Roman"/>
          <w:b w:val="false"/>
          <w:i w:val="false"/>
          <w:color w:val="000000"/>
          <w:sz w:val="28"/>
        </w:rPr>
        <w:t>
      4. Арифметико-логический контроль:</w:t>
      </w:r>
    </w:p>
    <w:bookmarkEnd w:id="131"/>
    <w:p>
      <w:pPr>
        <w:spacing w:after="0"/>
        <w:ind w:left="0"/>
        <w:jc w:val="both"/>
      </w:pPr>
      <w:r>
        <w:rPr>
          <w:rFonts w:ascii="Times New Roman"/>
          <w:b w:val="false"/>
          <w:i w:val="false"/>
          <w:color w:val="000000"/>
          <w:sz w:val="28"/>
        </w:rPr>
        <w:t xml:space="preserve">
      1) в строке 27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строк 23 –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каждой строке соблюдается равенство суммы чисел по следующим графам:</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3, 5, 7, 10,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граф 4, 6, 8, 11,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данные графы 7 </w:t>
      </w:r>
      <w:r>
        <w:rPr>
          <w:rFonts w:ascii="Times New Roman"/>
          <w:b w:val="false"/>
          <w:i w:val="false"/>
          <w:color w:val="000000"/>
          <w:sz w:val="28"/>
          <w:u w:val="single"/>
        </w:rPr>
        <w:t>&gt;</w:t>
      </w:r>
      <w:r>
        <w:rPr>
          <w:rFonts w:ascii="Times New Roman"/>
          <w:b w:val="false"/>
          <w:i w:val="false"/>
          <w:color w:val="000000"/>
          <w:sz w:val="28"/>
        </w:rPr>
        <w:t xml:space="preserve"> данным графы 9;</w:t>
      </w:r>
    </w:p>
    <w:p>
      <w:pPr>
        <w:spacing w:after="0"/>
        <w:ind w:left="0"/>
        <w:jc w:val="both"/>
      </w:pPr>
      <w:r>
        <w:rPr>
          <w:rFonts w:ascii="Times New Roman"/>
          <w:b w:val="false"/>
          <w:i w:val="false"/>
          <w:color w:val="000000"/>
          <w:sz w:val="28"/>
        </w:rPr>
        <w:t xml:space="preserve">
      4) данные графы 12 </w:t>
      </w:r>
      <w:r>
        <w:rPr>
          <w:rFonts w:ascii="Times New Roman"/>
          <w:b w:val="false"/>
          <w:i w:val="false"/>
          <w:color w:val="000000"/>
          <w:sz w:val="28"/>
          <w:u w:val="single"/>
        </w:rPr>
        <w:t>&gt;</w:t>
      </w:r>
      <w:r>
        <w:rPr>
          <w:rFonts w:ascii="Times New Roman"/>
          <w:b w:val="false"/>
          <w:i w:val="false"/>
          <w:color w:val="000000"/>
          <w:sz w:val="28"/>
        </w:rPr>
        <w:t xml:space="preserve"> данным графы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804"/>
        <w:gridCol w:w="43"/>
        <w:gridCol w:w="2"/>
        <w:gridCol w:w="1477"/>
        <w:gridCol w:w="7951"/>
        <w:gridCol w:w="11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79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21-қосымша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 xml:space="preserve">нысан </w:t>
            </w:r>
            <w:r>
              <w:rPr>
                <w:rFonts w:ascii="Times New Roman"/>
                <w:b/>
                <w:i w:val="false"/>
                <w:color w:val="000000"/>
                <w:sz w:val="20"/>
              </w:rPr>
              <w:t>www.mgov.kz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r>
              <w:br/>
            </w: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i w:val="false"/>
                <w:color w:val="000000"/>
                <w:sz w:val="20"/>
              </w:rPr>
              <w:t xml:space="preserve"> 3921203</w:t>
            </w:r>
            <w:r>
              <w:br/>
            </w:r>
            <w:r>
              <w:rPr>
                <w:rFonts w:ascii="Times New Roman"/>
                <w:b w:val="false"/>
                <w:i w:val="false"/>
                <w:color w:val="000000"/>
                <w:sz w:val="20"/>
              </w:rPr>
              <w:t>
Код статистической формы 3921203</w:t>
            </w: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шаруашылығы бойынша өндірістік жоспарды орындау туралы есеп</w:t>
            </w:r>
            <w:r>
              <w:br/>
            </w:r>
            <w:r>
              <w:rPr>
                <w:rFonts w:ascii="Times New Roman"/>
                <w:b/>
                <w:i w:val="false"/>
                <w:color w:val="000000"/>
                <w:sz w:val="20"/>
              </w:rPr>
              <w:t>
Отчет о выполнении производственного плана по лесному хозяйству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ЛХ</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ақпанға (қоса алғанда) және 10 шілдеге (қоса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c>
          <w:tcPr>
            <w:tcW w:w="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Орман шаруашылығы бойынша өндірістік жоспарды орындау туралы есеп</w:t>
      </w:r>
    </w:p>
    <w:p>
      <w:pPr>
        <w:spacing w:after="0"/>
        <w:ind w:left="0"/>
        <w:jc w:val="both"/>
      </w:pPr>
      <w:r>
        <w:rPr>
          <w:rFonts w:ascii="Times New Roman"/>
          <w:b w:val="false"/>
          <w:i w:val="false"/>
          <w:color w:val="000000"/>
          <w:sz w:val="28"/>
        </w:rPr>
        <w:t>
      Отчет о выполнении производственного плана по лесному хозяйству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1"/>
        <w:gridCol w:w="2192"/>
        <w:gridCol w:w="868"/>
        <w:gridCol w:w="824"/>
        <w:gridCol w:w="825"/>
        <w:gridCol w:w="825"/>
        <w:gridCol w:w="825"/>
      </w:tblGrid>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w:t>
            </w:r>
            <w:r>
              <w:br/>
            </w:r>
            <w:r>
              <w:rPr>
                <w:rFonts w:ascii="Times New Roman"/>
                <w:b/>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r>
              <w:br/>
            </w:r>
            <w:r>
              <w:rPr>
                <w:rFonts w:ascii="Times New Roman"/>
                <w:b/>
                <w:i w:val="false"/>
                <w:color w:val="000000"/>
                <w:sz w:val="20"/>
              </w:rPr>
              <w:t>
бірлігі</w:t>
            </w:r>
            <w:r>
              <w:br/>
            </w:r>
            <w:r>
              <w:rPr>
                <w:rFonts w:ascii="Times New Roman"/>
                <w:b/>
                <w:i w:val="false"/>
                <w:color w:val="000000"/>
                <w:sz w:val="20"/>
              </w:rPr>
              <w:t>
Единица</w:t>
            </w:r>
            <w:r>
              <w:br/>
            </w:r>
            <w:r>
              <w:rPr>
                <w:rFonts w:ascii="Times New Roman"/>
                <w:b/>
                <w:i w:val="false"/>
                <w:color w:val="000000"/>
                <w:sz w:val="20"/>
              </w:rPr>
              <w:t>
измерения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сомасы</w:t>
            </w:r>
            <w:r>
              <w:br/>
            </w:r>
            <w:r>
              <w:rPr>
                <w:rFonts w:ascii="Times New Roman"/>
                <w:b/>
                <w:i w:val="false"/>
                <w:color w:val="000000"/>
                <w:sz w:val="20"/>
              </w:rPr>
              <w:t>
сумма расхода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сомасы</w:t>
            </w:r>
            <w:r>
              <w:br/>
            </w:r>
            <w:r>
              <w:rPr>
                <w:rFonts w:ascii="Times New Roman"/>
                <w:b/>
                <w:i w:val="false"/>
                <w:color w:val="000000"/>
                <w:sz w:val="20"/>
              </w:rPr>
              <w:t>
сумма расхода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Мердігерлік тәсілмен орындалатын және орталықтандырылған тәртіппен төленетін жұмыстар</w:t>
            </w:r>
            <w:r>
              <w:br/>
            </w:r>
            <w:r>
              <w:rPr>
                <w:rFonts w:ascii="Times New Roman"/>
                <w:b w:val="false"/>
                <w:i w:val="false"/>
                <w:color w:val="000000"/>
                <w:sz w:val="20"/>
              </w:rPr>
              <w:t>
 Работы, выполняемые подрядным способом и оплачиваемые в централизованном порядке</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орналастыру және орман шаруашылығын ұйымдастыру бойынша басқа да жұмыстар</w:t>
            </w:r>
            <w:r>
              <w:br/>
            </w:r>
            <w:r>
              <w:rPr>
                <w:rFonts w:ascii="Times New Roman"/>
                <w:b w:val="false"/>
                <w:i w:val="false"/>
                <w:color w:val="000000"/>
                <w:sz w:val="20"/>
              </w:rPr>
              <w:t>
Лесоустроительные и другие работы по организации лесного хозяйства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патологиялық зерттеулер</w:t>
            </w:r>
            <w:r>
              <w:br/>
            </w:r>
            <w:r>
              <w:rPr>
                <w:rFonts w:ascii="Times New Roman"/>
                <w:b w:val="false"/>
                <w:i w:val="false"/>
                <w:color w:val="000000"/>
                <w:sz w:val="20"/>
              </w:rPr>
              <w:t>
Лесопатологические обследования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Ормандарды авиация</w:t>
            </w:r>
            <w:r>
              <w:rPr>
                <w:rFonts w:ascii="Times New Roman"/>
                <w:b/>
                <w:i w:val="false"/>
                <w:color w:val="000000"/>
                <w:sz w:val="20"/>
              </w:rPr>
              <w:t>лық</w:t>
            </w:r>
            <w:r>
              <w:rPr>
                <w:rFonts w:ascii="Times New Roman"/>
                <w:b/>
                <w:i w:val="false"/>
                <w:color w:val="000000"/>
                <w:sz w:val="20"/>
              </w:rPr>
              <w:t xml:space="preserve"> қорғау</w:t>
            </w:r>
            <w:r>
              <w:br/>
            </w:r>
            <w:r>
              <w:rPr>
                <w:rFonts w:ascii="Times New Roman"/>
                <w:b w:val="false"/>
                <w:i w:val="false"/>
                <w:color w:val="000000"/>
                <w:sz w:val="20"/>
              </w:rPr>
              <w:t>
Авиационная охрана лесов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Жобалау-іздестіру жұмыстары</w:t>
            </w:r>
            <w:r>
              <w:br/>
            </w:r>
            <w:r>
              <w:rPr>
                <w:rFonts w:ascii="Times New Roman"/>
                <w:b w:val="false"/>
                <w:i w:val="false"/>
                <w:color w:val="000000"/>
                <w:sz w:val="20"/>
              </w:rPr>
              <w:t>
Проектно-изыскательские работы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қуалаушылық сапасы жақсартылған екпе материалын өсіру</w:t>
            </w:r>
            <w:r>
              <w:br/>
            </w:r>
            <w:r>
              <w:rPr>
                <w:rFonts w:ascii="Times New Roman"/>
                <w:b w:val="false"/>
                <w:i w:val="false"/>
                <w:color w:val="000000"/>
                <w:sz w:val="20"/>
              </w:rPr>
              <w:t xml:space="preserve">
Выращивание посадочного материала </w:t>
            </w:r>
            <w:r>
              <w:br/>
            </w:r>
            <w:r>
              <w:rPr>
                <w:rFonts w:ascii="Times New Roman"/>
                <w:b w:val="false"/>
                <w:i w:val="false"/>
                <w:color w:val="000000"/>
                <w:sz w:val="20"/>
              </w:rPr>
              <w:t>
с улучшенными наследственными качествами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тысяча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тұқымдарының сапасын сараптау</w:t>
            </w:r>
            <w:r>
              <w:br/>
            </w:r>
            <w:r>
              <w:rPr>
                <w:rFonts w:ascii="Times New Roman"/>
                <w:b w:val="false"/>
                <w:i w:val="false"/>
                <w:color w:val="000000"/>
                <w:sz w:val="20"/>
              </w:rPr>
              <w:t>
Экспертиза качества лесных семян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килограмм тысяча килограмм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I-бөлім бойынша жиыны</w:t>
            </w:r>
            <w:r>
              <w:br/>
            </w:r>
            <w:r>
              <w:rPr>
                <w:rFonts w:ascii="Times New Roman"/>
                <w:b w:val="false"/>
                <w:i w:val="false"/>
                <w:color w:val="000000"/>
                <w:sz w:val="20"/>
              </w:rPr>
              <w:t>
Итого по разделу 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II</w:t>
            </w:r>
            <w:r>
              <w:rPr>
                <w:rFonts w:ascii="Times New Roman"/>
                <w:b/>
                <w:i w:val="false"/>
                <w:color w:val="000000"/>
                <w:sz w:val="20"/>
              </w:rPr>
              <w:t xml:space="preserve">. Орман шаруашылығы жұмыстары </w:t>
            </w:r>
            <w:r>
              <w:br/>
            </w:r>
            <w:r>
              <w:rPr>
                <w:rFonts w:ascii="Times New Roman"/>
                <w:b w:val="false"/>
                <w:i w:val="false"/>
                <w:color w:val="000000"/>
                <w:sz w:val="20"/>
              </w:rPr>
              <w:t xml:space="preserve">
 Лесохозяйственные работы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Басты мақсатта пайдаланылатын кеспеағаштарды бөлу</w:t>
            </w:r>
            <w:r>
              <w:br/>
            </w:r>
            <w:r>
              <w:rPr>
                <w:rFonts w:ascii="Times New Roman"/>
                <w:b w:val="false"/>
                <w:i w:val="false"/>
                <w:color w:val="000000"/>
                <w:sz w:val="20"/>
              </w:rPr>
              <w:t>
 Отвод лесосек главного пользования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Күтіп-баптау, санитариялық мақсатта ағаш кесу және с</w:t>
            </w:r>
            <w:r>
              <w:rPr>
                <w:rFonts w:ascii="Times New Roman"/>
                <w:b/>
                <w:i w:val="false"/>
                <w:color w:val="000000"/>
                <w:sz w:val="20"/>
              </w:rPr>
              <w:t>өл алу</w:t>
            </w:r>
            <w:r>
              <w:rPr>
                <w:rFonts w:ascii="Times New Roman"/>
                <w:b/>
                <w:i w:val="false"/>
                <w:color w:val="000000"/>
                <w:sz w:val="20"/>
              </w:rPr>
              <w:t xml:space="preserve"> үшін кеспеағаштар бөлу </w:t>
            </w:r>
            <w:r>
              <w:br/>
            </w:r>
            <w:r>
              <w:rPr>
                <w:rFonts w:ascii="Times New Roman"/>
                <w:b w:val="false"/>
                <w:i w:val="false"/>
                <w:color w:val="000000"/>
                <w:sz w:val="20"/>
              </w:rPr>
              <w:t>
Отвод лесосек под рубки ухода, санитарные рубки и подсочку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күтіп-баптау мақсатында – жас талшыбықтарды кесу</w:t>
            </w:r>
            <w:r>
              <w:br/>
            </w:r>
            <w:r>
              <w:rPr>
                <w:rFonts w:ascii="Times New Roman"/>
                <w:b w:val="false"/>
                <w:i w:val="false"/>
                <w:color w:val="000000"/>
                <w:sz w:val="20"/>
              </w:rPr>
              <w:t>
Рубки ухода за лесом – в молодняках.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жолмен және қолмен</w:t>
            </w:r>
            <w:r>
              <w:br/>
            </w:r>
            <w:r>
              <w:rPr>
                <w:rFonts w:ascii="Times New Roman"/>
                <w:b w:val="false"/>
                <w:i w:val="false"/>
                <w:color w:val="000000"/>
                <w:sz w:val="20"/>
              </w:rPr>
              <w:t>
Механическим и ручным способом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Химиялық тәсілмен </w:t>
            </w:r>
            <w:r>
              <w:br/>
            </w:r>
            <w:r>
              <w:rPr>
                <w:rFonts w:ascii="Times New Roman"/>
                <w:b w:val="false"/>
                <w:i w:val="false"/>
                <w:color w:val="000000"/>
                <w:sz w:val="20"/>
              </w:rPr>
              <w:t>
Химическим способом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Сирету</w:t>
            </w:r>
            <w:r>
              <w:br/>
            </w:r>
            <w:r>
              <w:rPr>
                <w:rFonts w:ascii="Times New Roman"/>
                <w:b w:val="false"/>
                <w:i w:val="false"/>
                <w:color w:val="000000"/>
                <w:sz w:val="20"/>
              </w:rPr>
              <w:t>
Прореживание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Өтпелі </w:t>
            </w:r>
            <w:r>
              <w:rPr>
                <w:rFonts w:ascii="Times New Roman"/>
                <w:b/>
                <w:i w:val="false"/>
                <w:color w:val="000000"/>
                <w:sz w:val="20"/>
              </w:rPr>
              <w:t>кесулер</w:t>
            </w:r>
            <w:r>
              <w:br/>
            </w:r>
            <w:r>
              <w:rPr>
                <w:rFonts w:ascii="Times New Roman"/>
                <w:b w:val="false"/>
                <w:i w:val="false"/>
                <w:color w:val="000000"/>
                <w:sz w:val="20"/>
              </w:rPr>
              <w:t>
Проходные рубки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 кесулер</w:t>
            </w:r>
            <w:r>
              <w:br/>
            </w:r>
            <w:r>
              <w:rPr>
                <w:rFonts w:ascii="Times New Roman"/>
                <w:b w:val="false"/>
                <w:i w:val="false"/>
                <w:color w:val="000000"/>
                <w:sz w:val="20"/>
              </w:rPr>
              <w:t>
Санитарные рубки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орман шаруашылық кесулері </w:t>
            </w:r>
            <w:r>
              <w:br/>
            </w:r>
            <w:r>
              <w:rPr>
                <w:rFonts w:ascii="Times New Roman"/>
                <w:b w:val="false"/>
                <w:i w:val="false"/>
                <w:color w:val="000000"/>
                <w:sz w:val="20"/>
              </w:rPr>
              <w:t>
Прочие лесохозяйственные рубки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Сүрек тасымалдау </w:t>
            </w:r>
            <w:r>
              <w:br/>
            </w:r>
            <w:r>
              <w:rPr>
                <w:rFonts w:ascii="Times New Roman"/>
                <w:b w:val="false"/>
                <w:i w:val="false"/>
                <w:color w:val="000000"/>
                <w:sz w:val="20"/>
              </w:rPr>
              <w:t>
Трелевки древесины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Алқаағаштарды құлаған ағаштардан тазалау</w:t>
            </w:r>
            <w:r>
              <w:br/>
            </w:r>
            <w:r>
              <w:rPr>
                <w:rFonts w:ascii="Times New Roman"/>
                <w:b w:val="false"/>
                <w:i w:val="false"/>
                <w:color w:val="000000"/>
                <w:sz w:val="20"/>
              </w:rPr>
              <w:t>
Очистка захламленных насаждений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Орамдық және шекаралық соқпақтарды кесу мен тазалау және межелік белгілерді жөндеу</w:t>
            </w:r>
            <w:r>
              <w:br/>
            </w:r>
            <w:r>
              <w:rPr>
                <w:rFonts w:ascii="Times New Roman"/>
                <w:b w:val="false"/>
                <w:i w:val="false"/>
                <w:color w:val="000000"/>
                <w:sz w:val="20"/>
              </w:rPr>
              <w:t xml:space="preserve">
Разрубка и расчистка квартальных и граничных просек и ремонт межевых знаков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мақсатындағы жолдарды салу</w:t>
            </w:r>
            <w:r>
              <w:br/>
            </w:r>
            <w:r>
              <w:rPr>
                <w:rFonts w:ascii="Times New Roman"/>
                <w:b w:val="false"/>
                <w:i w:val="false"/>
                <w:color w:val="000000"/>
                <w:sz w:val="20"/>
              </w:rPr>
              <w:t>
Строительство дорог лесохозяйственного назначения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Биотехникалық іс-шаралар </w:t>
            </w:r>
            <w:r>
              <w:br/>
            </w:r>
            <w:r>
              <w:rPr>
                <w:rFonts w:ascii="Times New Roman"/>
                <w:b w:val="false"/>
                <w:i w:val="false"/>
                <w:color w:val="000000"/>
                <w:sz w:val="20"/>
              </w:rPr>
              <w:t>
Биотехнические мероприятия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II-бөлім бойынша жиыны </w:t>
            </w:r>
            <w:r>
              <w:br/>
            </w:r>
            <w:r>
              <w:rPr>
                <w:rFonts w:ascii="Times New Roman"/>
                <w:b w:val="false"/>
                <w:i w:val="false"/>
                <w:color w:val="000000"/>
                <w:sz w:val="20"/>
              </w:rPr>
              <w:t>
 Итого по разделу II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Орманды қорғау жұмыстары </w:t>
            </w:r>
            <w:r>
              <w:br/>
            </w:r>
            <w:r>
              <w:rPr>
                <w:rFonts w:ascii="Times New Roman"/>
                <w:b w:val="false"/>
                <w:i w:val="false"/>
                <w:color w:val="000000"/>
                <w:sz w:val="20"/>
              </w:rPr>
              <w:t>
 Лесозащитные работы</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Ағымдағы </w:t>
            </w:r>
            <w:r>
              <w:rPr>
                <w:rFonts w:ascii="Times New Roman"/>
                <w:b/>
                <w:i w:val="false"/>
                <w:color w:val="000000"/>
                <w:sz w:val="20"/>
              </w:rPr>
              <w:t>орман-патологиялық зерттеулер</w:t>
            </w:r>
            <w:r>
              <w:br/>
            </w:r>
            <w:r>
              <w:rPr>
                <w:rFonts w:ascii="Times New Roman"/>
                <w:b w:val="false"/>
                <w:i w:val="false"/>
                <w:color w:val="000000"/>
                <w:sz w:val="20"/>
              </w:rPr>
              <w:t>
Текущие лесопатологические обследования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гектар</w:t>
            </w:r>
            <w:r>
              <w:br/>
            </w:r>
            <w:r>
              <w:rPr>
                <w:rFonts w:ascii="Times New Roman"/>
                <w:b/>
                <w:i w:val="false"/>
                <w:color w:val="000000"/>
                <w:sz w:val="20"/>
              </w:rPr>
              <w:t>
тысяч гектар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опырақ қыртыстарын қазу</w:t>
            </w:r>
            <w:r>
              <w:br/>
            </w:r>
            <w:r>
              <w:rPr>
                <w:rFonts w:ascii="Times New Roman"/>
                <w:b w:val="false"/>
                <w:i w:val="false"/>
                <w:color w:val="000000"/>
                <w:sz w:val="20"/>
              </w:rPr>
              <w:t>
Почвенные раскопки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шұңқыр</w:t>
            </w:r>
            <w:r>
              <w:br/>
            </w:r>
            <w:r>
              <w:rPr>
                <w:rFonts w:ascii="Times New Roman"/>
                <w:b/>
                <w:i w:val="false"/>
                <w:color w:val="000000"/>
                <w:sz w:val="20"/>
              </w:rPr>
              <w:t>
ям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жұқтырғандарын </w:t>
            </w:r>
            <w:r>
              <w:rPr>
                <w:rFonts w:ascii="Times New Roman"/>
                <w:b/>
                <w:i w:val="false"/>
                <w:color w:val="000000"/>
                <w:sz w:val="20"/>
              </w:rPr>
              <w:t>іріктеу және</w:t>
            </w:r>
            <w:r>
              <w:rPr>
                <w:rFonts w:ascii="Times New Roman"/>
                <w:b/>
                <w:i w:val="false"/>
                <w:color w:val="000000"/>
                <w:sz w:val="20"/>
              </w:rPr>
              <w:t xml:space="preserve"> тұтқыр ағаштарды орналастыру </w:t>
            </w:r>
            <w:r>
              <w:br/>
            </w:r>
            <w:r>
              <w:rPr>
                <w:rFonts w:ascii="Times New Roman"/>
                <w:b w:val="false"/>
                <w:i w:val="false"/>
                <w:color w:val="000000"/>
                <w:sz w:val="20"/>
              </w:rPr>
              <w:t>
Выборка свежезараженных и выкладка ловчих деревьев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Жерүсті күрестің жою шаралары, соның ішінде</w:t>
            </w:r>
            <w:r>
              <w:br/>
            </w:r>
            <w:r>
              <w:rPr>
                <w:rFonts w:ascii="Times New Roman"/>
                <w:b w:val="false"/>
                <w:i w:val="false"/>
                <w:color w:val="000000"/>
                <w:sz w:val="20"/>
              </w:rPr>
              <w:t xml:space="preserve">
Наземные истребительные меры борьбы в том числе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химиялық тәсілмен </w:t>
            </w:r>
            <w:r>
              <w:br/>
            </w:r>
            <w:r>
              <w:rPr>
                <w:rFonts w:ascii="Times New Roman"/>
                <w:b w:val="false"/>
                <w:i w:val="false"/>
                <w:color w:val="000000"/>
                <w:sz w:val="20"/>
              </w:rPr>
              <w:t>
химическим способом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күрес шаралары</w:t>
            </w:r>
            <w:r>
              <w:br/>
            </w:r>
            <w:r>
              <w:rPr>
                <w:rFonts w:ascii="Times New Roman"/>
                <w:b w:val="false"/>
                <w:i w:val="false"/>
                <w:color w:val="000000"/>
                <w:sz w:val="20"/>
              </w:rPr>
              <w:t>
биологические меры борьбы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III бөлім бойынша жиыны</w:t>
            </w:r>
            <w:r>
              <w:br/>
            </w:r>
            <w:r>
              <w:rPr>
                <w:rFonts w:ascii="Times New Roman"/>
                <w:b w:val="false"/>
                <w:i w:val="false"/>
                <w:color w:val="000000"/>
                <w:sz w:val="20"/>
              </w:rPr>
              <w:t>
 Итого по разделу III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Гидроорманмелиорациялық және орманды құрғату жұмыстары </w:t>
            </w:r>
            <w:r>
              <w:br/>
            </w:r>
            <w:r>
              <w:rPr>
                <w:rFonts w:ascii="Times New Roman"/>
                <w:b w:val="false"/>
                <w:i w:val="false"/>
                <w:color w:val="000000"/>
                <w:sz w:val="20"/>
              </w:rPr>
              <w:t xml:space="preserve">
 Гидролесомелиоративные и лесоосушительные работы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аумақтарды мердігерлік тәсілмен құрғату</w:t>
            </w:r>
            <w:r>
              <w:rPr>
                <w:rFonts w:ascii="Times New Roman"/>
                <w:b w:val="false"/>
                <w:i w:val="false"/>
                <w:color w:val="000000"/>
                <w:sz w:val="20"/>
              </w:rPr>
              <w:t xml:space="preserve"> Осушение лесных площадей подрядным способом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мекемелерінің күшімен </w:t>
            </w:r>
            <w:r>
              <w:br/>
            </w:r>
            <w:r>
              <w:rPr>
                <w:rFonts w:ascii="Times New Roman"/>
                <w:b w:val="false"/>
                <w:i w:val="false"/>
                <w:color w:val="000000"/>
                <w:sz w:val="20"/>
              </w:rPr>
              <w:t>
силами лесных учреждений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трассаны кесу </w:t>
            </w:r>
            <w:r>
              <w:br/>
            </w:r>
            <w:r>
              <w:rPr>
                <w:rFonts w:ascii="Times New Roman"/>
                <w:b w:val="false"/>
                <w:i w:val="false"/>
                <w:color w:val="000000"/>
                <w:sz w:val="20"/>
              </w:rPr>
              <w:t>
разрубка трасс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Құрғату желілерін жөндеу және күтіп ұстау </w:t>
            </w:r>
            <w:r>
              <w:br/>
            </w:r>
            <w:r>
              <w:rPr>
                <w:rFonts w:ascii="Times New Roman"/>
                <w:b w:val="false"/>
                <w:i w:val="false"/>
                <w:color w:val="000000"/>
                <w:sz w:val="20"/>
              </w:rPr>
              <w:t>
Ремонт и содержание осушительной сети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Суару жүйесін мердігерлік тәсілмен ұйымдастыру</w:t>
            </w:r>
            <w:r>
              <w:br/>
            </w:r>
            <w:r>
              <w:rPr>
                <w:rFonts w:ascii="Times New Roman"/>
                <w:b w:val="false"/>
                <w:i w:val="false"/>
                <w:color w:val="000000"/>
                <w:sz w:val="20"/>
              </w:rPr>
              <w:t>
Устройства оросительной сети подрядным способом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мекемелерінің күшімен </w:t>
            </w:r>
            <w:r>
              <w:br/>
            </w:r>
            <w:r>
              <w:rPr>
                <w:rFonts w:ascii="Times New Roman"/>
                <w:b w:val="false"/>
                <w:i w:val="false"/>
                <w:color w:val="000000"/>
                <w:sz w:val="20"/>
              </w:rPr>
              <w:t>
Силами лесных учреждений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Суару жүйесін жөндеу және күтіп ұстау </w:t>
            </w:r>
            <w:r>
              <w:br/>
            </w:r>
            <w:r>
              <w:rPr>
                <w:rFonts w:ascii="Times New Roman"/>
                <w:b w:val="false"/>
                <w:i w:val="false"/>
                <w:color w:val="000000"/>
                <w:sz w:val="20"/>
              </w:rPr>
              <w:t>
Ремонт и содержание оросительной сети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Аса қарапайым гидротехникалық құрылыстар салу </w:t>
            </w:r>
            <w:r>
              <w:br/>
            </w:r>
            <w:r>
              <w:rPr>
                <w:rFonts w:ascii="Times New Roman"/>
                <w:b w:val="false"/>
                <w:i w:val="false"/>
                <w:color w:val="000000"/>
                <w:sz w:val="20"/>
              </w:rPr>
              <w:t>
Устройство простейших гидротехнических сооружений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IV бөлім бойынша жиыны</w:t>
            </w:r>
            <w:r>
              <w:br/>
            </w:r>
            <w:r>
              <w:rPr>
                <w:rFonts w:ascii="Times New Roman"/>
                <w:b w:val="false"/>
                <w:i w:val="false"/>
                <w:color w:val="000000"/>
                <w:sz w:val="20"/>
              </w:rPr>
              <w:t>
 Итого по разделу IV</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Орман дақылдарын өсіру жұмыстары</w:t>
            </w:r>
            <w:r>
              <w:br/>
            </w:r>
            <w:r>
              <w:rPr>
                <w:rFonts w:ascii="Times New Roman"/>
                <w:b w:val="false"/>
                <w:i w:val="false"/>
                <w:color w:val="000000"/>
                <w:sz w:val="20"/>
              </w:rPr>
              <w:t>
 Лесокультурные работы</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қоры жерлерінде: жерді алдын ала өңдеп, ағаш отырғызу </w:t>
            </w:r>
            <w:r>
              <w:br/>
            </w:r>
            <w:r>
              <w:rPr>
                <w:rFonts w:ascii="Times New Roman"/>
                <w:b w:val="false"/>
                <w:i w:val="false"/>
                <w:color w:val="000000"/>
                <w:sz w:val="20"/>
              </w:rPr>
              <w:t>
Посадка леса с предпосевной обработкой почвы: на землях государственного лесного фонда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қоры жерлерінде: жерді алдын ала өңдеп, ағаш тұқымын себу </w:t>
            </w:r>
            <w:r>
              <w:br/>
            </w:r>
            <w:r>
              <w:rPr>
                <w:rFonts w:ascii="Times New Roman"/>
                <w:b w:val="false"/>
                <w:i w:val="false"/>
                <w:color w:val="000000"/>
                <w:sz w:val="20"/>
              </w:rPr>
              <w:t>
Посев леса с предпосевной обработкой почвы: на землях государственного лесного фонда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сайларда, жыраларда, құмдауыттарда және басқа да ыңғайсыз жерлерде</w:t>
            </w:r>
            <w:r>
              <w:br/>
            </w:r>
            <w:r>
              <w:rPr>
                <w:rFonts w:ascii="Times New Roman"/>
                <w:b w:val="false"/>
                <w:i w:val="false"/>
                <w:color w:val="000000"/>
                <w:sz w:val="20"/>
              </w:rPr>
              <w:t xml:space="preserve">
на оврагах, балках, песках и других неудобных землях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орман қоры жерлерінде: орман дақылдарына күтім жасау (бір рет жасауға шаққанда): </w:t>
            </w:r>
            <w:r>
              <w:br/>
            </w:r>
            <w:r>
              <w:rPr>
                <w:rFonts w:ascii="Times New Roman"/>
                <w:b w:val="false"/>
                <w:i w:val="false"/>
                <w:color w:val="000000"/>
                <w:sz w:val="20"/>
              </w:rPr>
              <w:t>
 Уход за лесными культурами (в переводе на однократный): на землях государственного лесного фонда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сайларда, жыраларда, құмдауыттарда және басқа да ыңғайсыз жерлерде</w:t>
            </w:r>
            <w:r>
              <w:br/>
            </w:r>
            <w:r>
              <w:rPr>
                <w:rFonts w:ascii="Times New Roman"/>
                <w:b w:val="false"/>
                <w:i w:val="false"/>
                <w:color w:val="000000"/>
                <w:sz w:val="20"/>
              </w:rPr>
              <w:t>
на оврагах, балках, песках и других неудобных землях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тәсілмен орман дақылдарына күтім жасау (бір рет жасауға шаққанда):</w:t>
            </w:r>
            <w:r>
              <w:br/>
            </w:r>
            <w:r>
              <w:rPr>
                <w:rFonts w:ascii="Times New Roman"/>
                <w:b w:val="false"/>
                <w:i w:val="false"/>
                <w:color w:val="000000"/>
                <w:sz w:val="20"/>
              </w:rPr>
              <w:t>
Уход за лесными культурами химическим способом (переводе на однократный):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Механикаландырылған күтіп-баптау алаңында қосымша қолмен отау </w:t>
            </w:r>
            <w:r>
              <w:br/>
            </w:r>
            <w:r>
              <w:rPr>
                <w:rFonts w:ascii="Times New Roman"/>
                <w:b w:val="false"/>
                <w:i w:val="false"/>
                <w:color w:val="000000"/>
                <w:sz w:val="20"/>
              </w:rPr>
              <w:t>
Дополнительная ручная прополка на площади механизированного ухода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i w:val="false"/>
                <w:color w:val="000000"/>
                <w:sz w:val="20"/>
              </w:rPr>
              <w:t>ның т</w:t>
            </w:r>
            <w:r>
              <w:rPr>
                <w:rFonts w:ascii="Times New Roman"/>
                <w:b/>
                <w:i w:val="false"/>
                <w:color w:val="000000"/>
                <w:sz w:val="20"/>
              </w:rPr>
              <w:t>абиғи қалпына келуіне көмектесу</w:t>
            </w:r>
            <w:r>
              <w:rPr>
                <w:rFonts w:ascii="Times New Roman"/>
                <w:b w:val="false"/>
                <w:i w:val="false"/>
                <w:color w:val="000000"/>
                <w:sz w:val="20"/>
              </w:rPr>
              <w:t xml:space="preserve"> </w:t>
            </w:r>
            <w:r>
              <w:br/>
            </w:r>
            <w:r>
              <w:rPr>
                <w:rFonts w:ascii="Times New Roman"/>
                <w:b w:val="false"/>
                <w:i w:val="false"/>
                <w:color w:val="000000"/>
                <w:sz w:val="20"/>
              </w:rPr>
              <w:t xml:space="preserve">
Содействие естественному возобновлению леса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дақылдарын толықтыру </w:t>
            </w:r>
            <w:r>
              <w:br/>
            </w:r>
            <w:r>
              <w:rPr>
                <w:rFonts w:ascii="Times New Roman"/>
                <w:b w:val="false"/>
                <w:i w:val="false"/>
                <w:color w:val="000000"/>
                <w:sz w:val="20"/>
              </w:rPr>
              <w:t>
Дополнение лесных культур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Питомниктерге, плантацияларға, мектептерге және келесі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питомники, плантации, школы и лесные культуры следующего года: на землях государственного лесного фонда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Питомниктерге, плантацияларға, мектептерге және келесі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питомники, плантации, школы и лесные культуры следующего года: на оврагах, балках, песках и других неудобных землях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орман дақылдарына алдын ала жерді дайындау: мемлекеттік орман қоры жерінде</w:t>
            </w:r>
            <w:r>
              <w:br/>
            </w:r>
            <w:r>
              <w:rPr>
                <w:rFonts w:ascii="Times New Roman"/>
                <w:b w:val="false"/>
                <w:i w:val="false"/>
                <w:color w:val="000000"/>
                <w:sz w:val="20"/>
              </w:rPr>
              <w:t>
Подготовка почвы под лесные культуры текущего года: на землях государственного лесного фонда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орман дақылдарына алдын ала жерді дайындау: сайларда, жыраларда, құмдауыттарда және басқа да ыңғайсыз жерлерде</w:t>
            </w:r>
            <w:r>
              <w:br/>
            </w:r>
            <w:r>
              <w:rPr>
                <w:rFonts w:ascii="Times New Roman"/>
                <w:b w:val="false"/>
                <w:i w:val="false"/>
                <w:color w:val="000000"/>
                <w:sz w:val="20"/>
              </w:rPr>
              <w:t>
Подготовка почвы под лесные культуры текущего года: на оврагах, балках, песках и других неудобных землях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 сүрі жерді дайындау </w:t>
            </w:r>
            <w:r>
              <w:br/>
            </w:r>
            <w:r>
              <w:rPr>
                <w:rFonts w:ascii="Times New Roman"/>
                <w:b w:val="false"/>
                <w:i w:val="false"/>
                <w:color w:val="000000"/>
                <w:sz w:val="20"/>
              </w:rPr>
              <w:t>
Подъем черных паров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 беткейлерді сатылау</w:t>
            </w:r>
            <w:r>
              <w:br/>
            </w:r>
            <w:r>
              <w:rPr>
                <w:rFonts w:ascii="Times New Roman"/>
                <w:b w:val="false"/>
                <w:i w:val="false"/>
                <w:color w:val="000000"/>
                <w:sz w:val="20"/>
              </w:rPr>
              <w:t>
Террасирование крутых склонов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екпе материалын өсіру</w:t>
            </w:r>
            <w:r>
              <w:br/>
            </w:r>
            <w:r>
              <w:rPr>
                <w:rFonts w:ascii="Times New Roman"/>
                <w:b w:val="false"/>
                <w:i w:val="false"/>
                <w:color w:val="000000"/>
                <w:sz w:val="20"/>
              </w:rPr>
              <w:t>
Выращивание стандартного посадочного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екпе көшеттер </w:t>
            </w:r>
            <w:r>
              <w:br/>
            </w:r>
            <w:r>
              <w:rPr>
                <w:rFonts w:ascii="Times New Roman"/>
                <w:b w:val="false"/>
                <w:i w:val="false"/>
                <w:color w:val="000000"/>
                <w:sz w:val="20"/>
              </w:rPr>
              <w:t>
сеянцев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тікпе көшеттер мен тамырланған қалемшелер</w:t>
            </w:r>
            <w:r>
              <w:br/>
            </w:r>
            <w:r>
              <w:rPr>
                <w:rFonts w:ascii="Times New Roman"/>
                <w:b w:val="false"/>
                <w:i w:val="false"/>
                <w:color w:val="000000"/>
                <w:sz w:val="20"/>
              </w:rPr>
              <w:t>
саженцев и укоренных черенков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Қоршауымен аналық плантациялар отырғызу, оларды қоршау, күтіп-баптау және суару</w:t>
            </w:r>
            <w:r>
              <w:br/>
            </w:r>
            <w:r>
              <w:rPr>
                <w:rFonts w:ascii="Times New Roman"/>
                <w:b w:val="false"/>
                <w:i w:val="false"/>
                <w:color w:val="000000"/>
                <w:sz w:val="20"/>
              </w:rPr>
              <w:t>
Закладка маточных плантации с огораживанием, уходом и орошением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Күтім жасалатын орман тұқымы плантацияларын отырғызу</w:t>
            </w:r>
            <w:r>
              <w:br/>
            </w:r>
            <w:r>
              <w:rPr>
                <w:rFonts w:ascii="Times New Roman"/>
                <w:b w:val="false"/>
                <w:i w:val="false"/>
                <w:color w:val="000000"/>
                <w:sz w:val="20"/>
              </w:rPr>
              <w:t>
Закладка лесосеменных плантаций с уходом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жылдардың аналық және орман </w:t>
            </w:r>
            <w:r>
              <w:rPr>
                <w:rFonts w:ascii="Times New Roman"/>
                <w:b/>
                <w:i w:val="false"/>
                <w:color w:val="000000"/>
                <w:sz w:val="20"/>
              </w:rPr>
              <w:t>тұқымы</w:t>
            </w:r>
            <w:r>
              <w:rPr>
                <w:rFonts w:ascii="Times New Roman"/>
                <w:b/>
                <w:i w:val="false"/>
                <w:color w:val="000000"/>
                <w:sz w:val="20"/>
              </w:rPr>
              <w:t xml:space="preserve"> плантацияларын күтіп-баптау </w:t>
            </w:r>
            <w:r>
              <w:br/>
            </w:r>
            <w:r>
              <w:rPr>
                <w:rFonts w:ascii="Times New Roman"/>
                <w:b w:val="false"/>
                <w:i w:val="false"/>
                <w:color w:val="000000"/>
                <w:sz w:val="20"/>
              </w:rPr>
              <w:t>
Уход за маточными и лесосеменными плантациями прошлых лет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Күтім жасалатын орман учаскелерін отырғызу және бөлу </w:t>
            </w:r>
            <w:r>
              <w:br/>
            </w:r>
            <w:r>
              <w:rPr>
                <w:rFonts w:ascii="Times New Roman"/>
                <w:b w:val="false"/>
                <w:i w:val="false"/>
                <w:color w:val="000000"/>
                <w:sz w:val="20"/>
              </w:rPr>
              <w:t>
Закладка и отвод лесосеменных участков с уходом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жылдардың орман тұқымы учаскелерін күтіп-баптау </w:t>
            </w:r>
            <w:r>
              <w:br/>
            </w:r>
            <w:r>
              <w:rPr>
                <w:rFonts w:ascii="Times New Roman"/>
                <w:b w:val="false"/>
                <w:i w:val="false"/>
                <w:color w:val="000000"/>
                <w:sz w:val="20"/>
              </w:rPr>
              <w:t>
Уход за лесосеменными участками прошлых лет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Аяқаптарды тегістеу </w:t>
            </w:r>
            <w:r>
              <w:br/>
            </w:r>
            <w:r>
              <w:rPr>
                <w:rFonts w:ascii="Times New Roman"/>
                <w:b w:val="false"/>
                <w:i w:val="false"/>
                <w:color w:val="000000"/>
                <w:sz w:val="20"/>
              </w:rPr>
              <w:t>
Раскорчевка площадей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Алқаптарды тазарту </w:t>
            </w:r>
            <w:r>
              <w:br/>
            </w:r>
            <w:r>
              <w:rPr>
                <w:rFonts w:ascii="Times New Roman"/>
                <w:b w:val="false"/>
                <w:i w:val="false"/>
                <w:color w:val="000000"/>
                <w:sz w:val="20"/>
              </w:rPr>
              <w:t>
Расчистка площадей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 материалды қазып алу және сұрыптау</w:t>
            </w:r>
            <w:r>
              <w:br/>
            </w:r>
            <w:r>
              <w:rPr>
                <w:rFonts w:ascii="Times New Roman"/>
                <w:b w:val="false"/>
                <w:i w:val="false"/>
                <w:color w:val="000000"/>
                <w:sz w:val="20"/>
              </w:rPr>
              <w:t>
Выкопка и сортировка посадочного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тұқымдарын дайындау </w:t>
            </w:r>
            <w:r>
              <w:br/>
            </w:r>
            <w:r>
              <w:rPr>
                <w:rFonts w:ascii="Times New Roman"/>
                <w:b w:val="false"/>
                <w:i w:val="false"/>
                <w:color w:val="000000"/>
                <w:sz w:val="20"/>
              </w:rPr>
              <w:t>
Заготовка лесных семян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тұқымдарын </w:t>
            </w:r>
            <w:r>
              <w:rPr>
                <w:rFonts w:ascii="Times New Roman"/>
                <w:b/>
                <w:i w:val="false"/>
                <w:color w:val="000000"/>
                <w:sz w:val="20"/>
              </w:rPr>
              <w:t>өңдеу</w:t>
            </w:r>
            <w:r>
              <w:rPr>
                <w:rFonts w:ascii="Times New Roman"/>
                <w:b w:val="false"/>
                <w:i w:val="false"/>
                <w:color w:val="000000"/>
                <w:sz w:val="20"/>
              </w:rPr>
              <w:t xml:space="preserve"> </w:t>
            </w:r>
            <w:r>
              <w:br/>
            </w:r>
            <w:r>
              <w:rPr>
                <w:rFonts w:ascii="Times New Roman"/>
                <w:b w:val="false"/>
                <w:i w:val="false"/>
                <w:color w:val="000000"/>
                <w:sz w:val="20"/>
              </w:rPr>
              <w:t>
Переработка лесных семян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 мен екпе материалды</w:t>
            </w:r>
            <w:r>
              <w:rPr>
                <w:rFonts w:ascii="Times New Roman"/>
                <w:b w:val="false"/>
                <w:i w:val="false"/>
                <w:color w:val="000000"/>
                <w:sz w:val="20"/>
              </w:rPr>
              <w:t xml:space="preserve"> сатып алу Приобретение семян и посадочного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бөлім бойынша жиыны</w:t>
            </w:r>
            <w:r>
              <w:rPr>
                <w:rFonts w:ascii="Times New Roman"/>
                <w:b w:val="false"/>
                <w:i w:val="false"/>
                <w:color w:val="000000"/>
                <w:sz w:val="20"/>
              </w:rPr>
              <w:t xml:space="preserve"> </w:t>
            </w:r>
            <w:r>
              <w:br/>
            </w:r>
            <w:r>
              <w:rPr>
                <w:rFonts w:ascii="Times New Roman"/>
                <w:b w:val="false"/>
                <w:i w:val="false"/>
                <w:color w:val="000000"/>
                <w:sz w:val="20"/>
              </w:rPr>
              <w:t>
 Итого по разделу V</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Жұмыстардың жалпы көлемінен – сайлардағы, жыралардағы, құмдауыттардағы және басқа ыңғайсыз жерлердегі жұмыстар </w:t>
            </w:r>
            <w:r>
              <w:br/>
            </w:r>
            <w:r>
              <w:rPr>
                <w:rFonts w:ascii="Times New Roman"/>
                <w:b w:val="false"/>
                <w:i w:val="false"/>
                <w:color w:val="000000"/>
                <w:sz w:val="20"/>
              </w:rPr>
              <w:t>
Из общего объема работ – работы на оврагах, балках, песках и других неудобных землях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r>
              <w:rPr>
                <w:rFonts w:ascii="Times New Roman"/>
                <w:b w:val="false"/>
                <w:i w:val="false"/>
                <w:color w:val="000000"/>
                <w:sz w:val="20"/>
              </w:rPr>
              <w:t xml:space="preserve"> </w:t>
            </w:r>
            <w:r>
              <w:rPr>
                <w:rFonts w:ascii="Times New Roman"/>
                <w:b/>
                <w:i w:val="false"/>
                <w:color w:val="000000"/>
                <w:sz w:val="20"/>
              </w:rPr>
              <w:t>Өртке қарсы іс-шаралар</w:t>
            </w:r>
            <w:r>
              <w:br/>
            </w:r>
            <w:r>
              <w:rPr>
                <w:rFonts w:ascii="Times New Roman"/>
                <w:b w:val="false"/>
                <w:i w:val="false"/>
                <w:color w:val="000000"/>
                <w:sz w:val="20"/>
              </w:rPr>
              <w:t>
 Протипожарные мероприятия</w:t>
            </w:r>
          </w:p>
        </w:tc>
      </w:tr>
      <w:tr>
        <w:trPr>
          <w:trHeight w:val="30" w:hRule="atLeast"/>
        </w:trPr>
        <w:tc>
          <w:tcPr>
            <w:tcW w:w="5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өртке қарсы жолақтар тарту </w:t>
            </w:r>
            <w:r>
              <w:br/>
            </w:r>
            <w:r>
              <w:rPr>
                <w:rFonts w:ascii="Times New Roman"/>
                <w:b w:val="false"/>
                <w:i w:val="false"/>
                <w:color w:val="000000"/>
                <w:sz w:val="20"/>
              </w:rPr>
              <w:t>
Устройство новых противопожарных разрывов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Минералдандырылған жолақтар тарту </w:t>
            </w:r>
            <w:r>
              <w:br/>
            </w:r>
            <w:r>
              <w:rPr>
                <w:rFonts w:ascii="Times New Roman"/>
                <w:b w:val="false"/>
                <w:i w:val="false"/>
                <w:color w:val="000000"/>
                <w:sz w:val="20"/>
              </w:rPr>
              <w:t>
Устройство минерализованных полос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Минералдандырылған жолақтар мен өртке қарсы жыртылған жерлерге күтім жасау </w:t>
            </w:r>
            <w:r>
              <w:br/>
            </w:r>
            <w:r>
              <w:rPr>
                <w:rFonts w:ascii="Times New Roman"/>
                <w:b w:val="false"/>
                <w:i w:val="false"/>
                <w:color w:val="000000"/>
                <w:sz w:val="20"/>
              </w:rPr>
              <w:t>
Уход за минерализованными полосами и противопожарными разрывами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мақсатта қолданылатын жолдар салу</w:t>
            </w:r>
            <w:r>
              <w:rPr>
                <w:rFonts w:ascii="Times New Roman"/>
                <w:b w:val="false"/>
                <w:i w:val="false"/>
                <w:color w:val="000000"/>
                <w:sz w:val="20"/>
              </w:rPr>
              <w:t xml:space="preserve"> </w:t>
            </w:r>
            <w:r>
              <w:br/>
            </w:r>
            <w:r>
              <w:rPr>
                <w:rFonts w:ascii="Times New Roman"/>
                <w:b w:val="false"/>
                <w:i w:val="false"/>
                <w:color w:val="000000"/>
                <w:sz w:val="20"/>
              </w:rPr>
              <w:t>
Строительство дорог противопожарного назначения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шаруашылығы мен өртке қарсы мақсаттағы жолдарды жөндеу және күтіп ұстау </w:t>
            </w:r>
            <w:r>
              <w:br/>
            </w:r>
            <w:r>
              <w:rPr>
                <w:rFonts w:ascii="Times New Roman"/>
                <w:b w:val="false"/>
                <w:i w:val="false"/>
                <w:color w:val="000000"/>
                <w:sz w:val="20"/>
              </w:rPr>
              <w:t>
Ремонт и содержание дорог лесохозяйственного и противопожарного назначения</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өрт сөндіру станцияларын ұйымдастыру және күтіп ұстау </w:t>
            </w:r>
            <w:r>
              <w:br/>
            </w:r>
            <w:r>
              <w:rPr>
                <w:rFonts w:ascii="Times New Roman"/>
                <w:b w:val="false"/>
                <w:i w:val="false"/>
                <w:color w:val="000000"/>
                <w:sz w:val="20"/>
              </w:rPr>
              <w:t>
Организация и содержание лесных пожарных станций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Телефон байланысын, радио байланысын жөндеу және күтіпұстау </w:t>
            </w:r>
            <w:r>
              <w:br/>
            </w:r>
            <w:r>
              <w:rPr>
                <w:rFonts w:ascii="Times New Roman"/>
                <w:b w:val="false"/>
                <w:i w:val="false"/>
                <w:color w:val="000000"/>
                <w:sz w:val="20"/>
              </w:rPr>
              <w:t xml:space="preserve">
Ремонт и содержание телефонной связи, радиосвязи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Уақытша өрт күзетшілерін жалдау </w:t>
            </w:r>
            <w:r>
              <w:br/>
            </w:r>
            <w:r>
              <w:rPr>
                <w:rFonts w:ascii="Times New Roman"/>
                <w:b w:val="false"/>
                <w:i w:val="false"/>
                <w:color w:val="000000"/>
                <w:sz w:val="20"/>
              </w:rPr>
              <w:t>
Наем временных пожарных сторожей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күзетіне бекітілген аттарды және мотокөлікті күтіп ұстау </w:t>
            </w:r>
            <w:r>
              <w:br/>
            </w:r>
            <w:r>
              <w:rPr>
                <w:rFonts w:ascii="Times New Roman"/>
                <w:b w:val="false"/>
                <w:i w:val="false"/>
                <w:color w:val="000000"/>
                <w:sz w:val="20"/>
              </w:rPr>
              <w:t>
Содержание лошадей и мототранспорта, закрепленных за лесной охраной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күзеті мен қорықшылар ұстау</w:t>
            </w:r>
            <w:r>
              <w:br/>
            </w:r>
            <w:r>
              <w:rPr>
                <w:rFonts w:ascii="Times New Roman"/>
                <w:b w:val="false"/>
                <w:i w:val="false"/>
                <w:color w:val="000000"/>
                <w:sz w:val="20"/>
              </w:rPr>
              <w:t>
</w:t>
            </w:r>
            <w:r>
              <w:rPr>
                <w:rFonts w:ascii="Times New Roman"/>
                <w:b/>
                <w:i w:val="false"/>
                <w:color w:val="000000"/>
                <w:sz w:val="20"/>
              </w:rPr>
              <w:t>Оның ішінде инспекторлардың жалақысы</w:t>
            </w:r>
            <w:r>
              <w:br/>
            </w:r>
            <w:r>
              <w:rPr>
                <w:rFonts w:ascii="Times New Roman"/>
                <w:b w:val="false"/>
                <w:i w:val="false"/>
                <w:color w:val="000000"/>
                <w:sz w:val="20"/>
              </w:rPr>
              <w:t>
Содержание лесной охраны и егерей</w:t>
            </w:r>
            <w:r>
              <w:br/>
            </w:r>
            <w:r>
              <w:rPr>
                <w:rFonts w:ascii="Times New Roman"/>
                <w:b w:val="false"/>
                <w:i w:val="false"/>
                <w:color w:val="000000"/>
                <w:sz w:val="20"/>
              </w:rPr>
              <w:t>
В том числе заработная плата инспекторов</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бөлім бойынша жиыны </w:t>
            </w:r>
            <w:r>
              <w:br/>
            </w:r>
            <w:r>
              <w:rPr>
                <w:rFonts w:ascii="Times New Roman"/>
                <w:b w:val="false"/>
                <w:i w:val="false"/>
                <w:color w:val="000000"/>
                <w:sz w:val="20"/>
              </w:rPr>
              <w:t>
 Итого по разделу VI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w:t>
            </w:r>
            <w:r>
              <w:rPr>
                <w:rFonts w:ascii="Times New Roman"/>
                <w:b w:val="false"/>
                <w:i w:val="false"/>
                <w:color w:val="000000"/>
                <w:sz w:val="20"/>
              </w:rPr>
              <w:t xml:space="preserve"> </w:t>
            </w:r>
            <w:r>
              <w:rPr>
                <w:rFonts w:ascii="Times New Roman"/>
                <w:b/>
                <w:i w:val="false"/>
                <w:color w:val="000000"/>
                <w:sz w:val="20"/>
              </w:rPr>
              <w:t>Шарттар бойынша егісті қорғайтын орман өсіру бойынша жұмыстар</w:t>
            </w:r>
            <w:r>
              <w:br/>
            </w:r>
            <w:r>
              <w:rPr>
                <w:rFonts w:ascii="Times New Roman"/>
                <w:b w:val="false"/>
                <w:i w:val="false"/>
                <w:color w:val="000000"/>
                <w:sz w:val="20"/>
              </w:rPr>
              <w:t>
 Работы по полезащитному лесоразведению по договорам</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Себу алдында топырақты өңдеп, егісті қорғайтын орман жолақтарына тұқым себу</w:t>
            </w:r>
            <w:r>
              <w:br/>
            </w:r>
            <w:r>
              <w:rPr>
                <w:rFonts w:ascii="Times New Roman"/>
                <w:b w:val="false"/>
                <w:i w:val="false"/>
                <w:color w:val="000000"/>
                <w:sz w:val="20"/>
              </w:rPr>
              <w:t>
Посев полезащитных лесных полос и предпосевной обработкой почвы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Себу алдында топырақты өңдеп, егісті қорғайтын орман жолақтарына ағаш отырғызу </w:t>
            </w:r>
            <w:r>
              <w:br/>
            </w:r>
            <w:r>
              <w:rPr>
                <w:rFonts w:ascii="Times New Roman"/>
                <w:b w:val="false"/>
                <w:i w:val="false"/>
                <w:color w:val="000000"/>
                <w:sz w:val="20"/>
              </w:rPr>
              <w:t>
Посадка полезащитных лесных полос с предпосевной обработкой почвы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рет күтім жасауға шаққанда егісті қорғайтын орман жолақтарына күтім жасау </w:t>
            </w:r>
            <w:r>
              <w:br/>
            </w:r>
            <w:r>
              <w:rPr>
                <w:rFonts w:ascii="Times New Roman"/>
                <w:b w:val="false"/>
                <w:i w:val="false"/>
                <w:color w:val="000000"/>
                <w:sz w:val="20"/>
              </w:rPr>
              <w:t>
Уход за полезащитными лесными полосами в переводе на однократный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Механикаландырылған күтім жасау алқабында қатарларды қолмен қосымша отау </w:t>
            </w:r>
            <w:r>
              <w:br/>
            </w:r>
            <w:r>
              <w:rPr>
                <w:rFonts w:ascii="Times New Roman"/>
                <w:b w:val="false"/>
                <w:i w:val="false"/>
                <w:color w:val="000000"/>
                <w:sz w:val="20"/>
              </w:rPr>
              <w:t>
Дополнительная ручная прополка рядов на площади механизированного ухода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жылдың орман жолақтарына жер дайындау </w:t>
            </w:r>
            <w:r>
              <w:br/>
            </w:r>
            <w:r>
              <w:rPr>
                <w:rFonts w:ascii="Times New Roman"/>
                <w:b w:val="false"/>
                <w:i w:val="false"/>
                <w:color w:val="000000"/>
                <w:sz w:val="20"/>
              </w:rPr>
              <w:t>
Подготовка почвы под лесополосы следующего года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 шығысы және сатып алынатын екпе материалы </w:t>
            </w:r>
            <w:r>
              <w:br/>
            </w:r>
            <w:r>
              <w:rPr>
                <w:rFonts w:ascii="Times New Roman"/>
                <w:b w:val="false"/>
                <w:i w:val="false"/>
                <w:color w:val="000000"/>
                <w:sz w:val="20"/>
              </w:rPr>
              <w:t>
Расход семян и покупного посадочного материала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бөлім бойынша жиыны</w:t>
            </w:r>
            <w:r>
              <w:br/>
            </w:r>
            <w:r>
              <w:rPr>
                <w:rFonts w:ascii="Times New Roman"/>
                <w:b w:val="false"/>
                <w:i w:val="false"/>
                <w:color w:val="000000"/>
                <w:sz w:val="20"/>
              </w:rPr>
              <w:t>
 Итого по разделу VII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Сырт жақта орындалатын жұмыстар</w:t>
            </w:r>
            <w:r>
              <w:br/>
            </w:r>
            <w:r>
              <w:rPr>
                <w:rFonts w:ascii="Times New Roman"/>
                <w:b w:val="false"/>
                <w:i w:val="false"/>
                <w:color w:val="000000"/>
                <w:sz w:val="20"/>
              </w:rPr>
              <w:t xml:space="preserve">
 Работы, выполняемые на сторону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Автокөлікпен</w:t>
            </w:r>
            <w:r>
              <w:br/>
            </w:r>
            <w:r>
              <w:rPr>
                <w:rFonts w:ascii="Times New Roman"/>
                <w:b w:val="false"/>
                <w:i w:val="false"/>
                <w:color w:val="000000"/>
                <w:sz w:val="20"/>
              </w:rPr>
              <w:t>
Автотранспортом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Тракторлармен </w:t>
            </w:r>
            <w:r>
              <w:br/>
            </w:r>
            <w:r>
              <w:rPr>
                <w:rFonts w:ascii="Times New Roman"/>
                <w:b w:val="false"/>
                <w:i w:val="false"/>
                <w:color w:val="000000"/>
                <w:sz w:val="20"/>
              </w:rPr>
              <w:t>
Тракторами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VIII бөлім бойынша жиыны </w:t>
            </w:r>
            <w:r>
              <w:br/>
            </w:r>
            <w:r>
              <w:rPr>
                <w:rFonts w:ascii="Times New Roman"/>
                <w:b w:val="false"/>
                <w:i w:val="false"/>
                <w:color w:val="000000"/>
                <w:sz w:val="20"/>
              </w:rPr>
              <w:t>
 Итого по разделу VIII</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тенге</w:t>
            </w:r>
            <w:r>
              <w:br/>
            </w:r>
            <w:r>
              <w:rPr>
                <w:rFonts w:ascii="Times New Roman"/>
                <w:b/>
                <w:i w:val="false"/>
                <w:color w:val="000000"/>
                <w:sz w:val="20"/>
              </w:rPr>
              <w:t>
тысяч тенге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1664"/>
        <w:gridCol w:w="625"/>
        <w:gridCol w:w="625"/>
        <w:gridCol w:w="3409"/>
        <w:gridCol w:w="1665"/>
        <w:gridCol w:w="626"/>
        <w:gridCol w:w="626"/>
      </w:tblGrid>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Сумма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w:t>
            </w:r>
            <w:r>
              <w:br/>
            </w:r>
            <w:r>
              <w:rPr>
                <w:rFonts w:ascii="Times New Roman"/>
                <w:b/>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Сумма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Жалпыөндірістік шығындар</w:t>
            </w:r>
            <w:r>
              <w:rPr>
                <w:rFonts w:ascii="Times New Roman"/>
                <w:b w:val="false"/>
                <w:i w:val="false"/>
                <w:color w:val="000000"/>
                <w:sz w:val="20"/>
              </w:rPr>
              <w:t xml:space="preserve"> Общепроизводственные расходы</w:t>
            </w:r>
            <w:r>
              <w:br/>
            </w:r>
            <w:r>
              <w:rPr>
                <w:rFonts w:ascii="Times New Roman"/>
                <w:b w:val="false"/>
                <w:i w:val="false"/>
                <w:color w:val="000000"/>
                <w:sz w:val="20"/>
              </w:rPr>
              <w:t>
</w:t>
            </w:r>
            <w:r>
              <w:rPr>
                <w:rFonts w:ascii="Times New Roman"/>
                <w:b/>
                <w:i w:val="false"/>
                <w:color w:val="000000"/>
                <w:sz w:val="20"/>
              </w:rPr>
              <w:t xml:space="preserve">Жалға алынатын және жеке меншік автомобиль, су көлігін және мотоциклдер үшін ақы төлеу және күтіп ұстау </w:t>
            </w:r>
            <w:r>
              <w:br/>
            </w:r>
            <w:r>
              <w:rPr>
                <w:rFonts w:ascii="Times New Roman"/>
                <w:b w:val="false"/>
                <w:i w:val="false"/>
                <w:color w:val="000000"/>
                <w:sz w:val="20"/>
              </w:rPr>
              <w:t xml:space="preserve">
Оплата наемного и содержание собственного автомобильного, водного транспорта и мотоциклов </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шығындар жиыны</w:t>
            </w:r>
            <w:r>
              <w:br/>
            </w:r>
            <w:r>
              <w:rPr>
                <w:rFonts w:ascii="Times New Roman"/>
                <w:b w:val="false"/>
                <w:i w:val="false"/>
                <w:color w:val="000000"/>
                <w:sz w:val="20"/>
              </w:rPr>
              <w:t>
Итого производственных затрат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жұмысшылар жалақысы </w:t>
            </w:r>
            <w:r>
              <w:br/>
            </w:r>
            <w:r>
              <w:rPr>
                <w:rFonts w:ascii="Times New Roman"/>
                <w:b w:val="false"/>
                <w:i w:val="false"/>
                <w:color w:val="000000"/>
                <w:sz w:val="20"/>
              </w:rPr>
              <w:t>
в том числе заработная плата рабочих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Жалға алынатын және жеке меншік жегу көлігіне ақы төлеу және күтіп ұстау </w:t>
            </w:r>
            <w:r>
              <w:br/>
            </w:r>
            <w:r>
              <w:rPr>
                <w:rFonts w:ascii="Times New Roman"/>
                <w:b w:val="false"/>
                <w:i w:val="false"/>
                <w:color w:val="000000"/>
                <w:sz w:val="20"/>
              </w:rPr>
              <w:t>
Оплата наемного и содержание собственного гужевого транспорта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 Орман шаруашылығы аппаратын ұстауға арналған шығыстар - барлығы </w:t>
            </w:r>
            <w:r>
              <w:br/>
            </w:r>
            <w:r>
              <w:rPr>
                <w:rFonts w:ascii="Times New Roman"/>
                <w:b w:val="false"/>
                <w:i w:val="false"/>
                <w:color w:val="000000"/>
                <w:sz w:val="20"/>
              </w:rPr>
              <w:t>
Расходы на содержание лесохозяйственного аппарата – всего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киім сатып алуды қоса алғанда, еңбекті қорғау және қауіпсіздік техникасы </w:t>
            </w:r>
            <w:r>
              <w:br/>
            </w:r>
            <w:r>
              <w:rPr>
                <w:rFonts w:ascii="Times New Roman"/>
                <w:b w:val="false"/>
                <w:i w:val="false"/>
                <w:color w:val="000000"/>
                <w:sz w:val="20"/>
              </w:rPr>
              <w:t>
Охрана труда и техника безопасности, включая приобретение спецодежды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жалақы </w:t>
            </w:r>
            <w:r>
              <w:br/>
            </w:r>
            <w:r>
              <w:rPr>
                <w:rFonts w:ascii="Times New Roman"/>
                <w:b w:val="false"/>
                <w:i w:val="false"/>
                <w:color w:val="000000"/>
                <w:sz w:val="20"/>
              </w:rPr>
              <w:t>
в том числе:</w:t>
            </w:r>
            <w:r>
              <w:br/>
            </w:r>
            <w:r>
              <w:rPr>
                <w:rFonts w:ascii="Times New Roman"/>
                <w:b w:val="false"/>
                <w:i w:val="false"/>
                <w:color w:val="000000"/>
                <w:sz w:val="20"/>
              </w:rPr>
              <w:t>
заработная плата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мекемесінің жұмыскерлеріне сыйақы төлеуге жұмсалған шығыстар, әлеуметтік салық</w:t>
            </w:r>
            <w:r>
              <w:br/>
            </w:r>
            <w:r>
              <w:rPr>
                <w:rFonts w:ascii="Times New Roman"/>
                <w:b w:val="false"/>
                <w:i w:val="false"/>
                <w:color w:val="000000"/>
                <w:sz w:val="20"/>
              </w:rPr>
              <w:t>
Расходы на выплату премий работникам лесного учреждения, социальный налог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Мүкәммалдар сатып алу және жөндеу</w:t>
            </w:r>
            <w:r>
              <w:br/>
            </w:r>
            <w:r>
              <w:rPr>
                <w:rFonts w:ascii="Times New Roman"/>
                <w:b w:val="false"/>
                <w:i w:val="false"/>
                <w:color w:val="000000"/>
                <w:sz w:val="20"/>
              </w:rPr>
              <w:t>
Приобретение и ремонт инвентаря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Кеңсе және шаруашылық шығыстары </w:t>
            </w:r>
            <w:r>
              <w:br/>
            </w:r>
            <w:r>
              <w:rPr>
                <w:rFonts w:ascii="Times New Roman"/>
                <w:b w:val="false"/>
                <w:i w:val="false"/>
                <w:color w:val="000000"/>
                <w:sz w:val="20"/>
              </w:rPr>
              <w:t>
Канцелярские и хозяйственные расходы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Шеберлер жалақысы</w:t>
            </w:r>
            <w:r>
              <w:br/>
            </w:r>
            <w:r>
              <w:rPr>
                <w:rFonts w:ascii="Times New Roman"/>
                <w:b w:val="false"/>
                <w:i w:val="false"/>
                <w:color w:val="000000"/>
                <w:sz w:val="20"/>
              </w:rPr>
              <w:t>
Зарплата мастеров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Іссапарлар мен қызметтік сапарлар</w:t>
            </w:r>
            <w:r>
              <w:br/>
            </w:r>
            <w:r>
              <w:rPr>
                <w:rFonts w:ascii="Times New Roman"/>
                <w:b w:val="false"/>
                <w:i w:val="false"/>
                <w:color w:val="000000"/>
                <w:sz w:val="20"/>
              </w:rPr>
              <w:t>
Командировки и служебные разъезды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кадрларды дайындау</w:t>
            </w:r>
            <w:r>
              <w:br/>
            </w:r>
            <w:r>
              <w:rPr>
                <w:rFonts w:ascii="Times New Roman"/>
                <w:b w:val="false"/>
                <w:i w:val="false"/>
                <w:color w:val="000000"/>
                <w:sz w:val="20"/>
              </w:rPr>
              <w:t>
Подготовка рабочих кадров</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Мұкәммалдар, жабдықтар сатып алу</w:t>
            </w:r>
            <w:r>
              <w:br/>
            </w:r>
            <w:r>
              <w:rPr>
                <w:rFonts w:ascii="Times New Roman"/>
                <w:b w:val="false"/>
                <w:i w:val="false"/>
                <w:color w:val="000000"/>
                <w:sz w:val="20"/>
              </w:rPr>
              <w:t>
Приобретение инвентаря, оборудования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ртке қарсы орман шаруашылығы насихаты</w:t>
            </w:r>
            <w:r>
              <w:br/>
            </w:r>
            <w:r>
              <w:rPr>
                <w:rFonts w:ascii="Times New Roman"/>
                <w:b w:val="false"/>
                <w:i w:val="false"/>
                <w:color w:val="000000"/>
                <w:sz w:val="20"/>
              </w:rPr>
              <w:t>
Лесохозяйственная противопожарная пропаганда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Шығыстар барлығы </w:t>
            </w:r>
            <w:r>
              <w:br/>
            </w:r>
            <w:r>
              <w:rPr>
                <w:rFonts w:ascii="Times New Roman"/>
                <w:b w:val="false"/>
                <w:i w:val="false"/>
                <w:color w:val="000000"/>
                <w:sz w:val="20"/>
              </w:rPr>
              <w:t>
</w:t>
            </w:r>
            <w:r>
              <w:rPr>
                <w:rFonts w:ascii="Times New Roman"/>
                <w:b w:val="false"/>
                <w:i/>
                <w:color w:val="000000"/>
                <w:sz w:val="20"/>
              </w:rPr>
              <w:t>Всего расходов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Оңтайландыру және өнертапқыштық </w:t>
            </w:r>
            <w:r>
              <w:br/>
            </w:r>
            <w:r>
              <w:rPr>
                <w:rFonts w:ascii="Times New Roman"/>
                <w:b w:val="false"/>
                <w:i w:val="false"/>
                <w:color w:val="000000"/>
                <w:sz w:val="20"/>
              </w:rPr>
              <w:t>
Рационализация и изобретательство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химикаттар құны</w:t>
            </w:r>
            <w:r>
              <w:br/>
            </w:r>
            <w:r>
              <w:rPr>
                <w:rFonts w:ascii="Times New Roman"/>
                <w:b w:val="false"/>
                <w:i w:val="false"/>
                <w:color w:val="000000"/>
                <w:sz w:val="20"/>
              </w:rPr>
              <w:t>
 в том числе стоимость химикатов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Нысанды киімді жеңілдікпен беру</w:t>
            </w:r>
            <w:r>
              <w:br/>
            </w:r>
            <w:r>
              <w:rPr>
                <w:rFonts w:ascii="Times New Roman"/>
                <w:b w:val="false"/>
                <w:i w:val="false"/>
                <w:color w:val="000000"/>
                <w:sz w:val="20"/>
              </w:rPr>
              <w:t>
Льготная выдача форменного обмундирования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АНЫҚТАМА</w:t>
            </w:r>
            <w:r>
              <w:br/>
            </w:r>
            <w:r>
              <w:rPr>
                <w:rFonts w:ascii="Times New Roman"/>
                <w:b w:val="false"/>
                <w:i w:val="false"/>
                <w:color w:val="000000"/>
                <w:sz w:val="20"/>
              </w:rPr>
              <w:t>
 СПРАВКА 1.</w:t>
            </w:r>
            <w:r>
              <w:br/>
            </w:r>
            <w:r>
              <w:rPr>
                <w:rFonts w:ascii="Times New Roman"/>
                <w:b w:val="false"/>
                <w:i w:val="false"/>
                <w:color w:val="000000"/>
                <w:sz w:val="20"/>
              </w:rPr>
              <w:t>
</w:t>
            </w:r>
            <w:r>
              <w:rPr>
                <w:rFonts w:ascii="Times New Roman"/>
                <w:b/>
                <w:i w:val="false"/>
                <w:color w:val="000000"/>
                <w:sz w:val="20"/>
              </w:rPr>
              <w:t>Химикатттар мен тыңайтқыштар сатып алу</w:t>
            </w:r>
            <w:r>
              <w:br/>
            </w:r>
            <w:r>
              <w:rPr>
                <w:rFonts w:ascii="Times New Roman"/>
                <w:b w:val="false"/>
                <w:i w:val="false"/>
                <w:color w:val="000000"/>
                <w:sz w:val="20"/>
              </w:rPr>
              <w:t>
Приобретение химикатов и удобрений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 ағымдағы жөндеуге шығындар</w:t>
            </w:r>
            <w:r>
              <w:br/>
            </w:r>
            <w:r>
              <w:rPr>
                <w:rFonts w:ascii="Times New Roman"/>
                <w:b w:val="false"/>
                <w:i w:val="false"/>
                <w:color w:val="000000"/>
                <w:sz w:val="20"/>
              </w:rPr>
              <w:t>
Затраты на текущий ремонт зданий и сооружений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алу </w:t>
            </w:r>
            <w:r>
              <w:br/>
            </w:r>
            <w:r>
              <w:rPr>
                <w:rFonts w:ascii="Times New Roman"/>
                <w:b w:val="false"/>
                <w:i w:val="false"/>
                <w:color w:val="000000"/>
                <w:sz w:val="20"/>
              </w:rPr>
              <w:t xml:space="preserve">
Приобретение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Жоспардан тыс пайданың қосымша шығыстардың, арнайы қорлардың және орман шаруашылығына жұмсалған шығыстарды үнемдеу есебінен нысандық киім сатып алу</w:t>
            </w:r>
            <w:r>
              <w:br/>
            </w:r>
            <w:r>
              <w:rPr>
                <w:rFonts w:ascii="Times New Roman"/>
                <w:b w:val="false"/>
                <w:i w:val="false"/>
                <w:color w:val="000000"/>
                <w:sz w:val="20"/>
              </w:rPr>
              <w:t>
Приобретение форменного обмундирования за счет дополнительных расходов сверхплановой прибыли, специальных фондов и экономии по расходам на лесное хозяйство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r>
              <w:rPr>
                <w:rFonts w:ascii="Times New Roman"/>
                <w:b/>
                <w:i w:val="false"/>
                <w:color w:val="000000"/>
                <w:sz w:val="20"/>
              </w:rPr>
              <w:t>сқалар</w:t>
            </w:r>
            <w:r>
              <w:rPr>
                <w:rFonts w:ascii="Times New Roman"/>
                <w:b w:val="false"/>
                <w:i w:val="false"/>
                <w:color w:val="000000"/>
                <w:sz w:val="20"/>
              </w:rPr>
              <w:t xml:space="preserve"> </w:t>
            </w:r>
            <w:r>
              <w:br/>
            </w:r>
            <w:r>
              <w:rPr>
                <w:rFonts w:ascii="Times New Roman"/>
                <w:b w:val="false"/>
                <w:i w:val="false"/>
                <w:color w:val="000000"/>
                <w:sz w:val="20"/>
              </w:rPr>
              <w:t xml:space="preserve">
Прочие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бөлім бойынша жиыны</w:t>
            </w:r>
            <w:r>
              <w:br/>
            </w:r>
            <w:r>
              <w:rPr>
                <w:rFonts w:ascii="Times New Roman"/>
                <w:b w:val="false"/>
                <w:i w:val="false"/>
                <w:color w:val="000000"/>
                <w:sz w:val="20"/>
              </w:rPr>
              <w:t>
 Итого по разделу IX</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АНЫҚТАМА. Штат бойынша жоспардың орындалуы туралы </w:t>
      </w:r>
    </w:p>
    <w:p>
      <w:pPr>
        <w:spacing w:after="0"/>
        <w:ind w:left="0"/>
        <w:jc w:val="both"/>
      </w:pPr>
      <w:r>
        <w:rPr>
          <w:rFonts w:ascii="Times New Roman"/>
          <w:b w:val="false"/>
          <w:i w:val="false"/>
          <w:color w:val="000000"/>
          <w:sz w:val="28"/>
        </w:rPr>
        <w:t>
      СПРАВКА. О выполнении плана по штатам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342"/>
        <w:gridCol w:w="4210"/>
        <w:gridCol w:w="1583"/>
        <w:gridCol w:w="1583"/>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 штаттағы жұмыскерлер саны</w:t>
            </w:r>
            <w:r>
              <w:br/>
            </w:r>
            <w:r>
              <w:rPr>
                <w:rFonts w:ascii="Times New Roman"/>
                <w:b w:val="false"/>
                <w:i w:val="false"/>
                <w:color w:val="000000"/>
                <w:sz w:val="20"/>
              </w:rPr>
              <w:t>
Число штатных работников на конец отчетного периода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Штаттағы жұмыскерлердің орташа саны</w:t>
            </w:r>
            <w:r>
              <w:br/>
            </w:r>
            <w:r>
              <w:rPr>
                <w:rFonts w:ascii="Times New Roman"/>
                <w:b w:val="false"/>
                <w:i w:val="false"/>
                <w:color w:val="000000"/>
                <w:sz w:val="20"/>
              </w:rPr>
              <w:t>
Среднее число штатных работников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АНЫҚТАМА. Ағаш өнімінің қозғалысы </w:t>
      </w:r>
    </w:p>
    <w:p>
      <w:pPr>
        <w:spacing w:after="0"/>
        <w:ind w:left="0"/>
        <w:jc w:val="both"/>
      </w:pPr>
      <w:r>
        <w:rPr>
          <w:rFonts w:ascii="Times New Roman"/>
          <w:b w:val="false"/>
          <w:i w:val="false"/>
          <w:color w:val="000000"/>
          <w:sz w:val="28"/>
        </w:rPr>
        <w:t xml:space="preserve">
      СПРАВКА. Движение лесопродукции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253"/>
        <w:gridCol w:w="2172"/>
        <w:gridCol w:w="1769"/>
        <w:gridCol w:w="816"/>
        <w:gridCol w:w="1996"/>
        <w:gridCol w:w="817"/>
        <w:gridCol w:w="817"/>
        <w:gridCol w:w="81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w:t>
            </w:r>
            <w:r>
              <w:br/>
            </w:r>
            <w:r>
              <w:rPr>
                <w:rFonts w:ascii="Times New Roman"/>
                <w:b/>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Өтімді орман өнімі барлығы, тығыз текше метр</w:t>
            </w:r>
            <w:r>
              <w:br/>
            </w:r>
            <w:r>
              <w:rPr>
                <w:rFonts w:ascii="Times New Roman"/>
                <w:b/>
                <w:i w:val="false"/>
                <w:color w:val="000000"/>
                <w:sz w:val="20"/>
              </w:rPr>
              <w:t>
Всего ликвидной лесопродукции, плотных кубометров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Сатылым бағасы бойынша өтімді өнімнің құны, мың теңге</w:t>
            </w:r>
            <w:r>
              <w:br/>
            </w:r>
            <w:r>
              <w:rPr>
                <w:rFonts w:ascii="Times New Roman"/>
                <w:b/>
                <w:i w:val="false"/>
                <w:color w:val="000000"/>
                <w:sz w:val="20"/>
              </w:rPr>
              <w:t>
Стоимость ликвидной продукции по продажной цене, тысяч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кәделік</w:t>
            </w:r>
            <w:r>
              <w:br/>
            </w:r>
            <w:r>
              <w:rPr>
                <w:rFonts w:ascii="Times New Roman"/>
                <w:b/>
                <w:i w:val="false"/>
                <w:color w:val="000000"/>
                <w:sz w:val="20"/>
              </w:rPr>
              <w:t>
деловой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w:t>
            </w:r>
            <w:r>
              <w:br/>
            </w:r>
            <w:r>
              <w:rPr>
                <w:rFonts w:ascii="Times New Roman"/>
                <w:b/>
                <w:i w:val="false"/>
                <w:color w:val="000000"/>
                <w:sz w:val="20"/>
              </w:rPr>
              <w:t>
дров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сыпталған ағаштар</w:t>
            </w:r>
            <w:r>
              <w:br/>
            </w:r>
            <w:r>
              <w:rPr>
                <w:rFonts w:ascii="Times New Roman"/>
                <w:b/>
                <w:i w:val="false"/>
                <w:color w:val="000000"/>
                <w:sz w:val="20"/>
              </w:rPr>
              <w:t>
хлыстов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кәделік</w:t>
            </w:r>
            <w:r>
              <w:br/>
            </w:r>
            <w:r>
              <w:rPr>
                <w:rFonts w:ascii="Times New Roman"/>
                <w:b/>
                <w:i w:val="false"/>
                <w:color w:val="000000"/>
                <w:sz w:val="20"/>
              </w:rPr>
              <w:t>
в том числе деловой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қалдығы</w:t>
            </w:r>
            <w:r>
              <w:br/>
            </w:r>
            <w:r>
              <w:rPr>
                <w:rFonts w:ascii="Times New Roman"/>
                <w:b w:val="false"/>
                <w:i w:val="false"/>
                <w:color w:val="000000"/>
                <w:sz w:val="20"/>
              </w:rPr>
              <w:t>
Остаток на начало года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Дайындалғаны</w:t>
            </w:r>
            <w:r>
              <w:br/>
            </w:r>
            <w:r>
              <w:rPr>
                <w:rFonts w:ascii="Times New Roman"/>
                <w:b w:val="false"/>
                <w:i w:val="false"/>
                <w:color w:val="000000"/>
                <w:sz w:val="20"/>
              </w:rPr>
              <w:t>
Заготовлено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түсімдер</w:t>
            </w:r>
            <w:r>
              <w:br/>
            </w:r>
            <w:r>
              <w:rPr>
                <w:rFonts w:ascii="Times New Roman"/>
                <w:b w:val="false"/>
                <w:i w:val="false"/>
                <w:color w:val="000000"/>
                <w:sz w:val="20"/>
              </w:rPr>
              <w:t>
Прочие поступления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Өткізілді – барлығы</w:t>
            </w:r>
            <w:r>
              <w:br/>
            </w:r>
            <w:r>
              <w:rPr>
                <w:rFonts w:ascii="Times New Roman"/>
                <w:b w:val="false"/>
                <w:i w:val="false"/>
                <w:color w:val="000000"/>
                <w:sz w:val="20"/>
              </w:rPr>
              <w:t>
Реализовано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шаруашылық есеп қызметі: тасып әкету үшін</w:t>
            </w:r>
            <w:r>
              <w:br/>
            </w:r>
            <w:r>
              <w:rPr>
                <w:rFonts w:ascii="Times New Roman"/>
                <w:b w:val="false"/>
                <w:i w:val="false"/>
                <w:color w:val="000000"/>
                <w:sz w:val="20"/>
              </w:rPr>
              <w:t>
в том числе хозрасчетной деятельности:</w:t>
            </w:r>
            <w:r>
              <w:br/>
            </w:r>
            <w:r>
              <w:rPr>
                <w:rFonts w:ascii="Times New Roman"/>
                <w:b w:val="false"/>
                <w:i w:val="false"/>
                <w:color w:val="000000"/>
                <w:sz w:val="20"/>
              </w:rPr>
              <w:t>
для вывозки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өңдеу үшін</w:t>
            </w:r>
            <w:r>
              <w:br/>
            </w:r>
            <w:r>
              <w:rPr>
                <w:rFonts w:ascii="Times New Roman"/>
                <w:b w:val="false"/>
                <w:i w:val="false"/>
                <w:color w:val="000000"/>
                <w:sz w:val="20"/>
              </w:rPr>
              <w:t>
для переработки в лесу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шығыстар</w:t>
            </w:r>
            <w:r>
              <w:br/>
            </w:r>
            <w:r>
              <w:rPr>
                <w:rFonts w:ascii="Times New Roman"/>
                <w:b w:val="false"/>
                <w:i w:val="false"/>
                <w:color w:val="000000"/>
                <w:sz w:val="20"/>
              </w:rPr>
              <w:t>
Прочие расходы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соңындағы қалдық</w:t>
            </w:r>
            <w:r>
              <w:br/>
            </w:r>
            <w:r>
              <w:rPr>
                <w:rFonts w:ascii="Times New Roman"/>
                <w:b w:val="false"/>
                <w:i w:val="false"/>
                <w:color w:val="000000"/>
                <w:sz w:val="20"/>
              </w:rPr>
              <w:t>
Остаток на конец года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АНЫҚТАМА. Механизмдермен орындалатын жұмыстардың негізгі көлемі</w:t>
      </w:r>
    </w:p>
    <w:p>
      <w:pPr>
        <w:spacing w:after="0"/>
        <w:ind w:left="0"/>
        <w:jc w:val="both"/>
      </w:pPr>
      <w:r>
        <w:rPr>
          <w:rFonts w:ascii="Times New Roman"/>
          <w:b w:val="false"/>
          <w:i w:val="false"/>
          <w:color w:val="000000"/>
          <w:sz w:val="28"/>
        </w:rPr>
        <w:t>
      СПРАВКА. Основные объемы работ, выполненные механизмами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93"/>
        <w:gridCol w:w="1528"/>
        <w:gridCol w:w="286"/>
        <w:gridCol w:w="575"/>
        <w:gridCol w:w="575"/>
        <w:gridCol w:w="575"/>
        <w:gridCol w:w="575"/>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w:t>
            </w:r>
            <w:r>
              <w:br/>
            </w:r>
            <w:r>
              <w:rPr>
                <w:rFonts w:ascii="Times New Roman"/>
                <w:b/>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0" w:type="auto"/>
            <w:vMerge/>
            <w:tcBorders>
              <w:top w:val="nil"/>
              <w:left w:val="single" w:color="cfcfcf" w:sz="5"/>
              <w:bottom w:val="single" w:color="cfcfcf" w:sz="5"/>
              <w:right w:val="single" w:color="cfcfcf" w:sz="5"/>
            </w:tcBorders>
          </w:tcP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 сомасы</w:t>
            </w:r>
            <w:r>
              <w:br/>
            </w:r>
            <w:r>
              <w:rPr>
                <w:rFonts w:ascii="Times New Roman"/>
                <w:b/>
                <w:i w:val="false"/>
                <w:color w:val="000000"/>
                <w:sz w:val="20"/>
              </w:rPr>
              <w:t>
сумма расхода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көлемі</w:t>
            </w:r>
            <w:r>
              <w:br/>
            </w:r>
            <w:r>
              <w:rPr>
                <w:rFonts w:ascii="Times New Roman"/>
                <w:b/>
                <w:i w:val="false"/>
                <w:color w:val="000000"/>
                <w:sz w:val="20"/>
              </w:rPr>
              <w:t>
объем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 сомасы</w:t>
            </w:r>
            <w:r>
              <w:br/>
            </w:r>
            <w:r>
              <w:rPr>
                <w:rFonts w:ascii="Times New Roman"/>
                <w:b/>
                <w:i w:val="false"/>
                <w:color w:val="000000"/>
                <w:sz w:val="20"/>
              </w:rPr>
              <w:t>
сумма расхода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Талшыбықтарға күтім жасау мақсатында кесу (110-жолдан)</w:t>
            </w:r>
            <w:r>
              <w:br/>
            </w:r>
            <w:r>
              <w:rPr>
                <w:rFonts w:ascii="Times New Roman"/>
                <w:b w:val="false"/>
                <w:i w:val="false"/>
                <w:color w:val="000000"/>
                <w:sz w:val="20"/>
              </w:rPr>
              <w:t>
 Рубки ухода в молодняках (из строки 110)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Орманға күтім жасау мақсатында ағаш кесу (талшыбықтарға күтім жасау мақсатында ағаш кесу мен санитариялық мақсатта кесуден басқа) (150, 170, 190-жолдардан)</w:t>
            </w:r>
            <w:r>
              <w:br/>
            </w:r>
            <w:r>
              <w:rPr>
                <w:rFonts w:ascii="Times New Roman"/>
                <w:b w:val="false"/>
                <w:i w:val="false"/>
                <w:color w:val="000000"/>
                <w:sz w:val="20"/>
              </w:rPr>
              <w:t>
Рубки ухода за лесом (кроме ухода в молодняках и санитарные рубки (из строк 150, 170, 190)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тасымалдау (210-жолдан)</w:t>
            </w:r>
            <w:r>
              <w:br/>
            </w:r>
            <w:r>
              <w:rPr>
                <w:rFonts w:ascii="Times New Roman"/>
                <w:b w:val="false"/>
                <w:i w:val="false"/>
                <w:color w:val="000000"/>
                <w:sz w:val="20"/>
              </w:rPr>
              <w:t>
Трелевка древесины (из строк 210)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кубический метр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себу және ағаш отырғызу (450, 460, 470, 480-жолдардан)</w:t>
            </w:r>
            <w:r>
              <w:br/>
            </w:r>
            <w:r>
              <w:rPr>
                <w:rFonts w:ascii="Times New Roman"/>
                <w:b w:val="false"/>
                <w:i w:val="false"/>
                <w:color w:val="000000"/>
                <w:sz w:val="20"/>
              </w:rPr>
              <w:t>
Посев и посадка леса (из строки 450, 460, 470, 480)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рет күтім жасауға шаққанда орман дақылдарына күтім жасау (490, 500- жолдардан)</w:t>
            </w:r>
            <w:r>
              <w:br/>
            </w:r>
            <w:r>
              <w:rPr>
                <w:rFonts w:ascii="Times New Roman"/>
                <w:b w:val="false"/>
                <w:i w:val="false"/>
                <w:color w:val="000000"/>
                <w:sz w:val="20"/>
              </w:rPr>
              <w:t>
Уход за лесными культурами в переводе на однократный (из строки 490, 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Орманның табиғи қалпына келуіне көмектесу (530-жолдан) </w:t>
            </w:r>
            <w:r>
              <w:br/>
            </w:r>
            <w:r>
              <w:rPr>
                <w:rFonts w:ascii="Times New Roman"/>
                <w:b w:val="false"/>
                <w:i w:val="false"/>
                <w:color w:val="000000"/>
                <w:sz w:val="20"/>
              </w:rPr>
              <w:t>
Содействие естественному возобновлению леса (из строк 530)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тұқымдары, питомниктер, плантациялар және мектептер үшін жер дайындау (560, 570, 580, 590- жолдардан)</w:t>
            </w:r>
            <w:r>
              <w:br/>
            </w:r>
            <w:r>
              <w:rPr>
                <w:rFonts w:ascii="Times New Roman"/>
                <w:b w:val="false"/>
                <w:i w:val="false"/>
                <w:color w:val="000000"/>
                <w:sz w:val="20"/>
              </w:rPr>
              <w:t>
Подготовка почвы под лесокультуры, питомники, плантации и школы</w:t>
            </w:r>
            <w:r>
              <w:br/>
            </w:r>
            <w:r>
              <w:rPr>
                <w:rFonts w:ascii="Times New Roman"/>
                <w:b w:val="false"/>
                <w:i w:val="false"/>
                <w:color w:val="000000"/>
                <w:sz w:val="20"/>
              </w:rPr>
              <w:t>
 (из строки 560, 570, 580, 590)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Екпе материалын өсіру (621 және 631- жолдардан)</w:t>
            </w:r>
            <w:r>
              <w:br/>
            </w:r>
            <w:r>
              <w:rPr>
                <w:rFonts w:ascii="Times New Roman"/>
                <w:b w:val="false"/>
                <w:i w:val="false"/>
                <w:color w:val="000000"/>
                <w:sz w:val="20"/>
              </w:rPr>
              <w:t>
Выращивание посадочного материала</w:t>
            </w:r>
            <w:r>
              <w:br/>
            </w:r>
            <w:r>
              <w:rPr>
                <w:rFonts w:ascii="Times New Roman"/>
                <w:b w:val="false"/>
                <w:i w:val="false"/>
                <w:color w:val="000000"/>
                <w:sz w:val="20"/>
              </w:rPr>
              <w:t>
 (из строки 621 и 631)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дана</w:t>
            </w:r>
            <w:r>
              <w:br/>
            </w:r>
            <w:r>
              <w:rPr>
                <w:rFonts w:ascii="Times New Roman"/>
                <w:b/>
                <w:i w:val="false"/>
                <w:color w:val="000000"/>
                <w:sz w:val="20"/>
              </w:rPr>
              <w:t>
тысяч штук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АНЫҚТАМА. Питомниктерде, мектептерде және плантацияларда операциялық қаражат есебінен өсірілген екпе материалдын қозғалысы</w:t>
      </w:r>
    </w:p>
    <w:p>
      <w:pPr>
        <w:spacing w:after="0"/>
        <w:ind w:left="0"/>
        <w:jc w:val="both"/>
      </w:pPr>
      <w:r>
        <w:rPr>
          <w:rFonts w:ascii="Times New Roman"/>
          <w:b w:val="false"/>
          <w:i w:val="false"/>
          <w:color w:val="000000"/>
          <w:sz w:val="28"/>
        </w:rPr>
        <w:t>
      СПРАВКА. Движение посадочного материала, выращенного в питомниках, школах и плантациях за счет операционных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651"/>
        <w:gridCol w:w="2643"/>
        <w:gridCol w:w="1047"/>
        <w:gridCol w:w="993"/>
        <w:gridCol w:w="2429"/>
        <w:gridCol w:w="995"/>
      </w:tblGrid>
      <w:tr>
        <w:trPr>
          <w:trHeight w:val="30" w:hRule="atLeast"/>
        </w:trPr>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w:t>
            </w:r>
            <w:r>
              <w:br/>
            </w:r>
            <w:r>
              <w:rPr>
                <w:rFonts w:ascii="Times New Roman"/>
                <w:b/>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мың дана</w:t>
            </w:r>
            <w:r>
              <w:br/>
            </w:r>
            <w:r>
              <w:rPr>
                <w:rFonts w:ascii="Times New Roman"/>
                <w:b/>
                <w:i w:val="false"/>
                <w:color w:val="000000"/>
                <w:sz w:val="20"/>
              </w:rPr>
              <w:t>
Всего, тысяч штук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В том числе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Екпе материалының босату бағасындағы құны, мың тенге</w:t>
            </w:r>
            <w:r>
              <w:br/>
            </w:r>
            <w:r>
              <w:rPr>
                <w:rFonts w:ascii="Times New Roman"/>
                <w:b/>
                <w:i w:val="false"/>
                <w:color w:val="000000"/>
                <w:sz w:val="20"/>
              </w:rPr>
              <w:t>
Стоимость посадочного материала в отпускных ценах, тысяч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екпе көшеттер</w:t>
            </w:r>
            <w:r>
              <w:br/>
            </w:r>
            <w:r>
              <w:rPr>
                <w:rFonts w:ascii="Times New Roman"/>
                <w:b/>
                <w:i w:val="false"/>
                <w:color w:val="000000"/>
                <w:sz w:val="20"/>
              </w:rPr>
              <w:t>
сеянцев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көшет</w:t>
            </w:r>
            <w:r>
              <w:br/>
            </w:r>
            <w:r>
              <w:rPr>
                <w:rFonts w:ascii="Times New Roman"/>
                <w:b/>
                <w:i w:val="false"/>
                <w:color w:val="000000"/>
                <w:sz w:val="20"/>
              </w:rPr>
              <w:t>
саженцев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қалдық</w:t>
            </w:r>
            <w:r>
              <w:br/>
            </w:r>
            <w:r>
              <w:rPr>
                <w:rFonts w:ascii="Times New Roman"/>
                <w:b w:val="false"/>
                <w:i w:val="false"/>
                <w:color w:val="000000"/>
                <w:sz w:val="20"/>
              </w:rPr>
              <w:t>
Остаток на начало года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көктемде орман тұқымдарын отырғызу жұмыстарынан кейін қалғаны</w:t>
            </w:r>
            <w:r>
              <w:br/>
            </w:r>
            <w:r>
              <w:rPr>
                <w:rFonts w:ascii="Times New Roman"/>
                <w:b w:val="false"/>
                <w:i w:val="false"/>
                <w:color w:val="000000"/>
                <w:sz w:val="20"/>
              </w:rPr>
              <w:t>
в том числе остаток после весенних лесокультурных работ</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Екпе материал сатып алынды </w:t>
            </w:r>
            <w:r>
              <w:br/>
            </w:r>
            <w:r>
              <w:rPr>
                <w:rFonts w:ascii="Times New Roman"/>
                <w:b w:val="false"/>
                <w:i w:val="false"/>
                <w:color w:val="000000"/>
                <w:sz w:val="20"/>
              </w:rPr>
              <w:t>
Приобретено посадочного материала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өсірілгені</w:t>
            </w:r>
            <w:r>
              <w:br/>
            </w:r>
            <w:r>
              <w:rPr>
                <w:rFonts w:ascii="Times New Roman"/>
                <w:b w:val="false"/>
                <w:i w:val="false"/>
                <w:color w:val="000000"/>
                <w:sz w:val="20"/>
              </w:rPr>
              <w:t>
Выращено в отчетном году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Жұмсалғаны: </w:t>
            </w:r>
            <w:r>
              <w:br/>
            </w:r>
            <w:r>
              <w:rPr>
                <w:rFonts w:ascii="Times New Roman"/>
                <w:b w:val="false"/>
                <w:i w:val="false"/>
                <w:color w:val="000000"/>
                <w:sz w:val="20"/>
              </w:rPr>
              <w:t>
</w:t>
            </w:r>
            <w:r>
              <w:rPr>
                <w:rFonts w:ascii="Times New Roman"/>
                <w:b/>
                <w:i w:val="false"/>
                <w:color w:val="000000"/>
                <w:sz w:val="20"/>
              </w:rPr>
              <w:t>ағаш егуге</w:t>
            </w:r>
            <w:r>
              <w:br/>
            </w:r>
            <w:r>
              <w:rPr>
                <w:rFonts w:ascii="Times New Roman"/>
                <w:b w:val="false"/>
                <w:i w:val="false"/>
                <w:color w:val="000000"/>
                <w:sz w:val="20"/>
              </w:rPr>
              <w:t>
Израсходовано:</w:t>
            </w:r>
            <w:r>
              <w:br/>
            </w:r>
            <w:r>
              <w:rPr>
                <w:rFonts w:ascii="Times New Roman"/>
                <w:b w:val="false"/>
                <w:i w:val="false"/>
                <w:color w:val="000000"/>
                <w:sz w:val="20"/>
              </w:rPr>
              <w:t>
на посадку леса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 толықтыруға</w:t>
            </w:r>
            <w:r>
              <w:br/>
            </w:r>
            <w:r>
              <w:rPr>
                <w:rFonts w:ascii="Times New Roman"/>
                <w:b w:val="false"/>
                <w:i w:val="false"/>
                <w:color w:val="000000"/>
                <w:sz w:val="20"/>
              </w:rPr>
              <w:t>
на дополнение лесокультур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 қорғайтын орман жолақтарын отырғызуға</w:t>
            </w:r>
            <w:r>
              <w:br/>
            </w:r>
            <w:r>
              <w:rPr>
                <w:rFonts w:ascii="Times New Roman"/>
                <w:b w:val="false"/>
                <w:i w:val="false"/>
                <w:color w:val="000000"/>
                <w:sz w:val="20"/>
              </w:rPr>
              <w:t>
на посадку полезащитных лесных полос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мектептер мен плантациялар отырғызуға</w:t>
            </w:r>
            <w:r>
              <w:br/>
            </w:r>
            <w:r>
              <w:rPr>
                <w:rFonts w:ascii="Times New Roman"/>
                <w:b w:val="false"/>
                <w:i w:val="false"/>
                <w:color w:val="000000"/>
                <w:sz w:val="20"/>
              </w:rPr>
              <w:t>
на закладку школ и плантаций</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Тегін берілді</w:t>
            </w:r>
            <w:r>
              <w:br/>
            </w:r>
            <w:r>
              <w:rPr>
                <w:rFonts w:ascii="Times New Roman"/>
                <w:b w:val="false"/>
                <w:i w:val="false"/>
                <w:color w:val="000000"/>
                <w:sz w:val="20"/>
              </w:rPr>
              <w:t>
Передано безвозмездно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жаққа сатылғаны</w:t>
            </w:r>
            <w:r>
              <w:br/>
            </w:r>
            <w:r>
              <w:rPr>
                <w:rFonts w:ascii="Times New Roman"/>
                <w:b w:val="false"/>
                <w:i w:val="false"/>
                <w:color w:val="000000"/>
                <w:sz w:val="20"/>
              </w:rPr>
              <w:t>
Реализовано на сторону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Есептен шығарылғаны</w:t>
            </w:r>
            <w:r>
              <w:br/>
            </w:r>
            <w:r>
              <w:rPr>
                <w:rFonts w:ascii="Times New Roman"/>
                <w:b w:val="false"/>
                <w:i w:val="false"/>
                <w:color w:val="000000"/>
                <w:sz w:val="20"/>
              </w:rPr>
              <w:t xml:space="preserve">
Списано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аяғындағы қалдығы</w:t>
            </w:r>
            <w:r>
              <w:br/>
            </w:r>
            <w:r>
              <w:rPr>
                <w:rFonts w:ascii="Times New Roman"/>
                <w:b w:val="false"/>
                <w:i w:val="false"/>
                <w:color w:val="000000"/>
                <w:sz w:val="20"/>
              </w:rPr>
              <w:t>
Остаток на конец года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АНЫҚТАМА. Орман шаруашылығындағы жұмыскерлердің еңбек өнімділігінің жұмыс көлемі туралы</w:t>
      </w:r>
    </w:p>
    <w:p>
      <w:pPr>
        <w:spacing w:after="0"/>
        <w:ind w:left="0"/>
        <w:jc w:val="both"/>
      </w:pPr>
      <w:r>
        <w:rPr>
          <w:rFonts w:ascii="Times New Roman"/>
          <w:b w:val="false"/>
          <w:i w:val="false"/>
          <w:color w:val="000000"/>
          <w:sz w:val="28"/>
        </w:rPr>
        <w:t>
      СПРАВКА. Об объемах работ производительности труда рабочих в лесном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834"/>
        <w:gridCol w:w="2993"/>
        <w:gridCol w:w="560"/>
        <w:gridCol w:w="1499"/>
        <w:gridCol w:w="1126"/>
        <w:gridCol w:w="1126"/>
      </w:tblGrid>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w:t>
            </w:r>
            <w:r>
              <w:br/>
            </w:r>
            <w:r>
              <w:rPr>
                <w:rFonts w:ascii="Times New Roman"/>
                <w:b/>
                <w:i w:val="false"/>
                <w:color w:val="000000"/>
                <w:sz w:val="20"/>
              </w:rPr>
              <w:t>
Показатели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жолы</w:t>
            </w:r>
            <w:r>
              <w:br/>
            </w:r>
            <w:r>
              <w:rPr>
                <w:rFonts w:ascii="Times New Roman"/>
                <w:b/>
                <w:i w:val="false"/>
                <w:color w:val="000000"/>
                <w:sz w:val="20"/>
              </w:rPr>
              <w:t>
Код строки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жылдың есебі бойынша</w:t>
            </w:r>
            <w:r>
              <w:br/>
            </w:r>
            <w:r>
              <w:rPr>
                <w:rFonts w:ascii="Times New Roman"/>
                <w:b/>
                <w:i w:val="false"/>
                <w:color w:val="000000"/>
                <w:sz w:val="20"/>
              </w:rPr>
              <w:t>
По отчету за предыдущий год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w:t>
            </w:r>
            <w:r>
              <w:br/>
            </w:r>
            <w:r>
              <w:rPr>
                <w:rFonts w:ascii="Times New Roman"/>
                <w:b/>
                <w:i w:val="false"/>
                <w:color w:val="000000"/>
                <w:sz w:val="20"/>
              </w:rPr>
              <w:t>
За отчетный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w:t>
            </w:r>
            <w:r>
              <w:br/>
            </w:r>
            <w:r>
              <w:rPr>
                <w:rFonts w:ascii="Times New Roman"/>
                <w:b/>
                <w:i w:val="false"/>
                <w:color w:val="000000"/>
                <w:sz w:val="20"/>
              </w:rPr>
              <w:t>
План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w:t>
            </w:r>
            <w:r>
              <w:br/>
            </w:r>
            <w:r>
              <w:rPr>
                <w:rFonts w:ascii="Times New Roman"/>
                <w:b/>
                <w:i w:val="false"/>
                <w:color w:val="000000"/>
                <w:sz w:val="20"/>
              </w:rPr>
              <w:t>
Фактически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көлемі бірыңғай (шартты) – бағамен</w:t>
            </w:r>
            <w:r>
              <w:br/>
            </w:r>
            <w:r>
              <w:rPr>
                <w:rFonts w:ascii="Times New Roman"/>
                <w:b w:val="false"/>
                <w:i w:val="false"/>
                <w:color w:val="000000"/>
                <w:sz w:val="20"/>
              </w:rPr>
              <w:t>
Объем работ в единых (условных) – ценах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 тізімдегі орташа саны</w:t>
            </w:r>
            <w:r>
              <w:br/>
            </w:r>
            <w:r>
              <w:rPr>
                <w:rFonts w:ascii="Times New Roman"/>
                <w:b w:val="false"/>
                <w:i w:val="false"/>
                <w:color w:val="000000"/>
                <w:sz w:val="20"/>
              </w:rPr>
              <w:t>
Среднесписочная численность рабочих</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жұмысшыға өнімділік</w:t>
            </w:r>
            <w:r>
              <w:br/>
            </w:r>
            <w:r>
              <w:rPr>
                <w:rFonts w:ascii="Times New Roman"/>
                <w:b w:val="false"/>
                <w:i w:val="false"/>
                <w:color w:val="000000"/>
                <w:sz w:val="20"/>
              </w:rPr>
              <w:t>
Выработка на одного рабочего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жұмысшының орташа жылдық жалақысы</w:t>
            </w:r>
            <w:r>
              <w:rPr>
                <w:rFonts w:ascii="Times New Roman"/>
                <w:b w:val="false"/>
                <w:i w:val="false"/>
                <w:color w:val="000000"/>
                <w:sz w:val="20"/>
              </w:rPr>
              <w:t xml:space="preserve"> Среднегодовая заработная плата одного рабочего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bookmarkStart w:name="z486" w:id="132"/>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132"/>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8" w:id="13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w:t>
      </w:r>
    </w:p>
    <w:bookmarkEnd w:id="133"/>
    <w:bookmarkStart w:name="z489" w:id="1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выполнении производственного плана по лесному хозяйству" (код 3921203, индекс 10-ЛХ, периодичность полугодовая) (далее – статистическая форма).</w:t>
      </w:r>
    </w:p>
    <w:bookmarkEnd w:id="134"/>
    <w:bookmarkStart w:name="z490" w:id="13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5"/>
    <w:bookmarkStart w:name="z491" w:id="136"/>
    <w:p>
      <w:pPr>
        <w:spacing w:after="0"/>
        <w:ind w:left="0"/>
        <w:jc w:val="both"/>
      </w:pP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p>
    <w:bookmarkEnd w:id="136"/>
    <w:bookmarkStart w:name="z492" w:id="137"/>
    <w:p>
      <w:pPr>
        <w:spacing w:after="0"/>
        <w:ind w:left="0"/>
        <w:jc w:val="both"/>
      </w:pPr>
      <w:r>
        <w:rPr>
          <w:rFonts w:ascii="Times New Roman"/>
          <w:b w:val="false"/>
          <w:i w:val="false"/>
          <w:color w:val="000000"/>
          <w:sz w:val="28"/>
        </w:rPr>
        <w:t>
      2) лесоводство – отрасль растениеводства, занимающаяся выращиванием леса, а также о способах его рубок и продуктивности;</w:t>
      </w:r>
    </w:p>
    <w:bookmarkEnd w:id="137"/>
    <w:bookmarkStart w:name="z493" w:id="138"/>
    <w:p>
      <w:pPr>
        <w:spacing w:after="0"/>
        <w:ind w:left="0"/>
        <w:jc w:val="both"/>
      </w:pPr>
      <w:r>
        <w:rPr>
          <w:rFonts w:ascii="Times New Roman"/>
          <w:b w:val="false"/>
          <w:i w:val="false"/>
          <w:color w:val="000000"/>
          <w:sz w:val="28"/>
        </w:rPr>
        <w:t>
      3) вторичный вид деятельности – вид деятельности, который осуществляется, помимо основного, с целью производства продукции (работ и услуг) для третьих лиц;</w:t>
      </w:r>
    </w:p>
    <w:bookmarkEnd w:id="138"/>
    <w:bookmarkStart w:name="z494" w:id="139"/>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39"/>
    <w:bookmarkStart w:name="z495" w:id="140"/>
    <w:p>
      <w:pPr>
        <w:spacing w:after="0"/>
        <w:ind w:left="0"/>
        <w:jc w:val="both"/>
      </w:pPr>
      <w:r>
        <w:rPr>
          <w:rFonts w:ascii="Times New Roman"/>
          <w:b w:val="false"/>
          <w:i w:val="false"/>
          <w:color w:val="000000"/>
          <w:sz w:val="28"/>
        </w:rPr>
        <w:t>
      5)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p>
    <w:bookmarkEnd w:id="140"/>
    <w:bookmarkStart w:name="z496" w:id="141"/>
    <w:p>
      <w:pPr>
        <w:spacing w:after="0"/>
        <w:ind w:left="0"/>
        <w:jc w:val="both"/>
      </w:pPr>
      <w:r>
        <w:rPr>
          <w:rFonts w:ascii="Times New Roman"/>
          <w:b w:val="false"/>
          <w:i w:val="false"/>
          <w:color w:val="000000"/>
          <w:sz w:val="28"/>
        </w:rPr>
        <w:t>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данные отражаются по месту осуществления деятельности в области лесного хозяйства.</w:t>
      </w:r>
    </w:p>
    <w:bookmarkEnd w:id="141"/>
    <w:bookmarkStart w:name="z497" w:id="142"/>
    <w:p>
      <w:pPr>
        <w:spacing w:after="0"/>
        <w:ind w:left="0"/>
        <w:jc w:val="both"/>
      </w:pPr>
      <w:r>
        <w:rPr>
          <w:rFonts w:ascii="Times New Roman"/>
          <w:b w:val="false"/>
          <w:i w:val="false"/>
          <w:color w:val="000000"/>
          <w:sz w:val="28"/>
        </w:rPr>
        <w:t>
      4. В столбце "А" указываются наименование мероприятия, в столбце "Б" указываются код строки, в столбце "В" единица измерения, в столбцах 1 и 2 указываются планируемые показатели объемы работ и выделяемая сумма денежных средств, в столбцах 3 и 4 фактически исполненные объемы работ и потраченная сумма денежных средств.</w:t>
      </w:r>
    </w:p>
    <w:bookmarkEnd w:id="142"/>
    <w:bookmarkStart w:name="z498" w:id="143"/>
    <w:p>
      <w:pPr>
        <w:spacing w:after="0"/>
        <w:ind w:left="0"/>
        <w:jc w:val="both"/>
      </w:pPr>
      <w:r>
        <w:rPr>
          <w:rFonts w:ascii="Times New Roman"/>
          <w:b w:val="false"/>
          <w:i w:val="false"/>
          <w:color w:val="000000"/>
          <w:sz w:val="28"/>
        </w:rPr>
        <w:t>
      5. Раздел I Работы, выполняемые подрядным способом и оплачиваемые в централизованном порядке код строки 010–070:</w:t>
      </w:r>
    </w:p>
    <w:bookmarkEnd w:id="143"/>
    <w:bookmarkStart w:name="z499" w:id="144"/>
    <w:p>
      <w:pPr>
        <w:spacing w:after="0"/>
        <w:ind w:left="0"/>
        <w:jc w:val="both"/>
      </w:pPr>
      <w:r>
        <w:rPr>
          <w:rFonts w:ascii="Times New Roman"/>
          <w:b w:val="false"/>
          <w:i w:val="false"/>
          <w:color w:val="000000"/>
          <w:sz w:val="28"/>
        </w:rPr>
        <w:t>
      1) код строки 010–030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144"/>
    <w:bookmarkStart w:name="z500" w:id="145"/>
    <w:p>
      <w:pPr>
        <w:spacing w:after="0"/>
        <w:ind w:left="0"/>
        <w:jc w:val="both"/>
      </w:pPr>
      <w:r>
        <w:rPr>
          <w:rFonts w:ascii="Times New Roman"/>
          <w:b w:val="false"/>
          <w:i w:val="false"/>
          <w:color w:val="000000"/>
          <w:sz w:val="28"/>
        </w:rPr>
        <w:t>
      2) код строки 040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45"/>
    <w:bookmarkStart w:name="z501" w:id="146"/>
    <w:p>
      <w:pPr>
        <w:spacing w:after="0"/>
        <w:ind w:left="0"/>
        <w:jc w:val="both"/>
      </w:pPr>
      <w:r>
        <w:rPr>
          <w:rFonts w:ascii="Times New Roman"/>
          <w:b w:val="false"/>
          <w:i w:val="false"/>
          <w:color w:val="000000"/>
          <w:sz w:val="28"/>
        </w:rPr>
        <w:t>
      3) код строки 050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(тысячах штук) и затраченные денежные средства (в тысячах тенге);</w:t>
      </w:r>
    </w:p>
    <w:bookmarkEnd w:id="146"/>
    <w:bookmarkStart w:name="z502" w:id="147"/>
    <w:p>
      <w:pPr>
        <w:spacing w:after="0"/>
        <w:ind w:left="0"/>
        <w:jc w:val="both"/>
      </w:pPr>
      <w:r>
        <w:rPr>
          <w:rFonts w:ascii="Times New Roman"/>
          <w:b w:val="false"/>
          <w:i w:val="false"/>
          <w:color w:val="000000"/>
          <w:sz w:val="28"/>
        </w:rPr>
        <w:t>
      4) код строки 060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147"/>
    <w:bookmarkStart w:name="z503" w:id="148"/>
    <w:p>
      <w:pPr>
        <w:spacing w:after="0"/>
        <w:ind w:left="0"/>
        <w:jc w:val="both"/>
      </w:pPr>
      <w:r>
        <w:rPr>
          <w:rFonts w:ascii="Times New Roman"/>
          <w:b w:val="false"/>
          <w:i w:val="false"/>
          <w:color w:val="000000"/>
          <w:sz w:val="28"/>
        </w:rPr>
        <w:t>
      5) код строки 070 в столбце 2 показываются сумма строк 010-060 планируемых денежных средств (в тысячах тенге), в столбце 4 фактически затраченных денежных средств (в тысячах тенге).</w:t>
      </w:r>
    </w:p>
    <w:bookmarkEnd w:id="148"/>
    <w:bookmarkStart w:name="z504" w:id="149"/>
    <w:p>
      <w:pPr>
        <w:spacing w:after="0"/>
        <w:ind w:left="0"/>
        <w:jc w:val="both"/>
      </w:pPr>
      <w:r>
        <w:rPr>
          <w:rFonts w:ascii="Times New Roman"/>
          <w:b w:val="false"/>
          <w:i w:val="false"/>
          <w:color w:val="000000"/>
          <w:sz w:val="28"/>
        </w:rPr>
        <w:t>
      6. Раздел II Лесохозяйственные работы код строки 080–280:</w:t>
      </w:r>
    </w:p>
    <w:bookmarkEnd w:id="149"/>
    <w:bookmarkStart w:name="z505" w:id="150"/>
    <w:p>
      <w:pPr>
        <w:spacing w:after="0"/>
        <w:ind w:left="0"/>
        <w:jc w:val="both"/>
      </w:pPr>
      <w:r>
        <w:rPr>
          <w:rFonts w:ascii="Times New Roman"/>
          <w:b w:val="false"/>
          <w:i w:val="false"/>
          <w:color w:val="000000"/>
          <w:sz w:val="28"/>
        </w:rPr>
        <w:t>
      1) код строки 080, 090, 120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50"/>
    <w:bookmarkStart w:name="z506" w:id="151"/>
    <w:p>
      <w:pPr>
        <w:spacing w:after="0"/>
        <w:ind w:left="0"/>
        <w:jc w:val="both"/>
      </w:pPr>
      <w:r>
        <w:rPr>
          <w:rFonts w:ascii="Times New Roman"/>
          <w:b w:val="false"/>
          <w:i w:val="false"/>
          <w:color w:val="000000"/>
          <w:sz w:val="28"/>
        </w:rPr>
        <w:t>
      2) код строки 100, 140, 160, 180, 220 в столбце 1 показываются планируемые объемы (в гектарах), в столбце 3 показываются фактически выполненные объемы (в гектарах);</w:t>
      </w:r>
    </w:p>
    <w:bookmarkEnd w:id="151"/>
    <w:bookmarkStart w:name="z507" w:id="152"/>
    <w:p>
      <w:pPr>
        <w:spacing w:after="0"/>
        <w:ind w:left="0"/>
        <w:jc w:val="both"/>
      </w:pPr>
      <w:r>
        <w:rPr>
          <w:rFonts w:ascii="Times New Roman"/>
          <w:b w:val="false"/>
          <w:i w:val="false"/>
          <w:color w:val="000000"/>
          <w:sz w:val="28"/>
        </w:rPr>
        <w:t>
      3) код строки 110, 150, 170, 190, 200, 210, 230, 250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затраченные денежные средства (в тысячах тенге);</w:t>
      </w:r>
    </w:p>
    <w:bookmarkEnd w:id="152"/>
    <w:bookmarkStart w:name="z508" w:id="153"/>
    <w:p>
      <w:pPr>
        <w:spacing w:after="0"/>
        <w:ind w:left="0"/>
        <w:jc w:val="both"/>
      </w:pPr>
      <w:r>
        <w:rPr>
          <w:rFonts w:ascii="Times New Roman"/>
          <w:b w:val="false"/>
          <w:i w:val="false"/>
          <w:color w:val="000000"/>
          <w:sz w:val="28"/>
        </w:rPr>
        <w:t>
      4) код строки 240 в столбце 1 показываются планируемые объемы (в километрах), в столбце 3 показываются фактически выполненные объемы (в километрах);</w:t>
      </w:r>
    </w:p>
    <w:bookmarkEnd w:id="153"/>
    <w:bookmarkStart w:name="z509" w:id="154"/>
    <w:p>
      <w:pPr>
        <w:spacing w:after="0"/>
        <w:ind w:left="0"/>
        <w:jc w:val="both"/>
      </w:pPr>
      <w:r>
        <w:rPr>
          <w:rFonts w:ascii="Times New Roman"/>
          <w:b w:val="false"/>
          <w:i w:val="false"/>
          <w:color w:val="000000"/>
          <w:sz w:val="28"/>
        </w:rPr>
        <w:t>
      5) код строки 260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154"/>
    <w:bookmarkStart w:name="z510" w:id="155"/>
    <w:p>
      <w:pPr>
        <w:spacing w:after="0"/>
        <w:ind w:left="0"/>
        <w:jc w:val="both"/>
      </w:pPr>
      <w:r>
        <w:rPr>
          <w:rFonts w:ascii="Times New Roman"/>
          <w:b w:val="false"/>
          <w:i w:val="false"/>
          <w:color w:val="000000"/>
          <w:sz w:val="28"/>
        </w:rPr>
        <w:t>
      6) код строки 270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55"/>
    <w:bookmarkStart w:name="z511" w:id="156"/>
    <w:p>
      <w:pPr>
        <w:spacing w:after="0"/>
        <w:ind w:left="0"/>
        <w:jc w:val="both"/>
      </w:pPr>
      <w:r>
        <w:rPr>
          <w:rFonts w:ascii="Times New Roman"/>
          <w:b w:val="false"/>
          <w:i w:val="false"/>
          <w:color w:val="000000"/>
          <w:sz w:val="28"/>
        </w:rPr>
        <w:t>
      7) код строки 280 в столбце 2 показываются сумма строк 080-100, 200-270 планируемых денежных средств (в тысячах тенге), в столбце 4 фактически затраченных денежных средств (в тысячах тенге).</w:t>
      </w:r>
    </w:p>
    <w:bookmarkEnd w:id="156"/>
    <w:bookmarkStart w:name="z512" w:id="157"/>
    <w:p>
      <w:pPr>
        <w:spacing w:after="0"/>
        <w:ind w:left="0"/>
        <w:jc w:val="both"/>
      </w:pPr>
      <w:r>
        <w:rPr>
          <w:rFonts w:ascii="Times New Roman"/>
          <w:b w:val="false"/>
          <w:i w:val="false"/>
          <w:color w:val="000000"/>
          <w:sz w:val="28"/>
        </w:rPr>
        <w:t>
      7. Раздел III Лесозащитные работы код строки 290-340:</w:t>
      </w:r>
    </w:p>
    <w:bookmarkEnd w:id="157"/>
    <w:bookmarkStart w:name="z513" w:id="158"/>
    <w:p>
      <w:pPr>
        <w:spacing w:after="0"/>
        <w:ind w:left="0"/>
        <w:jc w:val="both"/>
      </w:pPr>
      <w:r>
        <w:rPr>
          <w:rFonts w:ascii="Times New Roman"/>
          <w:b w:val="false"/>
          <w:i w:val="false"/>
          <w:color w:val="000000"/>
          <w:sz w:val="28"/>
        </w:rPr>
        <w:t>
      1) код строки 290 в столбцах 1 и 2 показываются планируемые объемы (в тысячах гектарах) и денежные средства (в тысячах тенге), в столбцах 3 и 4 показываются фактически выполненные объемы (в тысячах гектарах) и затраченные денежные средства (в тысячах тенге);</w:t>
      </w:r>
    </w:p>
    <w:bookmarkEnd w:id="158"/>
    <w:bookmarkStart w:name="z514" w:id="159"/>
    <w:p>
      <w:pPr>
        <w:spacing w:after="0"/>
        <w:ind w:left="0"/>
        <w:jc w:val="both"/>
      </w:pPr>
      <w:r>
        <w:rPr>
          <w:rFonts w:ascii="Times New Roman"/>
          <w:b w:val="false"/>
          <w:i w:val="false"/>
          <w:color w:val="000000"/>
          <w:sz w:val="28"/>
        </w:rPr>
        <w:t>
      2) код строки 300 в столбцах 1 и 2 показываются планируемые объемы (в ямах) и денежные средства (в тысячах тенге), в столбцах 3 и 4 показываются фактически выполненные объемы (в ямах) и затраченные денежные средства (в тысячах тенге);</w:t>
      </w:r>
    </w:p>
    <w:bookmarkEnd w:id="159"/>
    <w:bookmarkStart w:name="z515" w:id="160"/>
    <w:p>
      <w:pPr>
        <w:spacing w:after="0"/>
        <w:ind w:left="0"/>
        <w:jc w:val="both"/>
      </w:pPr>
      <w:r>
        <w:rPr>
          <w:rFonts w:ascii="Times New Roman"/>
          <w:b w:val="false"/>
          <w:i w:val="false"/>
          <w:color w:val="000000"/>
          <w:sz w:val="28"/>
        </w:rPr>
        <w:t>
      3) код строки 310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(кубических метрах) и затраченные денежные средства (в тысячах тенге);</w:t>
      </w:r>
    </w:p>
    <w:bookmarkEnd w:id="160"/>
    <w:bookmarkStart w:name="z516" w:id="161"/>
    <w:p>
      <w:pPr>
        <w:spacing w:after="0"/>
        <w:ind w:left="0"/>
        <w:jc w:val="both"/>
      </w:pPr>
      <w:r>
        <w:rPr>
          <w:rFonts w:ascii="Times New Roman"/>
          <w:b w:val="false"/>
          <w:i w:val="false"/>
          <w:color w:val="000000"/>
          <w:sz w:val="28"/>
        </w:rPr>
        <w:t>
      4) код строки 320 указываются сумма объемов строк 330-340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61"/>
    <w:bookmarkStart w:name="z517" w:id="162"/>
    <w:p>
      <w:pPr>
        <w:spacing w:after="0"/>
        <w:ind w:left="0"/>
        <w:jc w:val="both"/>
      </w:pPr>
      <w:r>
        <w:rPr>
          <w:rFonts w:ascii="Times New Roman"/>
          <w:b w:val="false"/>
          <w:i w:val="false"/>
          <w:color w:val="000000"/>
          <w:sz w:val="28"/>
        </w:rPr>
        <w:t>
      5) код строки 330, 340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62"/>
    <w:bookmarkStart w:name="z518" w:id="163"/>
    <w:p>
      <w:pPr>
        <w:spacing w:after="0"/>
        <w:ind w:left="0"/>
        <w:jc w:val="both"/>
      </w:pPr>
      <w:r>
        <w:rPr>
          <w:rFonts w:ascii="Times New Roman"/>
          <w:b w:val="false"/>
          <w:i w:val="false"/>
          <w:color w:val="000000"/>
          <w:sz w:val="28"/>
        </w:rPr>
        <w:t>
      6) код строки 350 в столбце 2 показываются сумма строк 290-320 планируемых денежных средств (в тысячах тенге), в столбце 4 фактически затраченных денежных средств (в тысячах тенге).</w:t>
      </w:r>
    </w:p>
    <w:bookmarkEnd w:id="163"/>
    <w:bookmarkStart w:name="z519" w:id="164"/>
    <w:p>
      <w:pPr>
        <w:spacing w:after="0"/>
        <w:ind w:left="0"/>
        <w:jc w:val="both"/>
      </w:pPr>
      <w:r>
        <w:rPr>
          <w:rFonts w:ascii="Times New Roman"/>
          <w:b w:val="false"/>
          <w:i w:val="false"/>
          <w:color w:val="000000"/>
          <w:sz w:val="28"/>
        </w:rPr>
        <w:t>
      8. Раздел IV Гидромелиоративные и лесоосушительные работы код строки 360-440:</w:t>
      </w:r>
    </w:p>
    <w:bookmarkEnd w:id="164"/>
    <w:bookmarkStart w:name="z520" w:id="165"/>
    <w:p>
      <w:pPr>
        <w:spacing w:after="0"/>
        <w:ind w:left="0"/>
        <w:jc w:val="both"/>
      </w:pPr>
      <w:r>
        <w:rPr>
          <w:rFonts w:ascii="Times New Roman"/>
          <w:b w:val="false"/>
          <w:i w:val="false"/>
          <w:color w:val="000000"/>
          <w:sz w:val="28"/>
        </w:rPr>
        <w:t>
      1) код строки 360-430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65"/>
    <w:bookmarkStart w:name="z521" w:id="166"/>
    <w:p>
      <w:pPr>
        <w:spacing w:after="0"/>
        <w:ind w:left="0"/>
        <w:jc w:val="both"/>
      </w:pPr>
      <w:r>
        <w:rPr>
          <w:rFonts w:ascii="Times New Roman"/>
          <w:b w:val="false"/>
          <w:i w:val="false"/>
          <w:color w:val="000000"/>
          <w:sz w:val="28"/>
        </w:rPr>
        <w:t>
      2) код строки 440 в столбце 2 показываются сумма строк 360-430 планируемых денежных средств (в тысячах тенге), в столбце 4 фактически затраченных денежных средств (в тысячах тенге).</w:t>
      </w:r>
    </w:p>
    <w:bookmarkEnd w:id="166"/>
    <w:bookmarkStart w:name="z522" w:id="167"/>
    <w:p>
      <w:pPr>
        <w:spacing w:after="0"/>
        <w:ind w:left="0"/>
        <w:jc w:val="both"/>
      </w:pPr>
      <w:r>
        <w:rPr>
          <w:rFonts w:ascii="Times New Roman"/>
          <w:b w:val="false"/>
          <w:i w:val="false"/>
          <w:color w:val="000000"/>
          <w:sz w:val="28"/>
        </w:rPr>
        <w:t>
      9. Раздел V Лесокультурные работы код строки 450-750:</w:t>
      </w:r>
    </w:p>
    <w:bookmarkEnd w:id="167"/>
    <w:bookmarkStart w:name="z523" w:id="168"/>
    <w:p>
      <w:pPr>
        <w:spacing w:after="0"/>
        <w:ind w:left="0"/>
        <w:jc w:val="both"/>
      </w:pPr>
      <w:r>
        <w:rPr>
          <w:rFonts w:ascii="Times New Roman"/>
          <w:b w:val="false"/>
          <w:i w:val="false"/>
          <w:color w:val="000000"/>
          <w:sz w:val="28"/>
        </w:rPr>
        <w:t>
      1) код строки 450-610, 640-700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68"/>
    <w:bookmarkStart w:name="z524" w:id="169"/>
    <w:p>
      <w:pPr>
        <w:spacing w:after="0"/>
        <w:ind w:left="0"/>
        <w:jc w:val="both"/>
      </w:pPr>
      <w:r>
        <w:rPr>
          <w:rFonts w:ascii="Times New Roman"/>
          <w:b w:val="false"/>
          <w:i w:val="false"/>
          <w:color w:val="000000"/>
          <w:sz w:val="28"/>
        </w:rPr>
        <w:t>
      2) код строки 620, 630 в столбце 1 показываются планируемые объемы (в гектарах), в столбце 3 показываются фактически выполненные объемы (в гектарах);</w:t>
      </w:r>
    </w:p>
    <w:bookmarkEnd w:id="169"/>
    <w:bookmarkStart w:name="z525" w:id="170"/>
    <w:p>
      <w:pPr>
        <w:spacing w:after="0"/>
        <w:ind w:left="0"/>
        <w:jc w:val="both"/>
      </w:pPr>
      <w:r>
        <w:rPr>
          <w:rFonts w:ascii="Times New Roman"/>
          <w:b w:val="false"/>
          <w:i w:val="false"/>
          <w:color w:val="000000"/>
          <w:sz w:val="28"/>
        </w:rPr>
        <w:t>
      3) код строки 621, 631, 710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(тысячах штук) и затраченные денежные средства (в тысячах тенге);</w:t>
      </w:r>
    </w:p>
    <w:bookmarkEnd w:id="170"/>
    <w:bookmarkStart w:name="z526" w:id="171"/>
    <w:p>
      <w:pPr>
        <w:spacing w:after="0"/>
        <w:ind w:left="0"/>
        <w:jc w:val="both"/>
      </w:pPr>
      <w:r>
        <w:rPr>
          <w:rFonts w:ascii="Times New Roman"/>
          <w:b w:val="false"/>
          <w:i w:val="false"/>
          <w:color w:val="000000"/>
          <w:sz w:val="28"/>
        </w:rPr>
        <w:t>
      4) код строки 720, 725, 730 в столбцах 1 и 2 показываются планируемые объемы (в килограммах) и денежные средства (в тысячах тенге), в столбцах 3 и 4 показываются фактически выполненные объемы (в килограммах) и затраченные денежные средства (в тысячах штук);</w:t>
      </w:r>
    </w:p>
    <w:bookmarkEnd w:id="171"/>
    <w:bookmarkStart w:name="z527" w:id="172"/>
    <w:p>
      <w:pPr>
        <w:spacing w:after="0"/>
        <w:ind w:left="0"/>
        <w:jc w:val="both"/>
      </w:pPr>
      <w:r>
        <w:rPr>
          <w:rFonts w:ascii="Times New Roman"/>
          <w:b w:val="false"/>
          <w:i w:val="false"/>
          <w:color w:val="000000"/>
          <w:sz w:val="28"/>
        </w:rPr>
        <w:t>
      5) код строки 740 в столбце 2 показываются сумма строк 440-730 планируемых денежных средств (в тысячах тенге), в столбце 4 фактически затраченных денежных средств (в тысячах тенге);</w:t>
      </w:r>
    </w:p>
    <w:bookmarkEnd w:id="172"/>
    <w:bookmarkStart w:name="z528" w:id="173"/>
    <w:p>
      <w:pPr>
        <w:spacing w:after="0"/>
        <w:ind w:left="0"/>
        <w:jc w:val="both"/>
      </w:pPr>
      <w:r>
        <w:rPr>
          <w:rFonts w:ascii="Times New Roman"/>
          <w:b w:val="false"/>
          <w:i w:val="false"/>
          <w:color w:val="000000"/>
          <w:sz w:val="28"/>
        </w:rPr>
        <w:t>
      6) код строки 750 из строк 460, 480, 570, 590 в столбе 2 показываются сумма строк 460, 480, 570, 590 планируемых денежных средств (в тысячах тенге), в столбце 4 фактически затраченных денежных средств (в тысячах тенге).</w:t>
      </w:r>
    </w:p>
    <w:bookmarkEnd w:id="173"/>
    <w:bookmarkStart w:name="z529" w:id="174"/>
    <w:p>
      <w:pPr>
        <w:spacing w:after="0"/>
        <w:ind w:left="0"/>
        <w:jc w:val="both"/>
      </w:pPr>
      <w:r>
        <w:rPr>
          <w:rFonts w:ascii="Times New Roman"/>
          <w:b w:val="false"/>
          <w:i w:val="false"/>
          <w:color w:val="000000"/>
          <w:sz w:val="28"/>
        </w:rPr>
        <w:t>
      10. Раздел VI Противопожарные мероприятия код строки 760-970:</w:t>
      </w:r>
    </w:p>
    <w:bookmarkEnd w:id="174"/>
    <w:bookmarkStart w:name="z530" w:id="175"/>
    <w:p>
      <w:pPr>
        <w:spacing w:after="0"/>
        <w:ind w:left="0"/>
        <w:jc w:val="both"/>
      </w:pPr>
      <w:r>
        <w:rPr>
          <w:rFonts w:ascii="Times New Roman"/>
          <w:b w:val="false"/>
          <w:i w:val="false"/>
          <w:color w:val="000000"/>
          <w:sz w:val="28"/>
        </w:rPr>
        <w:t>
      1) код строки 760, 780, 890-910 в столбцах 1 и 2 показываются планируемые объемы (в километрах) и денежные средства (в тысячах тенге), в столбцах 3 и 4 показываются фактически выполненные объемы (в километрах) и затраченные денежные средства (в тысячах тенге);</w:t>
      </w:r>
    </w:p>
    <w:bookmarkEnd w:id="175"/>
    <w:bookmarkStart w:name="z531" w:id="176"/>
    <w:p>
      <w:pPr>
        <w:spacing w:after="0"/>
        <w:ind w:left="0"/>
        <w:jc w:val="both"/>
      </w:pPr>
      <w:r>
        <w:rPr>
          <w:rFonts w:ascii="Times New Roman"/>
          <w:b w:val="false"/>
          <w:i w:val="false"/>
          <w:color w:val="000000"/>
          <w:sz w:val="28"/>
        </w:rPr>
        <w:t>
      2) код строки 770 в столбце 1 показываются планируемые объемы (в кубических метрах), в столбце 3 показываются фактически выполненные объемы (в кубических метрах);</w:t>
      </w:r>
    </w:p>
    <w:bookmarkEnd w:id="176"/>
    <w:bookmarkStart w:name="z532" w:id="177"/>
    <w:p>
      <w:pPr>
        <w:spacing w:after="0"/>
        <w:ind w:left="0"/>
        <w:jc w:val="both"/>
      </w:pPr>
      <w:r>
        <w:rPr>
          <w:rFonts w:ascii="Times New Roman"/>
          <w:b w:val="false"/>
          <w:i w:val="false"/>
          <w:color w:val="000000"/>
          <w:sz w:val="28"/>
        </w:rPr>
        <w:t>
      3) код строки 920-960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77"/>
    <w:bookmarkStart w:name="z533" w:id="178"/>
    <w:p>
      <w:pPr>
        <w:spacing w:after="0"/>
        <w:ind w:left="0"/>
        <w:jc w:val="both"/>
      </w:pPr>
      <w:r>
        <w:rPr>
          <w:rFonts w:ascii="Times New Roman"/>
          <w:b w:val="false"/>
          <w:i w:val="false"/>
          <w:color w:val="000000"/>
          <w:sz w:val="28"/>
        </w:rPr>
        <w:t>
      4) код строки 970 в столбце 2 показываются сумма строк 760-960 планируемых денежных средств (в тысячах тенге), в столбце 4 фактически затраченных денежных средств (в тысячах тенге).</w:t>
      </w:r>
    </w:p>
    <w:bookmarkEnd w:id="178"/>
    <w:bookmarkStart w:name="z534" w:id="179"/>
    <w:p>
      <w:pPr>
        <w:spacing w:after="0"/>
        <w:ind w:left="0"/>
        <w:jc w:val="both"/>
      </w:pPr>
      <w:r>
        <w:rPr>
          <w:rFonts w:ascii="Times New Roman"/>
          <w:b w:val="false"/>
          <w:i w:val="false"/>
          <w:color w:val="000000"/>
          <w:sz w:val="28"/>
        </w:rPr>
        <w:t>
      11. Раздел VII Работы по полезащитному лесоразведению по договорам код строки 980-1040:</w:t>
      </w:r>
    </w:p>
    <w:bookmarkEnd w:id="179"/>
    <w:bookmarkStart w:name="z535" w:id="180"/>
    <w:p>
      <w:pPr>
        <w:spacing w:after="0"/>
        <w:ind w:left="0"/>
        <w:jc w:val="both"/>
      </w:pPr>
      <w:r>
        <w:rPr>
          <w:rFonts w:ascii="Times New Roman"/>
          <w:b w:val="false"/>
          <w:i w:val="false"/>
          <w:color w:val="000000"/>
          <w:sz w:val="28"/>
        </w:rPr>
        <w:t>
      1) код строки 980-1020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затраченные денежные средства (в тысячах тенге);</w:t>
      </w:r>
    </w:p>
    <w:bookmarkEnd w:id="180"/>
    <w:bookmarkStart w:name="z536" w:id="181"/>
    <w:p>
      <w:pPr>
        <w:spacing w:after="0"/>
        <w:ind w:left="0"/>
        <w:jc w:val="both"/>
      </w:pPr>
      <w:r>
        <w:rPr>
          <w:rFonts w:ascii="Times New Roman"/>
          <w:b w:val="false"/>
          <w:i w:val="false"/>
          <w:color w:val="000000"/>
          <w:sz w:val="28"/>
        </w:rPr>
        <w:t>
      2) код строки 1030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1"/>
    <w:bookmarkStart w:name="z537" w:id="182"/>
    <w:p>
      <w:pPr>
        <w:spacing w:after="0"/>
        <w:ind w:left="0"/>
        <w:jc w:val="both"/>
      </w:pPr>
      <w:r>
        <w:rPr>
          <w:rFonts w:ascii="Times New Roman"/>
          <w:b w:val="false"/>
          <w:i w:val="false"/>
          <w:color w:val="000000"/>
          <w:sz w:val="28"/>
        </w:rPr>
        <w:t>
      3) код строки 1040 в столбце 2 показываются сумма строк 980-1030 планируемых денежных средств (в тысячах тенге), в столбце 4 фактически затраченных денежных средств (в тысячах тенге).</w:t>
      </w:r>
    </w:p>
    <w:bookmarkEnd w:id="182"/>
    <w:bookmarkStart w:name="z538" w:id="183"/>
    <w:p>
      <w:pPr>
        <w:spacing w:after="0"/>
        <w:ind w:left="0"/>
        <w:jc w:val="both"/>
      </w:pPr>
      <w:r>
        <w:rPr>
          <w:rFonts w:ascii="Times New Roman"/>
          <w:b w:val="false"/>
          <w:i w:val="false"/>
          <w:color w:val="000000"/>
          <w:sz w:val="28"/>
        </w:rPr>
        <w:t>
      12. Раздел VIII Работы, выполняемые на сторону код строки 1050-1090:</w:t>
      </w:r>
    </w:p>
    <w:bookmarkEnd w:id="183"/>
    <w:bookmarkStart w:name="z539" w:id="184"/>
    <w:p>
      <w:pPr>
        <w:spacing w:after="0"/>
        <w:ind w:left="0"/>
        <w:jc w:val="both"/>
      </w:pPr>
      <w:r>
        <w:rPr>
          <w:rFonts w:ascii="Times New Roman"/>
          <w:b w:val="false"/>
          <w:i w:val="false"/>
          <w:color w:val="000000"/>
          <w:sz w:val="28"/>
        </w:rPr>
        <w:t>
      1) код строки 1050-1070 в столбце 2 показываются планируемые денежные средства (в тысячах тенге), в столбце 4 показываются фактически затраченные денежные средства (в тысячах тенге);</w:t>
      </w:r>
    </w:p>
    <w:bookmarkEnd w:id="184"/>
    <w:bookmarkStart w:name="z540" w:id="185"/>
    <w:p>
      <w:pPr>
        <w:spacing w:after="0"/>
        <w:ind w:left="0"/>
        <w:jc w:val="both"/>
      </w:pPr>
      <w:r>
        <w:rPr>
          <w:rFonts w:ascii="Times New Roman"/>
          <w:b w:val="false"/>
          <w:i w:val="false"/>
          <w:color w:val="000000"/>
          <w:sz w:val="28"/>
        </w:rPr>
        <w:t>
      2) код строки 1090 в столбце 2 показываются сумма строк 1050-1070 планируемых денежных средств (в тысячах тенге), в столбце 4 фактически затраченных на проведение работ денежных средств (в тысячах тенге).</w:t>
      </w:r>
    </w:p>
    <w:bookmarkEnd w:id="185"/>
    <w:bookmarkStart w:name="z541" w:id="186"/>
    <w:p>
      <w:pPr>
        <w:spacing w:after="0"/>
        <w:ind w:left="0"/>
        <w:jc w:val="both"/>
      </w:pPr>
      <w:r>
        <w:rPr>
          <w:rFonts w:ascii="Times New Roman"/>
          <w:b w:val="false"/>
          <w:i w:val="false"/>
          <w:color w:val="000000"/>
          <w:sz w:val="28"/>
        </w:rPr>
        <w:t>
      13. Раздел IX Общепроизводственные расходы раздел состоит из двух столбцов и в них показываются только суммы затрат:</w:t>
      </w:r>
    </w:p>
    <w:bookmarkEnd w:id="186"/>
    <w:bookmarkStart w:name="z542" w:id="187"/>
    <w:p>
      <w:pPr>
        <w:spacing w:after="0"/>
        <w:ind w:left="0"/>
        <w:jc w:val="both"/>
      </w:pPr>
      <w:r>
        <w:rPr>
          <w:rFonts w:ascii="Times New Roman"/>
          <w:b w:val="false"/>
          <w:i w:val="false"/>
          <w:color w:val="000000"/>
          <w:sz w:val="28"/>
        </w:rPr>
        <w:t>
      1) код строки 1100-1190, 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7"/>
    <w:bookmarkStart w:name="z543" w:id="188"/>
    <w:p>
      <w:pPr>
        <w:spacing w:after="0"/>
        <w:ind w:left="0"/>
        <w:jc w:val="both"/>
      </w:pPr>
      <w:r>
        <w:rPr>
          <w:rFonts w:ascii="Times New Roman"/>
          <w:b w:val="false"/>
          <w:i w:val="false"/>
          <w:color w:val="000000"/>
          <w:sz w:val="28"/>
        </w:rPr>
        <w:t>
      2) код строки 1191 в строках 1120, 1160, 1180, 1233, 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8"/>
    <w:bookmarkStart w:name="z544" w:id="189"/>
    <w:p>
      <w:pPr>
        <w:spacing w:after="0"/>
        <w:ind w:left="0"/>
        <w:jc w:val="both"/>
      </w:pPr>
      <w:r>
        <w:rPr>
          <w:rFonts w:ascii="Times New Roman"/>
          <w:b w:val="false"/>
          <w:i w:val="false"/>
          <w:color w:val="000000"/>
          <w:sz w:val="28"/>
        </w:rPr>
        <w:t>
      3) код строки 1200 показывается сумма строк 1100-1192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89"/>
    <w:bookmarkStart w:name="z545" w:id="190"/>
    <w:p>
      <w:pPr>
        <w:spacing w:after="0"/>
        <w:ind w:left="0"/>
        <w:jc w:val="both"/>
      </w:pPr>
      <w:r>
        <w:rPr>
          <w:rFonts w:ascii="Times New Roman"/>
          <w:b w:val="false"/>
          <w:i w:val="false"/>
          <w:color w:val="000000"/>
          <w:sz w:val="28"/>
        </w:rPr>
        <w:t>
      4) код строки 1210 указывается сумма строк 070, 280, 350, 440, 740, 970, 1040, 1090, 1200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0"/>
    <w:bookmarkStart w:name="z546" w:id="191"/>
    <w:p>
      <w:pPr>
        <w:spacing w:after="0"/>
        <w:ind w:left="0"/>
        <w:jc w:val="both"/>
      </w:pPr>
      <w:r>
        <w:rPr>
          <w:rFonts w:ascii="Times New Roman"/>
          <w:b w:val="false"/>
          <w:i w:val="false"/>
          <w:color w:val="000000"/>
          <w:sz w:val="28"/>
        </w:rPr>
        <w:t>
      5) код строки 1220 указывается заработная плата рабочих из всех разделов I-IX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1"/>
    <w:bookmarkStart w:name="z547" w:id="192"/>
    <w:p>
      <w:pPr>
        <w:spacing w:after="0"/>
        <w:ind w:left="0"/>
        <w:jc w:val="both"/>
      </w:pPr>
      <w:r>
        <w:rPr>
          <w:rFonts w:ascii="Times New Roman"/>
          <w:b w:val="false"/>
          <w:i w:val="false"/>
          <w:color w:val="000000"/>
          <w:sz w:val="28"/>
        </w:rPr>
        <w:t>
      14. Раздел X код сроки 1230 "Расходы на содержание лесохозяйственного аппарата" – всего раздел состоит из двух столбцов показываются всего затрат на содержание лесохозяйственного аппарата сумма строк 1231-1235:</w:t>
      </w:r>
    </w:p>
    <w:bookmarkEnd w:id="192"/>
    <w:bookmarkStart w:name="z548" w:id="193"/>
    <w:p>
      <w:pPr>
        <w:spacing w:after="0"/>
        <w:ind w:left="0"/>
        <w:jc w:val="both"/>
      </w:pPr>
      <w:r>
        <w:rPr>
          <w:rFonts w:ascii="Times New Roman"/>
          <w:b w:val="false"/>
          <w:i w:val="false"/>
          <w:color w:val="000000"/>
          <w:sz w:val="28"/>
        </w:rPr>
        <w:t>
      1) код строки 1231-1235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3"/>
    <w:bookmarkStart w:name="z549" w:id="194"/>
    <w:p>
      <w:pPr>
        <w:spacing w:after="0"/>
        <w:ind w:left="0"/>
        <w:jc w:val="both"/>
      </w:pPr>
      <w:r>
        <w:rPr>
          <w:rFonts w:ascii="Times New Roman"/>
          <w:b w:val="false"/>
          <w:i w:val="false"/>
          <w:color w:val="000000"/>
          <w:sz w:val="28"/>
        </w:rPr>
        <w:t>
      2) код строки 1240 из строк 1210, 1230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4"/>
    <w:bookmarkStart w:name="z550" w:id="195"/>
    <w:p>
      <w:pPr>
        <w:spacing w:after="0"/>
        <w:ind w:left="0"/>
        <w:jc w:val="both"/>
      </w:pPr>
      <w:r>
        <w:rPr>
          <w:rFonts w:ascii="Times New Roman"/>
          <w:b w:val="false"/>
          <w:i w:val="false"/>
          <w:color w:val="000000"/>
          <w:sz w:val="28"/>
        </w:rPr>
        <w:t>
      3) код строки 1250 указывается затраты из строк 350 и 740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5"/>
    <w:bookmarkStart w:name="z551" w:id="196"/>
    <w:p>
      <w:pPr>
        <w:spacing w:after="0"/>
        <w:ind w:left="0"/>
        <w:jc w:val="both"/>
      </w:pPr>
      <w:r>
        <w:rPr>
          <w:rFonts w:ascii="Times New Roman"/>
          <w:b w:val="false"/>
          <w:i w:val="false"/>
          <w:color w:val="000000"/>
          <w:sz w:val="28"/>
        </w:rPr>
        <w:t>
      15. Приобретение химикатов и удобрений:</w:t>
      </w:r>
    </w:p>
    <w:bookmarkEnd w:id="196"/>
    <w:bookmarkStart w:name="z552" w:id="197"/>
    <w:p>
      <w:pPr>
        <w:spacing w:after="0"/>
        <w:ind w:left="0"/>
        <w:jc w:val="both"/>
      </w:pPr>
      <w:r>
        <w:rPr>
          <w:rFonts w:ascii="Times New Roman"/>
          <w:b w:val="false"/>
          <w:i w:val="false"/>
          <w:color w:val="000000"/>
          <w:sz w:val="28"/>
        </w:rPr>
        <w:t>
      1) код строки 1260 указывается расходы из строки 740, 1250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7"/>
    <w:bookmarkStart w:name="z553" w:id="198"/>
    <w:p>
      <w:pPr>
        <w:spacing w:after="0"/>
        <w:ind w:left="0"/>
        <w:jc w:val="both"/>
      </w:pPr>
      <w:r>
        <w:rPr>
          <w:rFonts w:ascii="Times New Roman"/>
          <w:b w:val="false"/>
          <w:i w:val="false"/>
          <w:color w:val="000000"/>
          <w:sz w:val="28"/>
        </w:rPr>
        <w:t>
      2) код строки 1270 указываются расходы из строк 1120, 1180 в столбце 1 показываются планируемые денежные средства (в тысячах тенге), в столбце 2 показываются фактически затраченные денежные средства (в тысячах тенге).</w:t>
      </w:r>
    </w:p>
    <w:bookmarkEnd w:id="198"/>
    <w:bookmarkStart w:name="z554" w:id="199"/>
    <w:p>
      <w:pPr>
        <w:spacing w:after="0"/>
        <w:ind w:left="0"/>
        <w:jc w:val="both"/>
      </w:pPr>
      <w:r>
        <w:rPr>
          <w:rFonts w:ascii="Times New Roman"/>
          <w:b w:val="false"/>
          <w:i w:val="false"/>
          <w:color w:val="000000"/>
          <w:sz w:val="28"/>
        </w:rPr>
        <w:t>
      16. О выполнении плана по штатам.</w:t>
      </w:r>
    </w:p>
    <w:bookmarkEnd w:id="199"/>
    <w:bookmarkStart w:name="z555" w:id="200"/>
    <w:p>
      <w:pPr>
        <w:spacing w:after="0"/>
        <w:ind w:left="0"/>
        <w:jc w:val="both"/>
      </w:pPr>
      <w:r>
        <w:rPr>
          <w:rFonts w:ascii="Times New Roman"/>
          <w:b w:val="false"/>
          <w:i w:val="false"/>
          <w:color w:val="000000"/>
          <w:sz w:val="28"/>
        </w:rPr>
        <w:t>
      код строки 1271, 1272 указывается количество штатных работников в столбце 1 показываются планируемое количество человек по штатному расписанию, в столбце 2 показываются фактическое количество человек.</w:t>
      </w:r>
    </w:p>
    <w:bookmarkEnd w:id="200"/>
    <w:bookmarkStart w:name="z556" w:id="201"/>
    <w:p>
      <w:pPr>
        <w:spacing w:after="0"/>
        <w:ind w:left="0"/>
        <w:jc w:val="both"/>
      </w:pPr>
      <w:r>
        <w:rPr>
          <w:rFonts w:ascii="Times New Roman"/>
          <w:b w:val="false"/>
          <w:i w:val="false"/>
          <w:color w:val="000000"/>
          <w:sz w:val="28"/>
        </w:rPr>
        <w:t>
      17. Движение лесопродукции в данном разделе указывается движение древесины с баланса лесничеств, в деревообратывающие цеха, на реализацию, списание и так прочие движение лесопродукции соответствует бухгалтерским отчетам:</w:t>
      </w:r>
    </w:p>
    <w:bookmarkEnd w:id="201"/>
    <w:bookmarkStart w:name="z557" w:id="202"/>
    <w:p>
      <w:pPr>
        <w:spacing w:after="0"/>
        <w:ind w:left="0"/>
        <w:jc w:val="both"/>
      </w:pPr>
      <w:r>
        <w:rPr>
          <w:rFonts w:ascii="Times New Roman"/>
          <w:b w:val="false"/>
          <w:i w:val="false"/>
          <w:color w:val="000000"/>
          <w:sz w:val="28"/>
        </w:rPr>
        <w:t xml:space="preserve">
      1) код строки 1280-1340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 </w:t>
      </w:r>
    </w:p>
    <w:bookmarkEnd w:id="202"/>
    <w:bookmarkStart w:name="z558" w:id="203"/>
    <w:p>
      <w:pPr>
        <w:spacing w:after="0"/>
        <w:ind w:left="0"/>
        <w:jc w:val="both"/>
      </w:pPr>
      <w:r>
        <w:rPr>
          <w:rFonts w:ascii="Times New Roman"/>
          <w:b w:val="false"/>
          <w:i w:val="false"/>
          <w:color w:val="000000"/>
          <w:sz w:val="28"/>
        </w:rPr>
        <w:t>
      2) код строки 1350 указывается количество древесины при сложении строк 1280+1290+1300 за вычетом строк 1310-1340, при сдаче квартальных отчетов цифра изменяется с нарастающим итогом по каждому кварталу до конца отчетного года, по окончании отчетного года данная цифра в следующем отчетном году вписывается в строку 1280, в столбце 1 показываются всего ликвидной древесины в плотных кубометрах, в столбце 2 показываются количество деловой древесины в плотных кубометрах, в столбце 3 показываются количество дровяной древесины в плотных кубометрах, в столбце 4 показываются количество древесины в плотных кубометрах в хлыстах, в столбце 5 показываются стоимость всей ликвидной древесины в тысячах тенге по продажным ценам, в столбце 6 показывается стоимость деловой древесины в тысячах тенге по продажным ценам.</w:t>
      </w:r>
    </w:p>
    <w:bookmarkEnd w:id="203"/>
    <w:bookmarkStart w:name="z559" w:id="204"/>
    <w:p>
      <w:pPr>
        <w:spacing w:after="0"/>
        <w:ind w:left="0"/>
        <w:jc w:val="both"/>
      </w:pPr>
      <w:r>
        <w:rPr>
          <w:rFonts w:ascii="Times New Roman"/>
          <w:b w:val="false"/>
          <w:i w:val="false"/>
          <w:color w:val="000000"/>
          <w:sz w:val="28"/>
        </w:rPr>
        <w:t>
      18. Основные объемы работ, выполненные механизмами:</w:t>
      </w:r>
    </w:p>
    <w:bookmarkEnd w:id="204"/>
    <w:bookmarkStart w:name="z560" w:id="205"/>
    <w:p>
      <w:pPr>
        <w:spacing w:after="0"/>
        <w:ind w:left="0"/>
        <w:jc w:val="both"/>
      </w:pPr>
      <w:r>
        <w:rPr>
          <w:rFonts w:ascii="Times New Roman"/>
          <w:b w:val="false"/>
          <w:i w:val="false"/>
          <w:color w:val="000000"/>
          <w:sz w:val="28"/>
        </w:rPr>
        <w:t>
      1) код строки 1360 показываются объемы из строки 110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205"/>
    <w:bookmarkStart w:name="z561" w:id="206"/>
    <w:p>
      <w:pPr>
        <w:spacing w:after="0"/>
        <w:ind w:left="0"/>
        <w:jc w:val="both"/>
      </w:pPr>
      <w:r>
        <w:rPr>
          <w:rFonts w:ascii="Times New Roman"/>
          <w:b w:val="false"/>
          <w:i w:val="false"/>
          <w:color w:val="000000"/>
          <w:sz w:val="28"/>
        </w:rPr>
        <w:t>
      2) код строки 1370 показываются объемы из строк 150, 170, 190 выполненные механизмами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206"/>
    <w:bookmarkStart w:name="z562" w:id="207"/>
    <w:p>
      <w:pPr>
        <w:spacing w:after="0"/>
        <w:ind w:left="0"/>
        <w:jc w:val="both"/>
      </w:pPr>
      <w:r>
        <w:rPr>
          <w:rFonts w:ascii="Times New Roman"/>
          <w:b w:val="false"/>
          <w:i w:val="false"/>
          <w:color w:val="000000"/>
          <w:sz w:val="28"/>
        </w:rPr>
        <w:t>
      3) код строки 1380 показываются объемы из строки 210 в столбцах 1 и 2 показываются планируемые объемы (в кубических метрах) и денежные средства (в тысячах тенге), в столбцах 3 и 4 показываются фактически выполненные объемы (в кубических метрах) и показываются затраченные денежные средства (в тысячах тенге);</w:t>
      </w:r>
    </w:p>
    <w:bookmarkEnd w:id="207"/>
    <w:bookmarkStart w:name="z563" w:id="208"/>
    <w:p>
      <w:pPr>
        <w:spacing w:after="0"/>
        <w:ind w:left="0"/>
        <w:jc w:val="both"/>
      </w:pPr>
      <w:r>
        <w:rPr>
          <w:rFonts w:ascii="Times New Roman"/>
          <w:b w:val="false"/>
          <w:i w:val="false"/>
          <w:color w:val="000000"/>
          <w:sz w:val="28"/>
        </w:rPr>
        <w:t>
      4) код строки 1390 показываются объемы из строк 440 450, 460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208"/>
    <w:bookmarkStart w:name="z564" w:id="209"/>
    <w:p>
      <w:pPr>
        <w:spacing w:after="0"/>
        <w:ind w:left="0"/>
        <w:jc w:val="both"/>
      </w:pPr>
      <w:r>
        <w:rPr>
          <w:rFonts w:ascii="Times New Roman"/>
          <w:b w:val="false"/>
          <w:i w:val="false"/>
          <w:color w:val="000000"/>
          <w:sz w:val="28"/>
        </w:rPr>
        <w:t>
      5) код строки 1400 показываются объемы из строк 490, 500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209"/>
    <w:bookmarkStart w:name="z565" w:id="210"/>
    <w:p>
      <w:pPr>
        <w:spacing w:after="0"/>
        <w:ind w:left="0"/>
        <w:jc w:val="both"/>
      </w:pPr>
      <w:r>
        <w:rPr>
          <w:rFonts w:ascii="Times New Roman"/>
          <w:b w:val="false"/>
          <w:i w:val="false"/>
          <w:color w:val="000000"/>
          <w:sz w:val="28"/>
        </w:rPr>
        <w:t>
      6) код строки 1410 показываются объемы из строк 530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210"/>
    <w:bookmarkStart w:name="z566" w:id="211"/>
    <w:p>
      <w:pPr>
        <w:spacing w:after="0"/>
        <w:ind w:left="0"/>
        <w:jc w:val="both"/>
      </w:pPr>
      <w:r>
        <w:rPr>
          <w:rFonts w:ascii="Times New Roman"/>
          <w:b w:val="false"/>
          <w:i w:val="false"/>
          <w:color w:val="000000"/>
          <w:sz w:val="28"/>
        </w:rPr>
        <w:t>
      7) код строки 1420 показываются объемы из строк 560, 570, 580, 590 в столбцах 1 и 2 показываются планируемые объемы (в гектарах) и денежные средства (в тысячах тенге), в столбцах 3 и 4 показываются фактически выполненные объемы (в гектарах) и показываются затраченные денежные средства (в тысячах тенге);</w:t>
      </w:r>
    </w:p>
    <w:bookmarkEnd w:id="211"/>
    <w:bookmarkStart w:name="z567" w:id="212"/>
    <w:p>
      <w:pPr>
        <w:spacing w:after="0"/>
        <w:ind w:left="0"/>
        <w:jc w:val="both"/>
      </w:pPr>
      <w:r>
        <w:rPr>
          <w:rFonts w:ascii="Times New Roman"/>
          <w:b w:val="false"/>
          <w:i w:val="false"/>
          <w:color w:val="000000"/>
          <w:sz w:val="28"/>
        </w:rPr>
        <w:t>
      8) код строки 1430 показываются объемы из строк 621 и 631 в столбцах 1 и 2 показываются планируемые объемы (в тысячах штук) и денежные средства (в тысячах тенге), в столбцах 3 и 4 показываются фактически выполненные объемы (в тысячах штук) и показываются затраченные денежные средства (в тысячах тенге).</w:t>
      </w:r>
    </w:p>
    <w:bookmarkEnd w:id="212"/>
    <w:bookmarkStart w:name="z568" w:id="213"/>
    <w:p>
      <w:pPr>
        <w:spacing w:after="0"/>
        <w:ind w:left="0"/>
        <w:jc w:val="both"/>
      </w:pPr>
      <w:r>
        <w:rPr>
          <w:rFonts w:ascii="Times New Roman"/>
          <w:b w:val="false"/>
          <w:i w:val="false"/>
          <w:color w:val="000000"/>
          <w:sz w:val="28"/>
        </w:rPr>
        <w:t>
      19. Движение посадочного материала, выращенного в питомниках, школах и плантациях за счет операционных средств:</w:t>
      </w:r>
    </w:p>
    <w:bookmarkEnd w:id="213"/>
    <w:bookmarkStart w:name="z569" w:id="214"/>
    <w:p>
      <w:pPr>
        <w:spacing w:after="0"/>
        <w:ind w:left="0"/>
        <w:jc w:val="both"/>
      </w:pPr>
      <w:r>
        <w:rPr>
          <w:rFonts w:ascii="Times New Roman"/>
          <w:b w:val="false"/>
          <w:i w:val="false"/>
          <w:color w:val="000000"/>
          <w:sz w:val="28"/>
        </w:rPr>
        <w:t xml:space="preserve">
      1) код строки 1440 указывается количество из строк 621 и 631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214"/>
    <w:bookmarkStart w:name="z570" w:id="215"/>
    <w:p>
      <w:pPr>
        <w:spacing w:after="0"/>
        <w:ind w:left="0"/>
        <w:jc w:val="both"/>
      </w:pPr>
      <w:r>
        <w:rPr>
          <w:rFonts w:ascii="Times New Roman"/>
          <w:b w:val="false"/>
          <w:i w:val="false"/>
          <w:color w:val="000000"/>
          <w:sz w:val="28"/>
        </w:rPr>
        <w:t xml:space="preserve">
      2) код строки 1450-1540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 </w:t>
      </w:r>
    </w:p>
    <w:bookmarkEnd w:id="215"/>
    <w:bookmarkStart w:name="z571" w:id="216"/>
    <w:p>
      <w:pPr>
        <w:spacing w:after="0"/>
        <w:ind w:left="0"/>
        <w:jc w:val="both"/>
      </w:pPr>
      <w:r>
        <w:rPr>
          <w:rFonts w:ascii="Times New Roman"/>
          <w:b w:val="false"/>
          <w:i w:val="false"/>
          <w:color w:val="000000"/>
          <w:sz w:val="28"/>
        </w:rPr>
        <w:t>
      3) код строки 1550 указывается количество, сумма из строк 1440, 1450, 1460, 1470, за вычетом строк 1480, 1490, 1500, 1510, 1520, 1530, 1540 по окончании отчетного года данная цифра в следующем отчетном году вписывается в строку 1440 в столбце 1 показываются всего посадочного материала в тысячах штук, в столбце 2 показываются количество сеянцев в тысячах штук, в столбце 3 показываются количество саженцев в тысячах штук, в столбце 4 показываются стоимость всего посадочного материала в отпускных ценах в тысячах тенге.</w:t>
      </w:r>
    </w:p>
    <w:bookmarkEnd w:id="216"/>
    <w:bookmarkStart w:name="z572" w:id="217"/>
    <w:p>
      <w:pPr>
        <w:spacing w:after="0"/>
        <w:ind w:left="0"/>
        <w:jc w:val="both"/>
      </w:pPr>
      <w:r>
        <w:rPr>
          <w:rFonts w:ascii="Times New Roman"/>
          <w:b w:val="false"/>
          <w:i w:val="false"/>
          <w:color w:val="000000"/>
          <w:sz w:val="28"/>
        </w:rPr>
        <w:t>
      20. Об объемах работ производительности труда рабочих в лесном хозяйстве.</w:t>
      </w:r>
    </w:p>
    <w:bookmarkEnd w:id="217"/>
    <w:p>
      <w:pPr>
        <w:spacing w:after="0"/>
        <w:ind w:left="0"/>
        <w:jc w:val="both"/>
      </w:pPr>
      <w:r>
        <w:rPr>
          <w:rFonts w:ascii="Times New Roman"/>
          <w:b w:val="false"/>
          <w:i w:val="false"/>
          <w:color w:val="000000"/>
          <w:sz w:val="28"/>
        </w:rPr>
        <w:t>
      код строки 1560-1590 в столбце 1 показываются средства по отчету за предыдущий год, в столбце 2 показываются за отчетный год планируемые средства в тенге, в столбце 3 показываются за отчетный год фактически затраченные средства в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23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818"/>
        <w:gridCol w:w="1"/>
        <w:gridCol w:w="2"/>
        <w:gridCol w:w="1490"/>
        <w:gridCol w:w="8083"/>
      </w:tblGrid>
      <w:tr>
        <w:trPr>
          <w:trHeight w:val="30" w:hRule="atLeast"/>
        </w:trPr>
        <w:tc>
          <w:tcPr>
            <w:tcW w:w="28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80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Ұлттық экономика министрлігі Статистика комитеті төрағасының міндетін атқарушының 2015 жылғы 30 желтоқсандағы № 231 бұйрығына </w:t>
            </w:r>
            <w:r>
              <w:br/>
            </w:r>
            <w:r>
              <w:rPr>
                <w:rFonts w:ascii="Times New Roman"/>
                <w:b/>
                <w:i w:val="false"/>
                <w:color w:val="000000"/>
                <w:sz w:val="20"/>
              </w:rPr>
              <w:t>23-қосымша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www.mgov.kz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3941203</w:t>
            </w:r>
            <w:r>
              <w:br/>
            </w:r>
            <w:r>
              <w:rPr>
                <w:rFonts w:ascii="Times New Roman"/>
                <w:b w:val="false"/>
                <w:i w:val="false"/>
                <w:color w:val="000000"/>
                <w:sz w:val="20"/>
              </w:rPr>
              <w:t>
Код статистической формы 3941203</w:t>
            </w:r>
          </w:p>
        </w:tc>
        <w:tc>
          <w:tcPr>
            <w:tcW w:w="14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қорғау туралы есеп</w:t>
            </w:r>
            <w:r>
              <w:br/>
            </w:r>
            <w:r>
              <w:rPr>
                <w:rFonts w:ascii="Times New Roman"/>
                <w:b/>
                <w:i w:val="false"/>
                <w:color w:val="000000"/>
                <w:sz w:val="20"/>
              </w:rPr>
              <w:t>
Отчет о лесозащите</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ОШ (орман шаруашылығы)</w:t>
            </w:r>
            <w:r>
              <w:br/>
            </w:r>
            <w:r>
              <w:rPr>
                <w:rFonts w:ascii="Times New Roman"/>
                <w:b w:val="false"/>
                <w:i w:val="false"/>
                <w:color w:val="000000"/>
                <w:sz w:val="20"/>
              </w:rPr>
              <w:t>
12 ЛХ (лесное хозяйство)</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3"/>
              <w:gridCol w:w="382"/>
              <w:gridCol w:w="3363"/>
              <w:gridCol w:w="223"/>
              <w:gridCol w:w="7885"/>
              <w:gridCol w:w="224"/>
            </w:tblGrid>
            <w:tr>
              <w:trPr>
                <w:trHeight w:val="30" w:hRule="atLeast"/>
              </w:trPr>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33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7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орман иеленушілер,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w:t>
            </w:r>
            <w:r>
              <w:rPr>
                <w:rFonts w:ascii="Times New Roman"/>
                <w:b/>
                <w:i w:val="false"/>
                <w:color w:val="000000"/>
                <w:sz w:val="20"/>
              </w:rPr>
              <w:t>нен кейінгі 1 ақпанға</w:t>
            </w:r>
            <w:r>
              <w:rPr>
                <w:rFonts w:ascii="Times New Roman"/>
                <w:b/>
                <w:i w:val="false"/>
                <w:color w:val="000000"/>
                <w:sz w:val="20"/>
              </w:rPr>
              <w:t xml:space="preserve"> (қоса алғанда)</w:t>
            </w:r>
            <w:r>
              <w:rPr>
                <w:rFonts w:ascii="Times New Roman"/>
                <w:b/>
                <w:i w:val="false"/>
                <w:color w:val="000000"/>
                <w:sz w:val="20"/>
              </w:rPr>
              <w:t xml:space="preserve"> дейін және 10 шілдеге </w:t>
            </w:r>
            <w:r>
              <w:rPr>
                <w:rFonts w:ascii="Times New Roman"/>
                <w:b/>
                <w:i w:val="false"/>
                <w:color w:val="000000"/>
                <w:sz w:val="20"/>
              </w:rPr>
              <w:t>(қоса алғанда) дейін.</w:t>
            </w:r>
            <w:r>
              <w:br/>
            </w:r>
            <w:r>
              <w:rPr>
                <w:rFonts w:ascii="Times New Roman"/>
                <w:b w:val="false"/>
                <w:i w:val="false"/>
                <w:color w:val="000000"/>
                <w:sz w:val="20"/>
              </w:rPr>
              <w:t>
Срок представления – до 1 февраля (включительно) и 10 июля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1.Орман </w:t>
      </w:r>
      <w:r>
        <w:rPr>
          <w:rFonts w:ascii="Times New Roman"/>
          <w:b/>
          <w:i w:val="false"/>
          <w:color w:val="000000"/>
          <w:sz w:val="28"/>
        </w:rPr>
        <w:t>қорғау іс-шараларын орындау, гектармен</w:t>
      </w:r>
    </w:p>
    <w:p>
      <w:pPr>
        <w:spacing w:after="0"/>
        <w:ind w:left="0"/>
        <w:jc w:val="both"/>
      </w:pPr>
      <w:r>
        <w:rPr>
          <w:rFonts w:ascii="Times New Roman"/>
          <w:b w:val="false"/>
          <w:i w:val="false"/>
          <w:color w:val="000000"/>
          <w:sz w:val="28"/>
        </w:rPr>
        <w:t>
       Выполнение лесозащитных мероприятий,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6750"/>
        <w:gridCol w:w="42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r>
              <w:br/>
            </w:r>
            <w:r>
              <w:rPr>
                <w:rFonts w:ascii="Times New Roman"/>
                <w:b/>
                <w:i w:val="false"/>
                <w:color w:val="000000"/>
                <w:sz w:val="20"/>
              </w:rPr>
              <w:t>
Мероприятия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Орындалды</w:t>
            </w:r>
            <w:r>
              <w:br/>
            </w:r>
            <w:r>
              <w:rPr>
                <w:rFonts w:ascii="Times New Roman"/>
                <w:b/>
                <w:i w:val="false"/>
                <w:color w:val="000000"/>
                <w:sz w:val="20"/>
              </w:rPr>
              <w:t>
Выполнено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Орманды зиянкестер мен аурулардан биологиялық әдістермен қорғау </w:t>
            </w:r>
            <w:r>
              <w:rPr>
                <w:rFonts w:ascii="Times New Roman"/>
                <w:b/>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Защита леса от вредителей и болезней биологическими методами – всего</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иопрепарат</w:t>
            </w:r>
            <w:r>
              <w:rPr>
                <w:rFonts w:ascii="Times New Roman"/>
                <w:b/>
                <w:i w:val="false"/>
                <w:color w:val="000000"/>
                <w:sz w:val="20"/>
              </w:rPr>
              <w:t>тармен авиакүрес</w:t>
            </w:r>
            <w:r>
              <w:rPr>
                <w:rFonts w:ascii="Times New Roman"/>
                <w:b w:val="false"/>
                <w:i w:val="false"/>
                <w:color w:val="000000"/>
                <w:sz w:val="20"/>
              </w:rPr>
              <w:t xml:space="preserve"> </w:t>
            </w:r>
            <w:r>
              <w:br/>
            </w:r>
            <w:r>
              <w:rPr>
                <w:rFonts w:ascii="Times New Roman"/>
                <w:b w:val="false"/>
                <w:i w:val="false"/>
                <w:color w:val="000000"/>
                <w:sz w:val="20"/>
              </w:rPr>
              <w:t>
авиаборьба биопрепаратами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жердегі биологиялық күрес іс-шаралары </w:t>
            </w:r>
            <w:r>
              <w:br/>
            </w:r>
            <w:r>
              <w:rPr>
                <w:rFonts w:ascii="Times New Roman"/>
                <w:b w:val="false"/>
                <w:i w:val="false"/>
                <w:color w:val="000000"/>
                <w:sz w:val="20"/>
              </w:rPr>
              <w:t>
наземные биологические меры борьбы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микробиолог</w:t>
            </w:r>
            <w:r>
              <w:rPr>
                <w:rFonts w:ascii="Times New Roman"/>
                <w:b/>
                <w:i w:val="false"/>
                <w:color w:val="000000"/>
                <w:sz w:val="20"/>
              </w:rPr>
              <w:t>иялық</w:t>
            </w:r>
            <w:r>
              <w:rPr>
                <w:rFonts w:ascii="Times New Roman"/>
                <w:b w:val="false"/>
                <w:i w:val="false"/>
                <w:color w:val="000000"/>
                <w:sz w:val="20"/>
              </w:rPr>
              <w:t xml:space="preserve"> </w:t>
            </w:r>
            <w:r>
              <w:br/>
            </w:r>
            <w:r>
              <w:rPr>
                <w:rFonts w:ascii="Times New Roman"/>
                <w:b w:val="false"/>
                <w:i w:val="false"/>
                <w:color w:val="000000"/>
                <w:sz w:val="20"/>
              </w:rPr>
              <w:t>
микробиологические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авиахим</w:t>
            </w:r>
            <w:r>
              <w:rPr>
                <w:rFonts w:ascii="Times New Roman"/>
                <w:b/>
                <w:i w:val="false"/>
                <w:color w:val="000000"/>
                <w:sz w:val="20"/>
              </w:rPr>
              <w:t>күрес</w:t>
            </w:r>
            <w:r>
              <w:rPr>
                <w:rFonts w:ascii="Times New Roman"/>
                <w:b w:val="false"/>
                <w:i w:val="false"/>
                <w:color w:val="000000"/>
                <w:sz w:val="20"/>
              </w:rPr>
              <w:t xml:space="preserve"> </w:t>
            </w:r>
            <w:r>
              <w:br/>
            </w:r>
            <w:r>
              <w:rPr>
                <w:rFonts w:ascii="Times New Roman"/>
                <w:b w:val="false"/>
                <w:i w:val="false"/>
                <w:color w:val="000000"/>
                <w:sz w:val="20"/>
              </w:rPr>
              <w:t>
авиахимборьба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жердегі химиялық күрес шаралары</w:t>
            </w:r>
            <w:r>
              <w:rPr>
                <w:rFonts w:ascii="Times New Roman"/>
                <w:b w:val="false"/>
                <w:i w:val="false"/>
                <w:color w:val="000000"/>
                <w:sz w:val="20"/>
              </w:rPr>
              <w:t xml:space="preserve"> </w:t>
            </w:r>
            <w:r>
              <w:br/>
            </w:r>
            <w:r>
              <w:rPr>
                <w:rFonts w:ascii="Times New Roman"/>
                <w:b w:val="false"/>
                <w:i w:val="false"/>
                <w:color w:val="000000"/>
                <w:sz w:val="20"/>
              </w:rPr>
              <w:t>
наземные химические меры борьбы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Орман екпелері жойылды, гектармен</w:t>
      </w:r>
    </w:p>
    <w:p>
      <w:pPr>
        <w:spacing w:after="0"/>
        <w:ind w:left="0"/>
        <w:jc w:val="both"/>
      </w:pPr>
      <w:r>
        <w:rPr>
          <w:rFonts w:ascii="Times New Roman"/>
          <w:b w:val="false"/>
          <w:i w:val="false"/>
          <w:color w:val="000000"/>
          <w:sz w:val="28"/>
        </w:rPr>
        <w:t>
      Погибло лесных насаждений,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205"/>
        <w:gridCol w:w="542"/>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r>
              <w:br/>
            </w:r>
            <w:r>
              <w:rPr>
                <w:rFonts w:ascii="Times New Roman"/>
                <w:b/>
                <w:i w:val="false"/>
                <w:color w:val="000000"/>
                <w:sz w:val="20"/>
              </w:rPr>
              <w:t>
Наименование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екпелері жойылды </w:t>
            </w:r>
            <w:r>
              <w:rPr>
                <w:rFonts w:ascii="Times New Roman"/>
                <w:b/>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Погибло лесных насаждений – 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зиянды жәндіктер зақымдаған </w:t>
            </w:r>
            <w:r>
              <w:br/>
            </w:r>
            <w:r>
              <w:rPr>
                <w:rFonts w:ascii="Times New Roman"/>
                <w:b w:val="false"/>
                <w:i w:val="false"/>
                <w:color w:val="000000"/>
                <w:sz w:val="20"/>
              </w:rPr>
              <w:t>
от повреждений вредными насекомыми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жануарлар зақымдаған </w:t>
            </w:r>
            <w:r>
              <w:br/>
            </w:r>
            <w:r>
              <w:rPr>
                <w:rFonts w:ascii="Times New Roman"/>
                <w:b w:val="false"/>
                <w:i w:val="false"/>
                <w:color w:val="000000"/>
                <w:sz w:val="20"/>
              </w:rPr>
              <w:t>
от повреждений дикими животными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ауруларынан </w:t>
            </w:r>
            <w:r>
              <w:br/>
            </w:r>
            <w:r>
              <w:rPr>
                <w:rFonts w:ascii="Times New Roman"/>
                <w:b w:val="false"/>
                <w:i w:val="false"/>
                <w:color w:val="000000"/>
                <w:sz w:val="20"/>
              </w:rPr>
              <w:t>
от болезней леса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антропогендік факторлардан</w:t>
            </w:r>
            <w:r>
              <w:rPr>
                <w:rFonts w:ascii="Times New Roman"/>
                <w:b/>
                <w:i w:val="false"/>
                <w:color w:val="000000"/>
                <w:sz w:val="20"/>
              </w:rPr>
              <w:t xml:space="preserve"> – </w:t>
            </w:r>
            <w:r>
              <w:rPr>
                <w:rFonts w:ascii="Times New Roman"/>
                <w:b/>
                <w:i w:val="false"/>
                <w:color w:val="000000"/>
                <w:sz w:val="20"/>
              </w:rPr>
              <w:t>барлығы</w:t>
            </w:r>
            <w:r>
              <w:br/>
            </w:r>
            <w:r>
              <w:rPr>
                <w:rFonts w:ascii="Times New Roman"/>
                <w:b w:val="false"/>
                <w:i w:val="false"/>
                <w:color w:val="000000"/>
                <w:sz w:val="20"/>
              </w:rPr>
              <w:t>
от антропогенных факторов – 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өңдірістік шығарындылар әсерінен </w:t>
            </w:r>
            <w:r>
              <w:br/>
            </w:r>
            <w:r>
              <w:rPr>
                <w:rFonts w:ascii="Times New Roman"/>
                <w:b w:val="false"/>
                <w:i w:val="false"/>
                <w:color w:val="000000"/>
                <w:sz w:val="20"/>
              </w:rPr>
              <w:t>
от воздействия промышленных выбросов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жағымсыз ауа-райы жағдайлары әсерлерінен </w:t>
            </w:r>
            <w:r>
              <w:br/>
            </w:r>
            <w:r>
              <w:rPr>
                <w:rFonts w:ascii="Times New Roman"/>
                <w:b w:val="false"/>
                <w:i w:val="false"/>
                <w:color w:val="000000"/>
                <w:sz w:val="20"/>
              </w:rPr>
              <w:t>
от воздействия неблагоприятных погодных условий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өрттерінен</w:t>
            </w:r>
            <w:r>
              <w:br/>
            </w:r>
            <w:r>
              <w:rPr>
                <w:rFonts w:ascii="Times New Roman"/>
                <w:b w:val="false"/>
                <w:i w:val="false"/>
                <w:color w:val="000000"/>
                <w:sz w:val="20"/>
              </w:rPr>
              <w:t>
от лесных пожаров</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Орман зиянкестері ошақтарының болуы, гектармен</w:t>
      </w:r>
    </w:p>
    <w:p>
      <w:pPr>
        <w:spacing w:after="0"/>
        <w:ind w:left="0"/>
        <w:jc w:val="both"/>
      </w:pPr>
      <w:r>
        <w:rPr>
          <w:rFonts w:ascii="Times New Roman"/>
          <w:b w:val="false"/>
          <w:i w:val="false"/>
          <w:color w:val="000000"/>
          <w:sz w:val="28"/>
        </w:rPr>
        <w:t>
       Наличие очагов вредителей,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970"/>
        <w:gridCol w:w="1224"/>
        <w:gridCol w:w="1290"/>
        <w:gridCol w:w="1224"/>
        <w:gridCol w:w="2991"/>
        <w:gridCol w:w="2312"/>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зиянкестері мен аурулары</w:t>
            </w:r>
            <w:r>
              <w:br/>
            </w:r>
            <w:r>
              <w:rPr>
                <w:rFonts w:ascii="Times New Roman"/>
                <w:b/>
                <w:i w:val="false"/>
                <w:color w:val="000000"/>
                <w:sz w:val="20"/>
              </w:rPr>
              <w:t>
Вредители и болезни леса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басында жалпы ауданы</w:t>
            </w:r>
            <w:r>
              <w:br/>
            </w:r>
            <w:r>
              <w:rPr>
                <w:rFonts w:ascii="Times New Roman"/>
                <w:b/>
                <w:i w:val="false"/>
                <w:color w:val="000000"/>
                <w:sz w:val="20"/>
              </w:rPr>
              <w:t>
Общая площадь на начало отчетного года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Қайтадан жанданды</w:t>
            </w:r>
            <w:r>
              <w:br/>
            </w:r>
            <w:r>
              <w:rPr>
                <w:rFonts w:ascii="Times New Roman"/>
                <w:b/>
                <w:i w:val="false"/>
                <w:color w:val="000000"/>
                <w:sz w:val="20"/>
              </w:rPr>
              <w:t>
Возникло вновь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факторлардың әсерінен жойылды</w:t>
            </w:r>
            <w:r>
              <w:br/>
            </w:r>
            <w:r>
              <w:rPr>
                <w:rFonts w:ascii="Times New Roman"/>
                <w:b/>
                <w:i w:val="false"/>
                <w:color w:val="000000"/>
                <w:sz w:val="20"/>
              </w:rPr>
              <w:t>
Ликвидировано природными факторами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Күрес шараларымен жойылды</w:t>
            </w:r>
            <w:r>
              <w:br/>
            </w:r>
            <w:r>
              <w:rPr>
                <w:rFonts w:ascii="Times New Roman"/>
                <w:b/>
                <w:i w:val="false"/>
                <w:color w:val="000000"/>
                <w:sz w:val="20"/>
              </w:rPr>
              <w:t>
Ликвидировано мерами борьбы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соңында барлық ошақтар және орман аурулары</w:t>
            </w:r>
            <w:r>
              <w:br/>
            </w:r>
            <w:r>
              <w:rPr>
                <w:rFonts w:ascii="Times New Roman"/>
                <w:b/>
                <w:i w:val="false"/>
                <w:color w:val="000000"/>
                <w:sz w:val="20"/>
              </w:rPr>
              <w:t>
Всего очагов и болезней леса на конец отчетного года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оданкүрес шараларын талап ететін ошақтар</w:t>
            </w:r>
            <w:r>
              <w:br/>
            </w:r>
            <w:r>
              <w:rPr>
                <w:rFonts w:ascii="Times New Roman"/>
                <w:b/>
                <w:i w:val="false"/>
                <w:color w:val="000000"/>
                <w:sz w:val="20"/>
              </w:rPr>
              <w:t>
из них очагов, требующих мер борьбы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Егер бір алаң бірнеше зиянкестердің түрлерімен зақымдалған болса, онда оны зиянкестің басым түрі бойынша 1 рет есептейді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Если одна и та же площадь заражена несколькими видами вредителей, ее учитывают 1 раз по преобладающему виду вредителя.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24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5" w:id="218"/>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лесозащите" (код 3941203, индекс 12-ЛХ (лесное хозяйство), периодичность полугодовая)</w:t>
      </w:r>
    </w:p>
    <w:bookmarkEnd w:id="218"/>
    <w:bookmarkStart w:name="z576" w:id="219"/>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лесозащите" (код 3941203, индекс 12-ЛХ (лесное хозяйство), периодичность полугодовая) (далее – статистическая форма).</w:t>
      </w:r>
    </w:p>
    <w:bookmarkEnd w:id="219"/>
    <w:bookmarkStart w:name="z577" w:id="220"/>
    <w:p>
      <w:pPr>
        <w:spacing w:after="0"/>
        <w:ind w:left="0"/>
        <w:jc w:val="both"/>
      </w:pPr>
      <w:r>
        <w:rPr>
          <w:rFonts w:ascii="Times New Roman"/>
          <w:b w:val="false"/>
          <w:i w:val="false"/>
          <w:color w:val="000000"/>
          <w:sz w:val="28"/>
        </w:rPr>
        <w:t>
      Отчет по статистической форме представляется согласно настоящей инструкции областной территориальной инспекции лесного хозяйства и животного мира, областные территориальные инспекции лесного хозяйства и животного мира представляют отчет и пояснительную записку уполномоченному органу в области лесного хозяйства.</w:t>
      </w:r>
    </w:p>
    <w:bookmarkEnd w:id="220"/>
    <w:bookmarkStart w:name="z578" w:id="221"/>
    <w:p>
      <w:pPr>
        <w:spacing w:after="0"/>
        <w:ind w:left="0"/>
        <w:jc w:val="both"/>
      </w:pPr>
      <w:r>
        <w:rPr>
          <w:rFonts w:ascii="Times New Roman"/>
          <w:b w:val="false"/>
          <w:i w:val="false"/>
          <w:color w:val="000000"/>
          <w:sz w:val="28"/>
        </w:rPr>
        <w:t>
      К отчету прилагается пояснительная записка. В пояснительной записке отражаются принятые меры по устранению недостатков и предложения по дальнейшему улучшению состояния лесного фонда, отдельных участков насаждений, мер ухода за лесом и другим вопросам лесозащиты.</w:t>
      </w:r>
    </w:p>
    <w:bookmarkEnd w:id="221"/>
    <w:bookmarkStart w:name="z579" w:id="222"/>
    <w:p>
      <w:pPr>
        <w:spacing w:after="0"/>
        <w:ind w:left="0"/>
        <w:jc w:val="both"/>
      </w:pPr>
      <w:r>
        <w:rPr>
          <w:rFonts w:ascii="Times New Roman"/>
          <w:b w:val="false"/>
          <w:i w:val="false"/>
          <w:color w:val="000000"/>
          <w:sz w:val="28"/>
        </w:rPr>
        <w:t>
      Все показатели в отчете заполняются на основании данных первичной документации: актов осмотра насаждений, актов проверок, протоколов о лесном пожаре, лесоустроительных материалов и так далее.</w:t>
      </w:r>
    </w:p>
    <w:bookmarkEnd w:id="222"/>
    <w:bookmarkStart w:name="z580" w:id="223"/>
    <w:p>
      <w:pPr>
        <w:spacing w:after="0"/>
        <w:ind w:left="0"/>
        <w:jc w:val="both"/>
      </w:pPr>
      <w:r>
        <w:rPr>
          <w:rFonts w:ascii="Times New Roman"/>
          <w:b w:val="false"/>
          <w:i w:val="false"/>
          <w:color w:val="000000"/>
          <w:sz w:val="28"/>
        </w:rPr>
        <w:t>
      Отчет подписывает руководитель учреждения, который несет ответственность за достоверность и правильность составления отчета, и его представление в установленный срок адресатам.</w:t>
      </w:r>
    </w:p>
    <w:bookmarkEnd w:id="223"/>
    <w:bookmarkStart w:name="z581" w:id="224"/>
    <w:p>
      <w:pPr>
        <w:spacing w:after="0"/>
        <w:ind w:left="0"/>
        <w:jc w:val="both"/>
      </w:pPr>
      <w:r>
        <w:rPr>
          <w:rFonts w:ascii="Times New Roman"/>
          <w:b w:val="false"/>
          <w:i w:val="false"/>
          <w:color w:val="000000"/>
          <w:sz w:val="28"/>
        </w:rPr>
        <w:t>
      Раздел 1. Выполнение лесозащитных мероприятий:</w:t>
      </w:r>
    </w:p>
    <w:bookmarkEnd w:id="224"/>
    <w:bookmarkStart w:name="z582" w:id="225"/>
    <w:p>
      <w:pPr>
        <w:spacing w:after="0"/>
        <w:ind w:left="0"/>
        <w:jc w:val="both"/>
      </w:pPr>
      <w:r>
        <w:rPr>
          <w:rFonts w:ascii="Times New Roman"/>
          <w:b w:val="false"/>
          <w:i w:val="false"/>
          <w:color w:val="000000"/>
          <w:sz w:val="28"/>
        </w:rPr>
        <w:t>
      В разделе приводятся данные о фактических лесозащитных мероприятиях за отчетный год.</w:t>
      </w:r>
    </w:p>
    <w:bookmarkEnd w:id="225"/>
    <w:bookmarkStart w:name="z583" w:id="226"/>
    <w:p>
      <w:pPr>
        <w:spacing w:after="0"/>
        <w:ind w:left="0"/>
        <w:jc w:val="both"/>
      </w:pPr>
      <w:r>
        <w:rPr>
          <w:rFonts w:ascii="Times New Roman"/>
          <w:b w:val="false"/>
          <w:i w:val="false"/>
          <w:color w:val="000000"/>
          <w:sz w:val="28"/>
        </w:rPr>
        <w:t xml:space="preserve">
      По строке 1–показывается вся общая площадь, где проведены мероприятия по защите леса от вредителей и болезней биологическими методами; </w:t>
      </w:r>
    </w:p>
    <w:bookmarkEnd w:id="226"/>
    <w:bookmarkStart w:name="z584" w:id="227"/>
    <w:p>
      <w:pPr>
        <w:spacing w:after="0"/>
        <w:ind w:left="0"/>
        <w:jc w:val="both"/>
      </w:pPr>
      <w:r>
        <w:rPr>
          <w:rFonts w:ascii="Times New Roman"/>
          <w:b w:val="false"/>
          <w:i w:val="false"/>
          <w:color w:val="000000"/>
          <w:sz w:val="28"/>
        </w:rPr>
        <w:t>
      в том числе по строке 1.1–"авиаборьба биопрепаратами";</w:t>
      </w:r>
    </w:p>
    <w:bookmarkEnd w:id="227"/>
    <w:bookmarkStart w:name="z585" w:id="228"/>
    <w:p>
      <w:pPr>
        <w:spacing w:after="0"/>
        <w:ind w:left="0"/>
        <w:jc w:val="both"/>
      </w:pPr>
      <w:r>
        <w:rPr>
          <w:rFonts w:ascii="Times New Roman"/>
          <w:b w:val="false"/>
          <w:i w:val="false"/>
          <w:color w:val="000000"/>
          <w:sz w:val="28"/>
        </w:rPr>
        <w:t>
      по строке 1.2–наземные биологические меры борьбы;</w:t>
      </w:r>
    </w:p>
    <w:bookmarkEnd w:id="228"/>
    <w:bookmarkStart w:name="z586" w:id="229"/>
    <w:p>
      <w:pPr>
        <w:spacing w:after="0"/>
        <w:ind w:left="0"/>
        <w:jc w:val="both"/>
      </w:pPr>
      <w:r>
        <w:rPr>
          <w:rFonts w:ascii="Times New Roman"/>
          <w:b w:val="false"/>
          <w:i w:val="false"/>
          <w:color w:val="000000"/>
          <w:sz w:val="28"/>
        </w:rPr>
        <w:t>
      из нее по строке 1.2.1 показывается объем проведенных микробиологических мер;</w:t>
      </w:r>
    </w:p>
    <w:bookmarkEnd w:id="229"/>
    <w:bookmarkStart w:name="z587" w:id="230"/>
    <w:p>
      <w:pPr>
        <w:spacing w:after="0"/>
        <w:ind w:left="0"/>
        <w:jc w:val="both"/>
      </w:pPr>
      <w:r>
        <w:rPr>
          <w:rFonts w:ascii="Times New Roman"/>
          <w:b w:val="false"/>
          <w:i w:val="false"/>
          <w:color w:val="000000"/>
          <w:sz w:val="28"/>
        </w:rPr>
        <w:t>
      по строке 1.3–площадь проведения авиационных химических мер борьбы;</w:t>
      </w:r>
    </w:p>
    <w:bookmarkEnd w:id="230"/>
    <w:bookmarkStart w:name="z588" w:id="231"/>
    <w:p>
      <w:pPr>
        <w:spacing w:after="0"/>
        <w:ind w:left="0"/>
        <w:jc w:val="both"/>
      </w:pPr>
      <w:r>
        <w:rPr>
          <w:rFonts w:ascii="Times New Roman"/>
          <w:b w:val="false"/>
          <w:i w:val="false"/>
          <w:color w:val="000000"/>
          <w:sz w:val="28"/>
        </w:rPr>
        <w:t>
      по строке 1.4–площадь проведения наземных химических мер борьбы.</w:t>
      </w:r>
    </w:p>
    <w:bookmarkEnd w:id="231"/>
    <w:bookmarkStart w:name="z589" w:id="232"/>
    <w:p>
      <w:pPr>
        <w:spacing w:after="0"/>
        <w:ind w:left="0"/>
        <w:jc w:val="both"/>
      </w:pPr>
      <w:r>
        <w:rPr>
          <w:rFonts w:ascii="Times New Roman"/>
          <w:b w:val="false"/>
          <w:i w:val="false"/>
          <w:color w:val="000000"/>
          <w:sz w:val="28"/>
        </w:rPr>
        <w:t>
      Раздел 2. Погибло лесных насаждений:</w:t>
      </w:r>
    </w:p>
    <w:bookmarkEnd w:id="232"/>
    <w:bookmarkStart w:name="z590" w:id="233"/>
    <w:p>
      <w:pPr>
        <w:spacing w:after="0"/>
        <w:ind w:left="0"/>
        <w:jc w:val="both"/>
      </w:pPr>
      <w:r>
        <w:rPr>
          <w:rFonts w:ascii="Times New Roman"/>
          <w:b w:val="false"/>
          <w:i w:val="false"/>
          <w:color w:val="000000"/>
          <w:sz w:val="28"/>
        </w:rPr>
        <w:t>
      На основании актов обследования погибших лесных насаждений, акты списания и акты перевода покрытых лесом угодий в непокрытые.</w:t>
      </w:r>
    </w:p>
    <w:bookmarkEnd w:id="233"/>
    <w:bookmarkStart w:name="z591" w:id="234"/>
    <w:p>
      <w:pPr>
        <w:spacing w:after="0"/>
        <w:ind w:left="0"/>
        <w:jc w:val="both"/>
      </w:pPr>
      <w:r>
        <w:rPr>
          <w:rFonts w:ascii="Times New Roman"/>
          <w:b w:val="false"/>
          <w:i w:val="false"/>
          <w:color w:val="000000"/>
          <w:sz w:val="28"/>
        </w:rPr>
        <w:t xml:space="preserve">
      По строке 2 указывается общая площадь погибших лесных насаждений за отчетный год; </w:t>
      </w:r>
    </w:p>
    <w:bookmarkEnd w:id="234"/>
    <w:bookmarkStart w:name="z592" w:id="235"/>
    <w:p>
      <w:pPr>
        <w:spacing w:after="0"/>
        <w:ind w:left="0"/>
        <w:jc w:val="both"/>
      </w:pPr>
      <w:r>
        <w:rPr>
          <w:rFonts w:ascii="Times New Roman"/>
          <w:b w:val="false"/>
          <w:i w:val="false"/>
          <w:color w:val="000000"/>
          <w:sz w:val="28"/>
        </w:rPr>
        <w:t>
      в том числе по строке 2.1–площадь насаждений поврежденных вредными насекомыми;</w:t>
      </w:r>
    </w:p>
    <w:bookmarkEnd w:id="235"/>
    <w:bookmarkStart w:name="z593" w:id="236"/>
    <w:p>
      <w:pPr>
        <w:spacing w:after="0"/>
        <w:ind w:left="0"/>
        <w:jc w:val="both"/>
      </w:pPr>
      <w:r>
        <w:rPr>
          <w:rFonts w:ascii="Times New Roman"/>
          <w:b w:val="false"/>
          <w:i w:val="false"/>
          <w:color w:val="000000"/>
          <w:sz w:val="28"/>
        </w:rPr>
        <w:t>
      по строке 2.2–площадь насаждений, поврежденных дикими животными;</w:t>
      </w:r>
    </w:p>
    <w:bookmarkEnd w:id="236"/>
    <w:bookmarkStart w:name="z594" w:id="237"/>
    <w:p>
      <w:pPr>
        <w:spacing w:after="0"/>
        <w:ind w:left="0"/>
        <w:jc w:val="both"/>
      </w:pPr>
      <w:r>
        <w:rPr>
          <w:rFonts w:ascii="Times New Roman"/>
          <w:b w:val="false"/>
          <w:i w:val="false"/>
          <w:color w:val="000000"/>
          <w:sz w:val="28"/>
        </w:rPr>
        <w:t>
      по строке 2.3–площадь насаждений, погибших от болезней леса;</w:t>
      </w:r>
    </w:p>
    <w:bookmarkEnd w:id="237"/>
    <w:bookmarkStart w:name="z595" w:id="238"/>
    <w:p>
      <w:pPr>
        <w:spacing w:after="0"/>
        <w:ind w:left="0"/>
        <w:jc w:val="both"/>
      </w:pPr>
      <w:r>
        <w:rPr>
          <w:rFonts w:ascii="Times New Roman"/>
          <w:b w:val="false"/>
          <w:i w:val="false"/>
          <w:color w:val="000000"/>
          <w:sz w:val="28"/>
        </w:rPr>
        <w:t>
      по строке 2.4–площадь насаждений погибших от антропогенных факторов – всего;</w:t>
      </w:r>
    </w:p>
    <w:bookmarkEnd w:id="238"/>
    <w:bookmarkStart w:name="z596" w:id="239"/>
    <w:p>
      <w:pPr>
        <w:spacing w:after="0"/>
        <w:ind w:left="0"/>
        <w:jc w:val="both"/>
      </w:pPr>
      <w:r>
        <w:rPr>
          <w:rFonts w:ascii="Times New Roman"/>
          <w:b w:val="false"/>
          <w:i w:val="false"/>
          <w:color w:val="000000"/>
          <w:sz w:val="28"/>
        </w:rPr>
        <w:t>
      в том числе по строке 2.4.1–площадь насаждений погибших от воздействия промышленных выбросов;</w:t>
      </w:r>
    </w:p>
    <w:bookmarkEnd w:id="239"/>
    <w:bookmarkStart w:name="z597" w:id="240"/>
    <w:p>
      <w:pPr>
        <w:spacing w:after="0"/>
        <w:ind w:left="0"/>
        <w:jc w:val="both"/>
      </w:pPr>
      <w:r>
        <w:rPr>
          <w:rFonts w:ascii="Times New Roman"/>
          <w:b w:val="false"/>
          <w:i w:val="false"/>
          <w:color w:val="000000"/>
          <w:sz w:val="28"/>
        </w:rPr>
        <w:t>
      по строке 2.4.2–площадь насаждений погибших от воздействия неблагоприятных погодных условий;</w:t>
      </w:r>
    </w:p>
    <w:bookmarkEnd w:id="240"/>
    <w:bookmarkStart w:name="z598" w:id="241"/>
    <w:p>
      <w:pPr>
        <w:spacing w:after="0"/>
        <w:ind w:left="0"/>
        <w:jc w:val="both"/>
      </w:pPr>
      <w:r>
        <w:rPr>
          <w:rFonts w:ascii="Times New Roman"/>
          <w:b w:val="false"/>
          <w:i w:val="false"/>
          <w:color w:val="000000"/>
          <w:sz w:val="28"/>
        </w:rPr>
        <w:t>
      по строке 2.4.3–площадь насаждений погибших от лесных пожаров (участки, переведенные в гари).</w:t>
      </w:r>
    </w:p>
    <w:bookmarkEnd w:id="241"/>
    <w:bookmarkStart w:name="z599" w:id="242"/>
    <w:p>
      <w:pPr>
        <w:spacing w:after="0"/>
        <w:ind w:left="0"/>
        <w:jc w:val="both"/>
      </w:pPr>
      <w:r>
        <w:rPr>
          <w:rFonts w:ascii="Times New Roman"/>
          <w:b w:val="false"/>
          <w:i w:val="false"/>
          <w:color w:val="000000"/>
          <w:sz w:val="28"/>
        </w:rPr>
        <w:t>
      Раздел 3. Наличие очагов вредителей и болезней леса:</w:t>
      </w:r>
    </w:p>
    <w:bookmarkEnd w:id="242"/>
    <w:bookmarkStart w:name="z600" w:id="243"/>
    <w:p>
      <w:pPr>
        <w:spacing w:after="0"/>
        <w:ind w:left="0"/>
        <w:jc w:val="both"/>
      </w:pPr>
      <w:r>
        <w:rPr>
          <w:rFonts w:ascii="Times New Roman"/>
          <w:b w:val="false"/>
          <w:i w:val="false"/>
          <w:color w:val="000000"/>
          <w:sz w:val="28"/>
        </w:rPr>
        <w:t>
      В разделе приводятся данные о фактическом наличии очагов вредителей и болезней леса за отчетный год по видам вредителей и болезней.</w:t>
      </w:r>
    </w:p>
    <w:bookmarkEnd w:id="243"/>
    <w:bookmarkStart w:name="z601" w:id="244"/>
    <w:p>
      <w:pPr>
        <w:spacing w:after="0"/>
        <w:ind w:left="0"/>
        <w:jc w:val="both"/>
      </w:pPr>
      <w:r>
        <w:rPr>
          <w:rFonts w:ascii="Times New Roman"/>
          <w:b w:val="false"/>
          <w:i w:val="false"/>
          <w:color w:val="000000"/>
          <w:sz w:val="28"/>
        </w:rPr>
        <w:t>
      В разделе 3 графе "А" указываются имеющиеся вредители или болезни леса;</w:t>
      </w:r>
    </w:p>
    <w:bookmarkEnd w:id="244"/>
    <w:bookmarkStart w:name="z602" w:id="245"/>
    <w:p>
      <w:pPr>
        <w:spacing w:after="0"/>
        <w:ind w:left="0"/>
        <w:jc w:val="both"/>
      </w:pPr>
      <w:r>
        <w:rPr>
          <w:rFonts w:ascii="Times New Roman"/>
          <w:b w:val="false"/>
          <w:i w:val="false"/>
          <w:color w:val="000000"/>
          <w:sz w:val="28"/>
        </w:rPr>
        <w:t>
      в графе 1 указывается площадь очагов по каждому из вредителей или болезней леса, имевшаяся на начало отчетного периода;</w:t>
      </w:r>
    </w:p>
    <w:bookmarkEnd w:id="245"/>
    <w:bookmarkStart w:name="z603" w:id="246"/>
    <w:p>
      <w:pPr>
        <w:spacing w:after="0"/>
        <w:ind w:left="0"/>
        <w:jc w:val="both"/>
      </w:pPr>
      <w:r>
        <w:rPr>
          <w:rFonts w:ascii="Times New Roman"/>
          <w:b w:val="false"/>
          <w:i w:val="false"/>
          <w:color w:val="000000"/>
          <w:sz w:val="28"/>
        </w:rPr>
        <w:t>
      в графе 2 указывается площадь очагов по каждому из вредителей или болезней леса, возникших за отчетный период;</w:t>
      </w:r>
    </w:p>
    <w:bookmarkEnd w:id="246"/>
    <w:bookmarkStart w:name="z604" w:id="247"/>
    <w:p>
      <w:pPr>
        <w:spacing w:after="0"/>
        <w:ind w:left="0"/>
        <w:jc w:val="both"/>
      </w:pPr>
      <w:r>
        <w:rPr>
          <w:rFonts w:ascii="Times New Roman"/>
          <w:b w:val="false"/>
          <w:i w:val="false"/>
          <w:color w:val="000000"/>
          <w:sz w:val="28"/>
        </w:rPr>
        <w:t>
      в графе 3 указывается площадь участков, где за отчетный период были ликвидированы очаги вредителей или болезней леса природными факторами;</w:t>
      </w:r>
    </w:p>
    <w:bookmarkEnd w:id="247"/>
    <w:bookmarkStart w:name="z605" w:id="248"/>
    <w:p>
      <w:pPr>
        <w:spacing w:after="0"/>
        <w:ind w:left="0"/>
        <w:jc w:val="both"/>
      </w:pPr>
      <w:r>
        <w:rPr>
          <w:rFonts w:ascii="Times New Roman"/>
          <w:b w:val="false"/>
          <w:i w:val="false"/>
          <w:color w:val="000000"/>
          <w:sz w:val="28"/>
        </w:rPr>
        <w:t>
      в графе 4 указывается площадь участков, где за отчетный период были ликвидированы мерами борьбы;</w:t>
      </w:r>
    </w:p>
    <w:bookmarkEnd w:id="248"/>
    <w:bookmarkStart w:name="z606" w:id="249"/>
    <w:p>
      <w:pPr>
        <w:spacing w:after="0"/>
        <w:ind w:left="0"/>
        <w:jc w:val="both"/>
      </w:pPr>
      <w:r>
        <w:rPr>
          <w:rFonts w:ascii="Times New Roman"/>
          <w:b w:val="false"/>
          <w:i w:val="false"/>
          <w:color w:val="000000"/>
          <w:sz w:val="28"/>
        </w:rPr>
        <w:t>
      в графе 5 указывается площадь очагов и болезней леса на конец отчетного года;</w:t>
      </w:r>
    </w:p>
    <w:bookmarkEnd w:id="249"/>
    <w:bookmarkStart w:name="z607" w:id="250"/>
    <w:p>
      <w:pPr>
        <w:spacing w:after="0"/>
        <w:ind w:left="0"/>
        <w:jc w:val="both"/>
      </w:pPr>
      <w:r>
        <w:rPr>
          <w:rFonts w:ascii="Times New Roman"/>
          <w:b w:val="false"/>
          <w:i w:val="false"/>
          <w:color w:val="000000"/>
          <w:sz w:val="28"/>
        </w:rPr>
        <w:t>
      из нее в графе 6 указывается площадь очагов, требующих мер борьбы.</w:t>
      </w:r>
    </w:p>
    <w:bookmarkEnd w:id="250"/>
    <w:bookmarkStart w:name="z608" w:id="251"/>
    <w:p>
      <w:pPr>
        <w:spacing w:after="0"/>
        <w:ind w:left="0"/>
        <w:jc w:val="both"/>
      </w:pPr>
      <w:r>
        <w:rPr>
          <w:rFonts w:ascii="Times New Roman"/>
          <w:b w:val="false"/>
          <w:i w:val="false"/>
          <w:color w:val="000000"/>
          <w:sz w:val="28"/>
        </w:rPr>
        <w:t>
      Если одна и та же площадь заражена несколькими видами вредителей, ее учитывают 1 раз по преобладающему виду вредителя.</w:t>
      </w:r>
    </w:p>
    <w:bookmarkEnd w:id="251"/>
    <w:bookmarkStart w:name="z609" w:id="252"/>
    <w:p>
      <w:pPr>
        <w:spacing w:after="0"/>
        <w:ind w:left="0"/>
        <w:jc w:val="both"/>
      </w:pPr>
      <w:r>
        <w:rPr>
          <w:rFonts w:ascii="Times New Roman"/>
          <w:b w:val="false"/>
          <w:i w:val="false"/>
          <w:color w:val="000000"/>
          <w:sz w:val="28"/>
        </w:rPr>
        <w:t xml:space="preserve">
      Данные по площадям указываются с одним десятичным знаком, единица измерения–гектар. </w:t>
      </w:r>
    </w:p>
    <w:bookmarkEnd w:id="252"/>
    <w:bookmarkStart w:name="z610" w:id="253"/>
    <w:p>
      <w:pPr>
        <w:spacing w:after="0"/>
        <w:ind w:left="0"/>
        <w:jc w:val="both"/>
      </w:pPr>
      <w:r>
        <w:rPr>
          <w:rFonts w:ascii="Times New Roman"/>
          <w:b w:val="false"/>
          <w:i w:val="false"/>
          <w:color w:val="000000"/>
          <w:sz w:val="28"/>
        </w:rPr>
        <w:t>
      Порядок разработки и представления сводного отчета по форме № 12-ЛХ:</w:t>
      </w:r>
    </w:p>
    <w:bookmarkEnd w:id="253"/>
    <w:bookmarkStart w:name="z611" w:id="254"/>
    <w:p>
      <w:pPr>
        <w:spacing w:after="0"/>
        <w:ind w:left="0"/>
        <w:jc w:val="both"/>
      </w:pPr>
      <w:r>
        <w:rPr>
          <w:rFonts w:ascii="Times New Roman"/>
          <w:b w:val="false"/>
          <w:i w:val="false"/>
          <w:color w:val="000000"/>
          <w:sz w:val="28"/>
        </w:rPr>
        <w:t>
      Сводный отчет разрабатывается на бланках формы № 12-ЛХ на основании отчетных данных, представляемых учреждениями.</w:t>
      </w:r>
    </w:p>
    <w:bookmarkEnd w:id="254"/>
    <w:bookmarkStart w:name="z612" w:id="255"/>
    <w:p>
      <w:pPr>
        <w:spacing w:after="0"/>
        <w:ind w:left="0"/>
        <w:jc w:val="both"/>
      </w:pPr>
      <w:r>
        <w:rPr>
          <w:rFonts w:ascii="Times New Roman"/>
          <w:b w:val="false"/>
          <w:i w:val="false"/>
          <w:color w:val="000000"/>
          <w:sz w:val="28"/>
        </w:rPr>
        <w:t>
      Итоговые данные по области во всех разделах отчета показываются: площадь – в гектарах, с одним десятичным знаком.</w:t>
      </w:r>
    </w:p>
    <w:bookmarkEnd w:id="255"/>
    <w:bookmarkStart w:name="z613" w:id="256"/>
    <w:p>
      <w:pPr>
        <w:spacing w:after="0"/>
        <w:ind w:left="0"/>
        <w:jc w:val="both"/>
      </w:pPr>
      <w:r>
        <w:rPr>
          <w:rFonts w:ascii="Times New Roman"/>
          <w:b w:val="false"/>
          <w:i w:val="false"/>
          <w:color w:val="000000"/>
          <w:sz w:val="28"/>
        </w:rPr>
        <w:t>
      5. Арифметико-логический контроль:</w:t>
      </w:r>
    </w:p>
    <w:bookmarkEnd w:id="256"/>
    <w:bookmarkStart w:name="z614" w:id="257"/>
    <w:p>
      <w:pPr>
        <w:spacing w:after="0"/>
        <w:ind w:left="0"/>
        <w:jc w:val="both"/>
      </w:pPr>
      <w:r>
        <w:rPr>
          <w:rFonts w:ascii="Times New Roman"/>
          <w:b w:val="false"/>
          <w:i w:val="false"/>
          <w:color w:val="000000"/>
          <w:sz w:val="28"/>
        </w:rPr>
        <w:t>
      1) Раздел 1</w:t>
      </w:r>
      <w:r>
        <w:rPr>
          <w:rFonts w:ascii="Times New Roman"/>
          <w:b/>
          <w:i w:val="false"/>
          <w:color w:val="000000"/>
          <w:sz w:val="28"/>
        </w:rPr>
        <w:t xml:space="preserve"> "</w:t>
      </w:r>
      <w:r>
        <w:rPr>
          <w:rFonts w:ascii="Times New Roman"/>
          <w:b w:val="false"/>
          <w:i w:val="false"/>
          <w:color w:val="000000"/>
          <w:sz w:val="28"/>
        </w:rPr>
        <w:t>Выполнение лесозащитных мероприятий"</w:t>
      </w:r>
    </w:p>
    <w:bookmarkEnd w:id="257"/>
    <w:bookmarkStart w:name="z615" w:id="258"/>
    <w:p>
      <w:pPr>
        <w:spacing w:after="0"/>
        <w:ind w:left="0"/>
        <w:jc w:val="both"/>
      </w:pPr>
      <w:r>
        <w:rPr>
          <w:rFonts w:ascii="Times New Roman"/>
          <w:b w:val="false"/>
          <w:i w:val="false"/>
          <w:color w:val="000000"/>
          <w:sz w:val="28"/>
        </w:rPr>
        <w:t xml:space="preserve">
      строка 1 = ∑строк 1.1+1.2+1.3+1.4; </w:t>
      </w:r>
    </w:p>
    <w:bookmarkEnd w:id="258"/>
    <w:bookmarkStart w:name="z616" w:id="259"/>
    <w:p>
      <w:pPr>
        <w:spacing w:after="0"/>
        <w:ind w:left="0"/>
        <w:jc w:val="both"/>
      </w:pPr>
      <w:r>
        <w:rPr>
          <w:rFonts w:ascii="Times New Roman"/>
          <w:b w:val="false"/>
          <w:i w:val="false"/>
          <w:color w:val="000000"/>
          <w:sz w:val="28"/>
        </w:rPr>
        <w:t xml:space="preserve">
      строка 1.2 ≥ строки 1.2.1; </w:t>
      </w:r>
    </w:p>
    <w:bookmarkEnd w:id="259"/>
    <w:bookmarkStart w:name="z617" w:id="260"/>
    <w:p>
      <w:pPr>
        <w:spacing w:after="0"/>
        <w:ind w:left="0"/>
        <w:jc w:val="both"/>
      </w:pPr>
      <w:r>
        <w:rPr>
          <w:rFonts w:ascii="Times New Roman"/>
          <w:b w:val="false"/>
          <w:i w:val="false"/>
          <w:color w:val="000000"/>
          <w:sz w:val="28"/>
        </w:rPr>
        <w:t>
      2) Раздел 2 "Погибло лесных насаждений"</w:t>
      </w:r>
    </w:p>
    <w:bookmarkEnd w:id="260"/>
    <w:bookmarkStart w:name="z618" w:id="261"/>
    <w:p>
      <w:pPr>
        <w:spacing w:after="0"/>
        <w:ind w:left="0"/>
        <w:jc w:val="both"/>
      </w:pPr>
      <w:r>
        <w:rPr>
          <w:rFonts w:ascii="Times New Roman"/>
          <w:b w:val="false"/>
          <w:i w:val="false"/>
          <w:color w:val="000000"/>
          <w:sz w:val="28"/>
        </w:rPr>
        <w:t>
      строка 2 = ∑строк 2.1+ 2.2+ 2.3+2.4;</w:t>
      </w:r>
    </w:p>
    <w:bookmarkEnd w:id="261"/>
    <w:bookmarkStart w:name="z619" w:id="262"/>
    <w:p>
      <w:pPr>
        <w:spacing w:after="0"/>
        <w:ind w:left="0"/>
        <w:jc w:val="both"/>
      </w:pPr>
      <w:r>
        <w:rPr>
          <w:rFonts w:ascii="Times New Roman"/>
          <w:b w:val="false"/>
          <w:i w:val="false"/>
          <w:color w:val="000000"/>
          <w:sz w:val="28"/>
        </w:rPr>
        <w:t>
      строка 2.4 = ∑строк 2.4.1+2.4.2+2.4.3;</w:t>
      </w:r>
    </w:p>
    <w:bookmarkEnd w:id="262"/>
    <w:bookmarkStart w:name="z620" w:id="263"/>
    <w:p>
      <w:pPr>
        <w:spacing w:after="0"/>
        <w:ind w:left="0"/>
        <w:jc w:val="both"/>
      </w:pPr>
      <w:r>
        <w:rPr>
          <w:rFonts w:ascii="Times New Roman"/>
          <w:b w:val="false"/>
          <w:i w:val="false"/>
          <w:color w:val="000000"/>
          <w:sz w:val="28"/>
        </w:rPr>
        <w:t>
      3) Раздел 3 "Наличие очагов вредителей и болезней леса"</w:t>
      </w:r>
    </w:p>
    <w:bookmarkEnd w:id="263"/>
    <w:bookmarkStart w:name="z621" w:id="264"/>
    <w:p>
      <w:pPr>
        <w:spacing w:after="0"/>
        <w:ind w:left="0"/>
        <w:jc w:val="both"/>
      </w:pPr>
      <w:r>
        <w:rPr>
          <w:rFonts w:ascii="Times New Roman"/>
          <w:b w:val="false"/>
          <w:i w:val="false"/>
          <w:color w:val="000000"/>
          <w:sz w:val="28"/>
        </w:rPr>
        <w:t>
      графа 5 = графа 1 + графа 2 – графа 3 – графа 4, для каждой строки;</w:t>
      </w:r>
    </w:p>
    <w:bookmarkEnd w:id="264"/>
    <w:p>
      <w:pPr>
        <w:spacing w:after="0"/>
        <w:ind w:left="0"/>
        <w:jc w:val="both"/>
      </w:pPr>
      <w:r>
        <w:rPr>
          <w:rFonts w:ascii="Times New Roman"/>
          <w:b w:val="false"/>
          <w:i w:val="false"/>
          <w:color w:val="000000"/>
          <w:sz w:val="28"/>
        </w:rPr>
        <w:t>
      графа 5 ≥ графы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25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294"/>
        <w:gridCol w:w="1"/>
        <w:gridCol w:w="3"/>
        <w:gridCol w:w="1367"/>
        <w:gridCol w:w="8764"/>
      </w:tblGrid>
      <w:tr>
        <w:trPr>
          <w:trHeight w:val="30" w:hRule="atLeast"/>
        </w:trPr>
        <w:tc>
          <w:tcPr>
            <w:tcW w:w="22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c>
          <w:tcPr>
            <w:tcW w:w="87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міндетін атқарушының 2015 жылғы 30 желтоқсандағы № 231 бұйрығына 25-қосымша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 Орман шаруашылығы және жануарлар дүниесі комитетіне тапсырады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нысан www.mgov.kz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 3961204</w:t>
            </w:r>
            <w:r>
              <w:br/>
            </w:r>
            <w:r>
              <w:rPr>
                <w:rFonts w:ascii="Times New Roman"/>
                <w:b w:val="false"/>
                <w:i w:val="false"/>
                <w:color w:val="000000"/>
                <w:sz w:val="20"/>
              </w:rPr>
              <w:t>
Код статистической формы 3961204</w:t>
            </w:r>
          </w:p>
        </w:tc>
        <w:tc>
          <w:tcPr>
            <w:tcW w:w="13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тұқымдарын дайындау туралы есеп</w:t>
            </w:r>
            <w:r>
              <w:br/>
            </w:r>
            <w:r>
              <w:rPr>
                <w:rFonts w:ascii="Times New Roman"/>
                <w:b/>
                <w:i w:val="false"/>
                <w:color w:val="000000"/>
                <w:sz w:val="20"/>
              </w:rPr>
              <w:t>
Отчет о заготовке лесных семян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ОШ (орман шаруашылығы)</w:t>
            </w:r>
            <w:r>
              <w:br/>
            </w:r>
            <w:r>
              <w:rPr>
                <w:rFonts w:ascii="Times New Roman"/>
                <w:b w:val="false"/>
                <w:i w:val="false"/>
                <w:color w:val="000000"/>
                <w:sz w:val="20"/>
              </w:rPr>
              <w:t>
20 ЛХ (лесное хозяйство)</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тапсырады</w:t>
            </w:r>
            <w:r>
              <w:br/>
            </w:r>
            <w:r>
              <w:rPr>
                <w:rFonts w:ascii="Times New Roman"/>
                <w:b w:val="false"/>
                <w:i w:val="false"/>
                <w:color w:val="000000"/>
                <w:sz w:val="20"/>
              </w:rPr>
              <w:t>
Представляют –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7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375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Орман тұқымдарының мөлшері </w:t>
      </w:r>
      <w:r>
        <w:rPr>
          <w:rFonts w:ascii="Times New Roman"/>
          <w:b/>
          <w:i w:val="false"/>
          <w:color w:val="000000"/>
          <w:sz w:val="28"/>
        </w:rPr>
        <w:t xml:space="preserve">(толтыру дәлдігі – </w:t>
      </w:r>
      <w:r>
        <w:rPr>
          <w:rFonts w:ascii="Times New Roman"/>
          <w:b/>
          <w:i w:val="false"/>
          <w:color w:val="000000"/>
          <w:sz w:val="28"/>
        </w:rPr>
        <w:t xml:space="preserve">мөлшері </w:t>
      </w:r>
      <w:r>
        <w:rPr>
          <w:rFonts w:ascii="Times New Roman"/>
          <w:b/>
          <w:i w:val="false"/>
          <w:color w:val="000000"/>
          <w:sz w:val="28"/>
        </w:rPr>
        <w:t>0,1 килограмм, шығындар сомасы тұтас мың теңге)</w:t>
      </w:r>
    </w:p>
    <w:p>
      <w:pPr>
        <w:spacing w:after="0"/>
        <w:ind w:left="0"/>
        <w:jc w:val="both"/>
      </w:pPr>
      <w:r>
        <w:rPr>
          <w:rFonts w:ascii="Times New Roman"/>
          <w:b w:val="false"/>
          <w:i w:val="false"/>
          <w:color w:val="000000"/>
          <w:sz w:val="28"/>
        </w:rPr>
        <w:t>
       Количество лесных семян (точность заполнения – количество 0,1 килограмм, сумма затрат целые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1"/>
        <w:gridCol w:w="1765"/>
        <w:gridCol w:w="1766"/>
        <w:gridCol w:w="2071"/>
        <w:gridCol w:w="1097"/>
        <w:gridCol w:w="1097"/>
        <w:gridCol w:w="1097"/>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Тұқымдар атауы</w:t>
            </w:r>
            <w:r>
              <w:br/>
            </w:r>
            <w:r>
              <w:rPr>
                <w:rFonts w:ascii="Times New Roman"/>
                <w:b/>
                <w:i w:val="false"/>
                <w:color w:val="000000"/>
                <w:sz w:val="20"/>
              </w:rPr>
              <w:t>
Наименование пород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Тұ-қым-дар коды</w:t>
            </w:r>
            <w:r>
              <w:br/>
            </w:r>
            <w:r>
              <w:rPr>
                <w:rFonts w:ascii="Times New Roman"/>
                <w:b/>
                <w:i w:val="false"/>
                <w:color w:val="000000"/>
                <w:sz w:val="20"/>
              </w:rPr>
              <w:t>
Код</w:t>
            </w:r>
            <w:r>
              <w:br/>
            </w:r>
            <w:r>
              <w:rPr>
                <w:rFonts w:ascii="Times New Roman"/>
                <w:b/>
                <w:i w:val="false"/>
                <w:color w:val="000000"/>
                <w:sz w:val="20"/>
              </w:rPr>
              <w:t>
породы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жылғы жоспар,</w:t>
            </w:r>
            <w:r>
              <w:br/>
            </w:r>
            <w:r>
              <w:rPr>
                <w:rFonts w:ascii="Times New Roman"/>
                <w:b/>
                <w:i w:val="false"/>
                <w:color w:val="000000"/>
                <w:sz w:val="20"/>
              </w:rPr>
              <w:t>
Килограмм План на год, килограмм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дайындалды</w:t>
            </w:r>
            <w:r>
              <w:br/>
            </w:r>
            <w:r>
              <w:rPr>
                <w:rFonts w:ascii="Times New Roman"/>
                <w:b/>
                <w:i w:val="false"/>
                <w:color w:val="000000"/>
                <w:sz w:val="20"/>
              </w:rPr>
              <w:t>
Фактический заготовлено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қалғаны</w:t>
            </w:r>
            <w:r>
              <w:br/>
            </w:r>
            <w:r>
              <w:rPr>
                <w:rFonts w:ascii="Times New Roman"/>
                <w:b/>
                <w:i w:val="false"/>
                <w:color w:val="000000"/>
                <w:sz w:val="20"/>
              </w:rPr>
              <w:t>
Остаток на конец года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w:t>
            </w:r>
            <w:r>
              <w:br/>
            </w:r>
            <w:r>
              <w:rPr>
                <w:rFonts w:ascii="Times New Roman"/>
                <w:b/>
                <w:i w:val="false"/>
                <w:color w:val="000000"/>
                <w:sz w:val="20"/>
              </w:rPr>
              <w:t>
килограмм</w:t>
            </w:r>
            <w:r>
              <w:br/>
            </w:r>
            <w:r>
              <w:rPr>
                <w:rFonts w:ascii="Times New Roman"/>
                <w:b/>
                <w:i w:val="false"/>
                <w:color w:val="000000"/>
                <w:sz w:val="20"/>
              </w:rPr>
              <w:t>
количество, килограмм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сомасы, мың тенге</w:t>
            </w:r>
            <w:r>
              <w:br/>
            </w:r>
            <w:r>
              <w:rPr>
                <w:rFonts w:ascii="Times New Roman"/>
                <w:b/>
                <w:i w:val="false"/>
                <w:color w:val="000000"/>
                <w:sz w:val="20"/>
              </w:rPr>
              <w:t>
сумма затрат, тысяч тенге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w:t>
            </w:r>
            <w:r>
              <w:br/>
            </w:r>
            <w:r>
              <w:rPr>
                <w:rFonts w:ascii="Times New Roman"/>
                <w:b/>
                <w:i w:val="false"/>
                <w:color w:val="000000"/>
                <w:sz w:val="20"/>
              </w:rPr>
              <w:t>
килограмм</w:t>
            </w:r>
            <w:r>
              <w:br/>
            </w:r>
            <w:r>
              <w:rPr>
                <w:rFonts w:ascii="Times New Roman"/>
                <w:b/>
                <w:i w:val="false"/>
                <w:color w:val="000000"/>
                <w:sz w:val="20"/>
              </w:rPr>
              <w:t>
количество, килограмм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тексерілген, килограмм</w:t>
            </w:r>
            <w:r>
              <w:br/>
            </w:r>
            <w:r>
              <w:rPr>
                <w:rFonts w:ascii="Times New Roman"/>
                <w:b/>
                <w:i w:val="false"/>
                <w:color w:val="000000"/>
                <w:sz w:val="20"/>
              </w:rPr>
              <w:t>
в том числе проверенных, килограмм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өңделмеген бүрлер мен жемістер мөлшері, килограмм </w:t>
            </w:r>
            <w:r>
              <w:br/>
            </w:r>
            <w:r>
              <w:rPr>
                <w:rFonts w:ascii="Times New Roman"/>
                <w:b/>
                <w:i w:val="false"/>
                <w:color w:val="000000"/>
                <w:sz w:val="20"/>
              </w:rPr>
              <w:t>
количество непереработанных шишек и плодов, килограмм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жапырақтылар жиыны</w:t>
            </w:r>
            <w:r>
              <w:rPr>
                <w:rFonts w:ascii="Times New Roman"/>
                <w:b/>
                <w:i w:val="false"/>
                <w:color w:val="000000"/>
                <w:sz w:val="20"/>
              </w:rPr>
              <w:t>,</w:t>
            </w:r>
            <w:r>
              <w:br/>
            </w:r>
            <w:r>
              <w:rPr>
                <w:rFonts w:ascii="Times New Roman"/>
                <w:b w:val="false"/>
                <w:i w:val="false"/>
                <w:color w:val="000000"/>
                <w:sz w:val="20"/>
              </w:rPr>
              <w:t>
Итого хвойных,</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қарағай</w:t>
            </w:r>
            <w:r>
              <w:br/>
            </w:r>
            <w:r>
              <w:rPr>
                <w:rFonts w:ascii="Times New Roman"/>
                <w:b w:val="false"/>
                <w:i w:val="false"/>
                <w:color w:val="000000"/>
                <w:sz w:val="20"/>
              </w:rPr>
              <w:t>
сосна обыкновенная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r>
              <w:br/>
            </w:r>
            <w:r>
              <w:rPr>
                <w:rFonts w:ascii="Times New Roman"/>
                <w:b w:val="false"/>
                <w:i w:val="false"/>
                <w:color w:val="000000"/>
                <w:sz w:val="20"/>
              </w:rPr>
              <w:t>
ель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қарағай</w:t>
            </w:r>
            <w:r>
              <w:br/>
            </w:r>
            <w:r>
              <w:rPr>
                <w:rFonts w:ascii="Times New Roman"/>
                <w:b w:val="false"/>
                <w:i w:val="false"/>
                <w:color w:val="000000"/>
                <w:sz w:val="20"/>
              </w:rPr>
              <w:t>
лиственница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r>
              <w:br/>
            </w:r>
            <w:r>
              <w:rPr>
                <w:rFonts w:ascii="Times New Roman"/>
                <w:b w:val="false"/>
                <w:i w:val="false"/>
                <w:color w:val="000000"/>
                <w:sz w:val="20"/>
              </w:rPr>
              <w:t>
кедр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майқарағай </w:t>
            </w:r>
            <w:r>
              <w:br/>
            </w:r>
            <w:r>
              <w:rPr>
                <w:rFonts w:ascii="Times New Roman"/>
                <w:b w:val="false"/>
                <w:i w:val="false"/>
                <w:color w:val="000000"/>
                <w:sz w:val="20"/>
              </w:rPr>
              <w:t>
пихта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Жапырақтылар жиыны</w:t>
            </w:r>
            <w:r>
              <w:rPr>
                <w:rFonts w:ascii="Times New Roman"/>
                <w:b w:val="false"/>
                <w:i w:val="false"/>
                <w:color w:val="000000"/>
                <w:sz w:val="20"/>
              </w:rPr>
              <w:t>,</w:t>
            </w:r>
            <w:r>
              <w:br/>
            </w:r>
            <w:r>
              <w:rPr>
                <w:rFonts w:ascii="Times New Roman"/>
                <w:b w:val="false"/>
                <w:i w:val="false"/>
                <w:color w:val="000000"/>
                <w:sz w:val="20"/>
              </w:rPr>
              <w:t>
Итого лиственных,</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r>
              <w:br/>
            </w:r>
            <w:r>
              <w:rPr>
                <w:rFonts w:ascii="Times New Roman"/>
                <w:b w:val="false"/>
                <w:i w:val="false"/>
                <w:color w:val="000000"/>
                <w:sz w:val="20"/>
              </w:rPr>
              <w:t>
дуб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r>
              <w:br/>
            </w:r>
            <w:r>
              <w:rPr>
                <w:rFonts w:ascii="Times New Roman"/>
                <w:b w:val="false"/>
                <w:i w:val="false"/>
                <w:color w:val="000000"/>
                <w:sz w:val="20"/>
              </w:rPr>
              <w:t>
береза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грек жаңғағы</w:t>
            </w:r>
            <w:r>
              <w:br/>
            </w:r>
            <w:r>
              <w:rPr>
                <w:rFonts w:ascii="Times New Roman"/>
                <w:b w:val="false"/>
                <w:i w:val="false"/>
                <w:color w:val="000000"/>
                <w:sz w:val="20"/>
              </w:rPr>
              <w:t>
орех грецкий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r>
              <w:br/>
            </w:r>
            <w:r>
              <w:rPr>
                <w:rFonts w:ascii="Times New Roman"/>
                <w:b w:val="false"/>
                <w:i w:val="false"/>
                <w:color w:val="000000"/>
                <w:sz w:val="20"/>
              </w:rPr>
              <w:t>
тополь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w:t>
            </w:r>
            <w:r>
              <w:br/>
            </w:r>
            <w:r>
              <w:rPr>
                <w:rFonts w:ascii="Times New Roman"/>
                <w:b w:val="false"/>
                <w:i w:val="false"/>
                <w:color w:val="000000"/>
                <w:sz w:val="20"/>
              </w:rPr>
              <w:t>
клен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шетен</w:t>
            </w:r>
            <w:r>
              <w:br/>
            </w:r>
            <w:r>
              <w:rPr>
                <w:rFonts w:ascii="Times New Roman"/>
                <w:b w:val="false"/>
                <w:i w:val="false"/>
                <w:color w:val="000000"/>
                <w:sz w:val="20"/>
              </w:rPr>
              <w:t xml:space="preserve">
ясень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 тұқымдас-тар</w:t>
            </w:r>
            <w:r>
              <w:br/>
            </w:r>
            <w:r>
              <w:rPr>
                <w:rFonts w:ascii="Times New Roman"/>
                <w:b w:val="false"/>
                <w:i w:val="false"/>
                <w:color w:val="000000"/>
                <w:sz w:val="20"/>
              </w:rPr>
              <w:t>
ильмовые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r>
              <w:br/>
            </w:r>
            <w:r>
              <w:rPr>
                <w:rFonts w:ascii="Times New Roman"/>
                <w:b w:val="false"/>
                <w:i w:val="false"/>
                <w:color w:val="000000"/>
                <w:sz w:val="20"/>
              </w:rPr>
              <w:t>
саксаул</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жиде</w:t>
            </w:r>
            <w:r>
              <w:br/>
            </w:r>
            <w:r>
              <w:rPr>
                <w:rFonts w:ascii="Times New Roman"/>
                <w:b w:val="false"/>
                <w:i w:val="false"/>
                <w:color w:val="000000"/>
                <w:sz w:val="20"/>
              </w:rPr>
              <w:t>
лох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Жемісті-тұқымдылар</w:t>
            </w:r>
            <w:r>
              <w:br/>
            </w:r>
            <w:r>
              <w:rPr>
                <w:rFonts w:ascii="Times New Roman"/>
                <w:b w:val="false"/>
                <w:i w:val="false"/>
                <w:color w:val="000000"/>
                <w:sz w:val="20"/>
              </w:rPr>
              <w:t>
Плодово-семечковые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Жемісті-сүйектілер</w:t>
            </w:r>
            <w:r>
              <w:br/>
            </w:r>
            <w:r>
              <w:rPr>
                <w:rFonts w:ascii="Times New Roman"/>
                <w:b w:val="false"/>
                <w:i w:val="false"/>
                <w:color w:val="000000"/>
                <w:sz w:val="20"/>
              </w:rPr>
              <w:t>
Плодово-косточковые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 жиыны</w:t>
            </w:r>
            <w:r>
              <w:br/>
            </w:r>
            <w:r>
              <w:rPr>
                <w:rFonts w:ascii="Times New Roman"/>
                <w:b w:val="false"/>
                <w:i w:val="false"/>
                <w:color w:val="000000"/>
                <w:sz w:val="20"/>
              </w:rPr>
              <w:t xml:space="preserve">
Итого кустарниковые </w:t>
            </w:r>
            <w:r>
              <w:br/>
            </w: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шырғанақ</w:t>
            </w:r>
            <w:r>
              <w:br/>
            </w:r>
            <w:r>
              <w:rPr>
                <w:rFonts w:ascii="Times New Roman"/>
                <w:b w:val="false"/>
                <w:i w:val="false"/>
                <w:color w:val="000000"/>
                <w:sz w:val="20"/>
              </w:rPr>
              <w:t>
облепиха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r>
              <w:br/>
            </w:r>
            <w:r>
              <w:rPr>
                <w:rFonts w:ascii="Times New Roman"/>
                <w:b w:val="false"/>
                <w:i w:val="false"/>
                <w:color w:val="000000"/>
                <w:sz w:val="20"/>
              </w:rPr>
              <w:t>
смородина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черкез, жүзгін, теріскен</w:t>
            </w:r>
            <w:r>
              <w:br/>
            </w:r>
            <w:r>
              <w:rPr>
                <w:rFonts w:ascii="Times New Roman"/>
                <w:b w:val="false"/>
                <w:i w:val="false"/>
                <w:color w:val="000000"/>
                <w:sz w:val="20"/>
              </w:rPr>
              <w:t>
черкез, джузгун, терескен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итмұрын</w:t>
            </w:r>
            <w:r>
              <w:br/>
            </w:r>
            <w:r>
              <w:rPr>
                <w:rFonts w:ascii="Times New Roman"/>
                <w:b w:val="false"/>
                <w:i w:val="false"/>
                <w:color w:val="000000"/>
                <w:sz w:val="20"/>
              </w:rPr>
              <w:t>
шиповник</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басқалары</w:t>
            </w:r>
            <w:r>
              <w:br/>
            </w:r>
            <w:r>
              <w:rPr>
                <w:rFonts w:ascii="Times New Roman"/>
                <w:b w:val="false"/>
                <w:i w:val="false"/>
                <w:color w:val="000000"/>
                <w:sz w:val="20"/>
              </w:rPr>
              <w:t>
прочие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*Аталған тармақ "Мемлекеттік статистика туралы" Қазақстан Республикасы Заңының 8-бабының</w:t>
      </w:r>
      <w:r>
        <w:rPr>
          <w:rFonts w:ascii="Times New Roman"/>
          <w:b w:val="false"/>
          <w:i w:val="false"/>
          <w:color w:val="000000"/>
          <w:sz w:val="28"/>
        </w:rPr>
        <w:t xml:space="preserve"> </w:t>
      </w:r>
      <w:r>
        <w:rPr>
          <w:rFonts w:ascii="Times New Roman"/>
          <w:b/>
          <w:i w:val="false"/>
          <w:color w:val="000000"/>
          <w:sz w:val="28"/>
        </w:rPr>
        <w:t xml:space="preserve">5-тармағына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26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4" w:id="26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w:t>
      </w:r>
    </w:p>
    <w:bookmarkEnd w:id="265"/>
    <w:bookmarkStart w:name="z625" w:id="2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заготовке лесных семян" (код 3961204, индекс 20-JIX (лесное хозяйство), периодичность годовая) (далее - Статистическая форма).</w:t>
      </w:r>
    </w:p>
    <w:bookmarkEnd w:id="266"/>
    <w:bookmarkStart w:name="z626" w:id="267"/>
    <w:p>
      <w:pPr>
        <w:spacing w:after="0"/>
        <w:ind w:left="0"/>
        <w:jc w:val="both"/>
      </w:pPr>
      <w:r>
        <w:rPr>
          <w:rFonts w:ascii="Times New Roman"/>
          <w:b w:val="false"/>
          <w:i w:val="false"/>
          <w:color w:val="000000"/>
          <w:sz w:val="28"/>
        </w:rPr>
        <w:t>
      2. Отчет по Статистической форме представляется с пояснительной запиской, согласно приложения к настоящей Инструкции, в которой отражаются недостатки в сборе лесных семян за год, место их сбора (объекты лесосеменной базы, вид насаждений), урожайность, способ заготовки лесных семян, остаток непеработанных шишек и плодов, причины их остатка, а также мероприятия, принятые по хранению лесных семян.</w:t>
      </w:r>
    </w:p>
    <w:bookmarkEnd w:id="267"/>
    <w:bookmarkStart w:name="z627" w:id="268"/>
    <w:p>
      <w:pPr>
        <w:spacing w:after="0"/>
        <w:ind w:left="0"/>
        <w:jc w:val="both"/>
      </w:pPr>
      <w:r>
        <w:rPr>
          <w:rFonts w:ascii="Times New Roman"/>
          <w:b w:val="false"/>
          <w:i w:val="false"/>
          <w:color w:val="000000"/>
          <w:sz w:val="28"/>
        </w:rPr>
        <w:t>
      Все показатели указываются на основании данных учета лесных семян, актов проверок, бухгалтерских отчетов.</w:t>
      </w:r>
    </w:p>
    <w:bookmarkEnd w:id="268"/>
    <w:bookmarkStart w:name="z628" w:id="269"/>
    <w:p>
      <w:pPr>
        <w:spacing w:after="0"/>
        <w:ind w:left="0"/>
        <w:jc w:val="both"/>
      </w:pPr>
      <w:r>
        <w:rPr>
          <w:rFonts w:ascii="Times New Roman"/>
          <w:b w:val="false"/>
          <w:i w:val="false"/>
          <w:color w:val="000000"/>
          <w:sz w:val="28"/>
        </w:rPr>
        <w:t>
      3. Отчет по Статистической форме составляется по породам и группам пород, культивируемым в лесокультурном производстве Республики Казахстан. Перечень пород и их коды приведены в приложении к статистической форме ведомственного статистического наблюдения "Отчет о работе с лесными культурами и о лесовозобновлении" (код 7151204, индекс 8-JIX (лесное хозяйство), периодичность годовая). Заготовленные лесные семена пород, не вошедшие в данный перечень, включаются в строки "Прочие" соответствующей группы пород.</w:t>
      </w:r>
    </w:p>
    <w:bookmarkEnd w:id="269"/>
    <w:p>
      <w:pPr>
        <w:spacing w:after="0"/>
        <w:ind w:left="0"/>
        <w:jc w:val="both"/>
      </w:pPr>
      <w:r>
        <w:rPr>
          <w:rFonts w:ascii="Times New Roman"/>
          <w:b w:val="false"/>
          <w:i w:val="false"/>
          <w:color w:val="000000"/>
          <w:sz w:val="28"/>
        </w:rPr>
        <w:t>
      Данные о количестве заготовленных лесных семян и непереработанных шишек и плодов (графы 1, 2, 4, 5, 6) указываются с точностью до десятых долей целого числа. Если количество представлено целым числом, то после него ставится запятая и ноль. Данные о сумме затрат на заготовку лесных семян (графа 3) указываются с точностью до целых чисел.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27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818"/>
        <w:gridCol w:w="1"/>
        <w:gridCol w:w="2"/>
        <w:gridCol w:w="1484"/>
        <w:gridCol w:w="6"/>
        <w:gridCol w:w="8083"/>
      </w:tblGrid>
      <w:tr>
        <w:trPr>
          <w:trHeight w:val="30" w:hRule="atLeast"/>
        </w:trPr>
        <w:tc>
          <w:tcPr>
            <w:tcW w:w="2818"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0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Ұлттық экономика министрлігі Статистика комитеті төрағасының міндетін атқарушының 2015 жылғы 30 желтоқсандағы № 231 бұйрығына </w:t>
            </w:r>
            <w:r>
              <w:br/>
            </w:r>
            <w:r>
              <w:rPr>
                <w:rFonts w:ascii="Times New Roman"/>
                <w:b/>
                <w:i w:val="false"/>
                <w:color w:val="000000"/>
                <w:sz w:val="20"/>
              </w:rPr>
              <w:t>27-қосымша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r>
              <w:br/>
            </w: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министрлігінің Орман шаруашылығы және жануарлар дүниесі комитетіне тапсырылады</w:t>
            </w:r>
            <w:r>
              <w:br/>
            </w:r>
            <w:r>
              <w:rPr>
                <w:rFonts w:ascii="Times New Roman"/>
                <w:b w:val="false"/>
                <w:i w:val="false"/>
                <w:color w:val="000000"/>
                <w:sz w:val="20"/>
              </w:rPr>
              <w:t>
Представляется Комитету лесного хозяйства и животного мира Министерства сельского хозяйства Республики Казахстан</w:t>
            </w:r>
            <w:r>
              <w:br/>
            </w:r>
            <w:r>
              <w:rPr>
                <w:rFonts w:ascii="Times New Roman"/>
                <w:b w:val="false"/>
                <w:i w:val="false"/>
                <w:color w:val="000000"/>
                <w:sz w:val="20"/>
              </w:rPr>
              <w:t>
</w:t>
            </w:r>
            <w:r>
              <w:rPr>
                <w:rFonts w:ascii="Times New Roman"/>
                <w:b/>
                <w:i w:val="false"/>
                <w:color w:val="000000"/>
                <w:sz w:val="20"/>
              </w:rPr>
              <w:t>Статистикалық нысанды www.mgov.kz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951204</w:t>
            </w:r>
            <w:r>
              <w:br/>
            </w:r>
            <w:r>
              <w:rPr>
                <w:rFonts w:ascii="Times New Roman"/>
                <w:b w:val="false"/>
                <w:i w:val="false"/>
                <w:color w:val="000000"/>
                <w:sz w:val="20"/>
              </w:rPr>
              <w:t xml:space="preserve">
 Код статистической формы </w:t>
            </w:r>
          </w:p>
        </w:tc>
        <w:tc>
          <w:tcPr>
            <w:tcW w:w="14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 есепке алу</w:t>
            </w:r>
            <w:r>
              <w:br/>
            </w:r>
            <w:r>
              <w:rPr>
                <w:rFonts w:ascii="Times New Roman"/>
                <w:b/>
                <w:i w:val="false"/>
                <w:color w:val="000000"/>
                <w:sz w:val="20"/>
              </w:rPr>
              <w:t>
Учет особо охраняемых природных территорий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3951204</w:t>
            </w:r>
            <w:r>
              <w:br/>
            </w:r>
            <w:r>
              <w:rPr>
                <w:rFonts w:ascii="Times New Roman"/>
                <w:b w:val="false"/>
                <w:i w:val="false"/>
                <w:color w:val="000000"/>
                <w:sz w:val="20"/>
              </w:rPr>
              <w:t>
</w:t>
            </w:r>
            <w:r>
              <w:rPr>
                <w:rFonts w:ascii="Times New Roman"/>
                <w:b/>
                <w:i w:val="false"/>
                <w:color w:val="000000"/>
                <w:sz w:val="20"/>
              </w:rPr>
              <w:t>1 ООПТ</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15"/>
              <w:gridCol w:w="540"/>
              <w:gridCol w:w="11129"/>
              <w:gridCol w:w="316"/>
            </w:tblGrid>
            <w:tr>
              <w:trPr>
                <w:trHeight w:val="30" w:hRule="atLeast"/>
              </w:trPr>
              <w:tc>
                <w:tcPr>
                  <w:tcW w:w="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111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тапсырады</w:t>
            </w:r>
            <w:r>
              <w:br/>
            </w: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есепті кезеңнен кейінгі 1 ақпанға (қоса алғанда) дейін</w:t>
            </w:r>
            <w:r>
              <w:br/>
            </w: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Ерекше қорғалатын табиғи аумақтарды түрлері мен маңызына қарай бөлу, гектар</w:t>
      </w:r>
    </w:p>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 гектар</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663"/>
        <w:gridCol w:w="1071"/>
        <w:gridCol w:w="1071"/>
        <w:gridCol w:w="1823"/>
        <w:gridCol w:w="1072"/>
        <w:gridCol w:w="1072"/>
        <w:gridCol w:w="1073"/>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аумақтардың маңызы:</w:t>
            </w:r>
            <w:r>
              <w:br/>
            </w:r>
            <w:r>
              <w:rPr>
                <w:rFonts w:ascii="Times New Roman"/>
                <w:b/>
                <w:i w:val="false"/>
                <w:color w:val="000000"/>
                <w:sz w:val="20"/>
              </w:rPr>
              <w:t>
Значение особо охраняемых</w:t>
            </w:r>
            <w:r>
              <w:br/>
            </w:r>
            <w:r>
              <w:rPr>
                <w:rFonts w:ascii="Times New Roman"/>
                <w:b/>
                <w:i w:val="false"/>
                <w:color w:val="000000"/>
                <w:sz w:val="20"/>
              </w:rPr>
              <w:t>
природных территорий: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w:t>
            </w:r>
            <w:r>
              <w:br/>
            </w:r>
            <w:r>
              <w:rPr>
                <w:rFonts w:ascii="Times New Roman"/>
                <w:b/>
                <w:i w:val="false"/>
                <w:color w:val="000000"/>
                <w:sz w:val="20"/>
              </w:rPr>
              <w:t>
республиканское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w:t>
            </w:r>
            <w:r>
              <w:br/>
            </w:r>
            <w:r>
              <w:rPr>
                <w:rFonts w:ascii="Times New Roman"/>
                <w:b/>
                <w:i w:val="false"/>
                <w:color w:val="000000"/>
                <w:sz w:val="20"/>
              </w:rPr>
              <w:t>
местное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Табиғат қорғау мекемелері, жиыны </w:t>
            </w:r>
            <w:r>
              <w:br/>
            </w:r>
            <w:r>
              <w:rPr>
                <w:rFonts w:ascii="Times New Roman"/>
                <w:b w:val="false"/>
                <w:i w:val="false"/>
                <w:color w:val="000000"/>
                <w:sz w:val="20"/>
              </w:rPr>
              <w:t>
Природоохранные учреждения, итого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из них: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қорықтар</w:t>
            </w:r>
            <w:r>
              <w:br/>
            </w:r>
            <w:r>
              <w:rPr>
                <w:rFonts w:ascii="Times New Roman"/>
                <w:b w:val="false"/>
                <w:i w:val="false"/>
                <w:color w:val="000000"/>
                <w:sz w:val="20"/>
              </w:rPr>
              <w:t>
Государственные природные заповедники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ұлттық табиғи парктер</w:t>
            </w:r>
            <w:r>
              <w:br/>
            </w:r>
            <w:r>
              <w:rPr>
                <w:rFonts w:ascii="Times New Roman"/>
                <w:b w:val="false"/>
                <w:i w:val="false"/>
                <w:color w:val="000000"/>
                <w:sz w:val="20"/>
              </w:rPr>
              <w:t>
Государственные национальные природные парки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w:t>
            </w:r>
            <w:r>
              <w:br/>
            </w:r>
            <w:r>
              <w:rPr>
                <w:rFonts w:ascii="Times New Roman"/>
                <w:b w:val="false"/>
                <w:i w:val="false"/>
                <w:color w:val="000000"/>
                <w:sz w:val="20"/>
              </w:rPr>
              <w:t>
Государственные природные резерваты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өңірлік табиғи парктер</w:t>
            </w:r>
            <w:r>
              <w:br/>
            </w:r>
            <w:r>
              <w:rPr>
                <w:rFonts w:ascii="Times New Roman"/>
                <w:b w:val="false"/>
                <w:i w:val="false"/>
                <w:color w:val="000000"/>
                <w:sz w:val="20"/>
              </w:rPr>
              <w:t>
Государственные региональные природные парки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орман қорының</w:t>
            </w:r>
            <w:r>
              <w:br/>
            </w:r>
            <w:r>
              <w:rPr>
                <w:rFonts w:ascii="Times New Roman"/>
                <w:b w:val="false"/>
                <w:i w:val="false"/>
                <w:color w:val="000000"/>
                <w:sz w:val="20"/>
              </w:rPr>
              <w:t>
в том числе лесного фонда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кәсіпорын нысанында құрылған табиғат қорғау ұйымдары, жиыны</w:t>
            </w:r>
            <w:r>
              <w:br/>
            </w:r>
            <w:r>
              <w:rPr>
                <w:rFonts w:ascii="Times New Roman"/>
                <w:b w:val="false"/>
                <w:i w:val="false"/>
                <w:color w:val="000000"/>
                <w:sz w:val="20"/>
              </w:rPr>
              <w:t>
Природоохранные организации, созданные в форме государственного предприятия, итого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зоологиялық парктер</w:t>
            </w:r>
            <w:r>
              <w:br/>
            </w:r>
            <w:r>
              <w:rPr>
                <w:rFonts w:ascii="Times New Roman"/>
                <w:b w:val="false"/>
                <w:i w:val="false"/>
                <w:color w:val="000000"/>
                <w:sz w:val="20"/>
              </w:rPr>
              <w:t>
Государственные зоологические парки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ботаникалық бақтар</w:t>
            </w:r>
            <w:r>
              <w:br/>
            </w:r>
            <w:r>
              <w:rPr>
                <w:rFonts w:ascii="Times New Roman"/>
                <w:b w:val="false"/>
                <w:i w:val="false"/>
                <w:color w:val="000000"/>
                <w:sz w:val="20"/>
              </w:rPr>
              <w:t>
Государственные ботанические сады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дендрологиялық парктер</w:t>
            </w:r>
            <w:r>
              <w:br/>
            </w:r>
            <w:r>
              <w:rPr>
                <w:rFonts w:ascii="Times New Roman"/>
                <w:b w:val="false"/>
                <w:i w:val="false"/>
                <w:color w:val="000000"/>
                <w:sz w:val="20"/>
              </w:rPr>
              <w:t>
Государственные дендрологические парки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 мәртебесі жоқ ерекше қорғалатын табиғи аумақтар, жиыны</w:t>
            </w:r>
            <w:r>
              <w:br/>
            </w:r>
            <w:r>
              <w:rPr>
                <w:rFonts w:ascii="Times New Roman"/>
                <w:b w:val="false"/>
                <w:i w:val="false"/>
                <w:color w:val="000000"/>
                <w:sz w:val="20"/>
              </w:rPr>
              <w:t>
Особо охраняемые природные территории, без статуса юридического лица, итого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w:t>
            </w:r>
            <w:r>
              <w:rPr>
                <w:rFonts w:ascii="Times New Roman"/>
                <w:b w:val="false"/>
                <w:i w:val="false"/>
                <w:color w:val="000000"/>
                <w:sz w:val="20"/>
              </w:rPr>
              <w:t xml:space="preserve"> </w:t>
            </w:r>
            <w:r>
              <w:rPr>
                <w:rFonts w:ascii="Times New Roman"/>
                <w:b/>
                <w:i w:val="false"/>
                <w:color w:val="000000"/>
                <w:sz w:val="20"/>
              </w:rPr>
              <w:t xml:space="preserve">Мемлекеттік табиғат ескерткіштері, жиыны </w:t>
            </w:r>
            <w:r>
              <w:br/>
            </w:r>
            <w:r>
              <w:rPr>
                <w:rFonts w:ascii="Times New Roman"/>
                <w:b w:val="false"/>
                <w:i w:val="false"/>
                <w:color w:val="000000"/>
                <w:sz w:val="20"/>
              </w:rPr>
              <w:t>
из них: Государственные памятники природы, итого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табиғат қорғау мекемелерінің аумағында</w:t>
            </w:r>
            <w:r>
              <w:br/>
            </w:r>
            <w:r>
              <w:rPr>
                <w:rFonts w:ascii="Times New Roman"/>
                <w:b w:val="false"/>
                <w:i w:val="false"/>
                <w:color w:val="000000"/>
                <w:sz w:val="20"/>
              </w:rPr>
              <w:t>
в том числе на территории природоохранных учреждений</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қаумалдар, жиыны</w:t>
            </w:r>
            <w:r>
              <w:br/>
            </w:r>
            <w:r>
              <w:rPr>
                <w:rFonts w:ascii="Times New Roman"/>
                <w:b w:val="false"/>
                <w:i w:val="false"/>
                <w:color w:val="000000"/>
                <w:sz w:val="20"/>
              </w:rPr>
              <w:t>
Государственные природные заказники, итого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кешенді</w:t>
            </w:r>
            <w:r>
              <w:br/>
            </w:r>
            <w:r>
              <w:rPr>
                <w:rFonts w:ascii="Times New Roman"/>
                <w:b w:val="false"/>
                <w:i w:val="false"/>
                <w:color w:val="000000"/>
                <w:sz w:val="20"/>
              </w:rPr>
              <w:t>
в том числе: комплексные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ботаникалық</w:t>
            </w:r>
            <w:r>
              <w:br/>
            </w:r>
            <w:r>
              <w:rPr>
                <w:rFonts w:ascii="Times New Roman"/>
                <w:b w:val="false"/>
                <w:i w:val="false"/>
                <w:color w:val="000000"/>
                <w:sz w:val="20"/>
              </w:rPr>
              <w:t>
ботанические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зоологиялық</w:t>
            </w:r>
            <w:r>
              <w:br/>
            </w:r>
            <w:r>
              <w:rPr>
                <w:rFonts w:ascii="Times New Roman"/>
                <w:b w:val="false"/>
                <w:i w:val="false"/>
                <w:color w:val="000000"/>
                <w:sz w:val="20"/>
              </w:rPr>
              <w:t>
зоологические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палеонтологиялық</w:t>
            </w:r>
            <w:r>
              <w:br/>
            </w:r>
            <w:r>
              <w:rPr>
                <w:rFonts w:ascii="Times New Roman"/>
                <w:b w:val="false"/>
                <w:i w:val="false"/>
                <w:color w:val="000000"/>
                <w:sz w:val="20"/>
              </w:rPr>
              <w:t>
палеонтологические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гидрологиялық</w:t>
            </w:r>
            <w:r>
              <w:br/>
            </w:r>
            <w:r>
              <w:rPr>
                <w:rFonts w:ascii="Times New Roman"/>
                <w:b w:val="false"/>
                <w:i w:val="false"/>
                <w:color w:val="000000"/>
                <w:sz w:val="20"/>
              </w:rPr>
              <w:t>
гидрологические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геоморфологиялық</w:t>
            </w:r>
            <w:r>
              <w:br/>
            </w:r>
            <w:r>
              <w:rPr>
                <w:rFonts w:ascii="Times New Roman"/>
                <w:b w:val="false"/>
                <w:i w:val="false"/>
                <w:color w:val="000000"/>
                <w:sz w:val="20"/>
              </w:rPr>
              <w:t>
геоморфологические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геологиялық және минералогиялық</w:t>
            </w:r>
            <w:r>
              <w:br/>
            </w:r>
            <w:r>
              <w:rPr>
                <w:rFonts w:ascii="Times New Roman"/>
                <w:b w:val="false"/>
                <w:i w:val="false"/>
                <w:color w:val="000000"/>
                <w:sz w:val="20"/>
              </w:rPr>
              <w:t>
геологические и минералогические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топырақтық</w:t>
            </w:r>
            <w:r>
              <w:br/>
            </w:r>
            <w:r>
              <w:rPr>
                <w:rFonts w:ascii="Times New Roman"/>
                <w:b w:val="false"/>
                <w:i w:val="false"/>
                <w:color w:val="000000"/>
                <w:sz w:val="20"/>
              </w:rPr>
              <w:t>
почвенные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қорық аймақтары</w:t>
            </w:r>
            <w:r>
              <w:br/>
            </w:r>
            <w:r>
              <w:rPr>
                <w:rFonts w:ascii="Times New Roman"/>
                <w:b w:val="false"/>
                <w:i w:val="false"/>
                <w:color w:val="000000"/>
                <w:sz w:val="20"/>
              </w:rPr>
              <w:t>
Государственные заповедные зоны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Ерекше қорғалатын табиғи аумақтарды функционалдық аймақтарға және кіші аймақтарға бөлу</w:t>
      </w:r>
    </w:p>
    <w:p>
      <w:pPr>
        <w:spacing w:after="0"/>
        <w:ind w:left="0"/>
        <w:jc w:val="both"/>
      </w:pPr>
      <w:r>
        <w:rPr>
          <w:rFonts w:ascii="Times New Roman"/>
          <w:b w:val="false"/>
          <w:i w:val="false"/>
          <w:color w:val="000000"/>
          <w:sz w:val="28"/>
        </w:rPr>
        <w:t>
       Распределение особо охраняемых природных территорий на функциональные зоны и подзоны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1658"/>
        <w:gridCol w:w="1068"/>
        <w:gridCol w:w="1068"/>
        <w:gridCol w:w="1818"/>
        <w:gridCol w:w="1069"/>
        <w:gridCol w:w="1069"/>
        <w:gridCol w:w="107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аумақтардың маңызы:</w:t>
            </w:r>
            <w:r>
              <w:br/>
            </w:r>
            <w:r>
              <w:rPr>
                <w:rFonts w:ascii="Times New Roman"/>
                <w:b/>
                <w:i w:val="false"/>
                <w:color w:val="000000"/>
                <w:sz w:val="20"/>
              </w:rPr>
              <w:t>
Значение особо охраняемых природных территорий: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w:t>
            </w:r>
            <w:r>
              <w:br/>
            </w:r>
            <w:r>
              <w:rPr>
                <w:rFonts w:ascii="Times New Roman"/>
                <w:b/>
                <w:i w:val="false"/>
                <w:color w:val="000000"/>
                <w:sz w:val="20"/>
              </w:rPr>
              <w:t>
Республиканское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w:t>
            </w:r>
            <w:r>
              <w:br/>
            </w:r>
            <w:r>
              <w:rPr>
                <w:rFonts w:ascii="Times New Roman"/>
                <w:b/>
                <w:i w:val="false"/>
                <w:color w:val="000000"/>
                <w:sz w:val="20"/>
              </w:rPr>
              <w:t>
Местное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w:t>
            </w:r>
            <w:r>
              <w:br/>
            </w:r>
            <w:r>
              <w:rPr>
                <w:rFonts w:ascii="Times New Roman"/>
                <w:b/>
                <w:i w:val="false"/>
                <w:color w:val="000000"/>
                <w:sz w:val="20"/>
              </w:rPr>
              <w:t>
площадь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ұлттық табиғи парктер, жиыны оның ішінде аймақтар: </w:t>
            </w:r>
            <w:r>
              <w:br/>
            </w:r>
            <w:r>
              <w:rPr>
                <w:rFonts w:ascii="Times New Roman"/>
                <w:b w:val="false"/>
                <w:i w:val="false"/>
                <w:color w:val="000000"/>
                <w:sz w:val="20"/>
              </w:rPr>
              <w:t>
Государственные национальные природные парки, итого в том числе зоны: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қорық режимі </w:t>
            </w:r>
            <w:r>
              <w:br/>
            </w:r>
            <w:r>
              <w:rPr>
                <w:rFonts w:ascii="Times New Roman"/>
                <w:b w:val="false"/>
                <w:i w:val="false"/>
                <w:color w:val="000000"/>
                <w:sz w:val="20"/>
              </w:rPr>
              <w:t>
заповедного режима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экологиялық тұрақтандыру </w:t>
            </w:r>
            <w:r>
              <w:br/>
            </w:r>
            <w:r>
              <w:rPr>
                <w:rFonts w:ascii="Times New Roman"/>
                <w:b w:val="false"/>
                <w:i w:val="false"/>
                <w:color w:val="000000"/>
                <w:sz w:val="20"/>
              </w:rPr>
              <w:t>
экологической стабилизации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w:t>
            </w:r>
            <w:r>
              <w:br/>
            </w:r>
            <w:r>
              <w:rPr>
                <w:rFonts w:ascii="Times New Roman"/>
                <w:b w:val="false"/>
                <w:i w:val="false"/>
                <w:color w:val="000000"/>
                <w:sz w:val="20"/>
              </w:rPr>
              <w:t>
туристской и рекреационной деятельности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шектеулі шаруашылық қызмет</w:t>
            </w:r>
            <w:r>
              <w:br/>
            </w:r>
            <w:r>
              <w:rPr>
                <w:rFonts w:ascii="Times New Roman"/>
                <w:b w:val="false"/>
                <w:i w:val="false"/>
                <w:color w:val="000000"/>
                <w:sz w:val="20"/>
              </w:rPr>
              <w:t>
ограниченной хозяйственной деятельности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табиғи резерваттар, жиыны</w:t>
            </w:r>
            <w:r>
              <w:br/>
            </w:r>
            <w:r>
              <w:rPr>
                <w:rFonts w:ascii="Times New Roman"/>
                <w:b w:val="false"/>
                <w:i w:val="false"/>
                <w:color w:val="000000"/>
                <w:sz w:val="20"/>
              </w:rPr>
              <w:t>
Государственные природные резерваты, итого</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 режимі (негізгі аймақ)</w:t>
            </w:r>
            <w:r>
              <w:br/>
            </w:r>
            <w:r>
              <w:rPr>
                <w:rFonts w:ascii="Times New Roman"/>
                <w:b w:val="false"/>
                <w:i w:val="false"/>
                <w:color w:val="000000"/>
                <w:sz w:val="20"/>
              </w:rPr>
              <w:t>
заповедного режима (зона ядра)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аймақ</w:t>
            </w:r>
            <w:r>
              <w:br/>
            </w:r>
            <w:r>
              <w:rPr>
                <w:rFonts w:ascii="Times New Roman"/>
                <w:b w:val="false"/>
                <w:i w:val="false"/>
                <w:color w:val="000000"/>
                <w:sz w:val="20"/>
              </w:rPr>
              <w:t>
буферная зона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өңірлік табиғи парктер, жиыны оның ішінде аймақтар: </w:t>
            </w:r>
            <w:r>
              <w:br/>
            </w:r>
            <w:r>
              <w:rPr>
                <w:rFonts w:ascii="Times New Roman"/>
                <w:b w:val="false"/>
                <w:i w:val="false"/>
                <w:color w:val="000000"/>
                <w:sz w:val="20"/>
              </w:rPr>
              <w:t>
Государственные региональные природные парки, итого в том числе зоны: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 режимі</w:t>
            </w:r>
            <w:r>
              <w:br/>
            </w:r>
            <w:r>
              <w:rPr>
                <w:rFonts w:ascii="Times New Roman"/>
                <w:b w:val="false"/>
                <w:i w:val="false"/>
                <w:color w:val="000000"/>
                <w:sz w:val="20"/>
              </w:rPr>
              <w:t>
заповедного режима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экологиялық тұрақтандыру, </w:t>
            </w:r>
            <w:r>
              <w:br/>
            </w:r>
            <w:r>
              <w:rPr>
                <w:rFonts w:ascii="Times New Roman"/>
                <w:b w:val="false"/>
                <w:i w:val="false"/>
                <w:color w:val="000000"/>
                <w:sz w:val="20"/>
              </w:rPr>
              <w:t>
экологической стабилизации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w:t>
            </w:r>
            <w:r>
              <w:br/>
            </w:r>
            <w:r>
              <w:rPr>
                <w:rFonts w:ascii="Times New Roman"/>
                <w:b w:val="false"/>
                <w:i w:val="false"/>
                <w:color w:val="000000"/>
                <w:sz w:val="20"/>
              </w:rPr>
              <w:t>
туристской и рекреационной деятельности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шектеулі шаруашылық қызмет</w:t>
            </w:r>
            <w:r>
              <w:br/>
            </w:r>
            <w:r>
              <w:rPr>
                <w:rFonts w:ascii="Times New Roman"/>
                <w:b w:val="false"/>
                <w:i w:val="false"/>
                <w:color w:val="000000"/>
                <w:sz w:val="20"/>
              </w:rPr>
              <w:t>
ограниченной хозяйственной деятельности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Ерекше қорғалатын табиғи аумақтардағы табиғи-қорық қорының жай-күйі</w:t>
      </w:r>
    </w:p>
    <w:p>
      <w:pPr>
        <w:spacing w:after="0"/>
        <w:ind w:left="0"/>
        <w:jc w:val="both"/>
      </w:pPr>
      <w:r>
        <w:rPr>
          <w:rFonts w:ascii="Times New Roman"/>
          <w:b w:val="false"/>
          <w:i w:val="false"/>
          <w:color w:val="000000"/>
          <w:sz w:val="28"/>
        </w:rPr>
        <w:t xml:space="preserve">
       Состояние природно-заповедного фонда на особо охраняемых природных территориях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873"/>
        <w:gridCol w:w="922"/>
        <w:gridCol w:w="1852"/>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қорғалатын табиғи аумақтардың түрлері</w:t>
            </w:r>
            <w:r>
              <w:br/>
            </w:r>
            <w:r>
              <w:rPr>
                <w:rFonts w:ascii="Times New Roman"/>
                <w:b/>
                <w:i w:val="false"/>
                <w:color w:val="000000"/>
                <w:sz w:val="20"/>
              </w:rPr>
              <w:t>
Виды особо охраняемых природных территорий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Единицы измерения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Өсімдіктер түрлерінің бар-жоғы - барлығы </w:t>
            </w:r>
            <w:r>
              <w:br/>
            </w:r>
            <w:r>
              <w:rPr>
                <w:rFonts w:ascii="Times New Roman"/>
                <w:b w:val="false"/>
                <w:i w:val="false"/>
                <w:color w:val="000000"/>
                <w:sz w:val="20"/>
              </w:rPr>
              <w:t>
 Наличие видов растений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балдырлар – барлығы</w:t>
            </w:r>
            <w:r>
              <w:br/>
            </w:r>
            <w:r>
              <w:rPr>
                <w:rFonts w:ascii="Times New Roman"/>
                <w:b w:val="false"/>
                <w:i w:val="false"/>
                <w:color w:val="000000"/>
                <w:sz w:val="20"/>
              </w:rPr>
              <w:t>
водоросли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қыналар – барлығы</w:t>
            </w:r>
            <w:r>
              <w:br/>
            </w:r>
            <w:r>
              <w:rPr>
                <w:rFonts w:ascii="Times New Roman"/>
                <w:b w:val="false"/>
                <w:i w:val="false"/>
                <w:color w:val="000000"/>
                <w:sz w:val="20"/>
              </w:rPr>
              <w:t>
лишайники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мүктер – барлығы</w:t>
            </w:r>
            <w:r>
              <w:br/>
            </w:r>
            <w:r>
              <w:rPr>
                <w:rFonts w:ascii="Times New Roman"/>
                <w:b w:val="false"/>
                <w:i w:val="false"/>
                <w:color w:val="000000"/>
                <w:sz w:val="20"/>
              </w:rPr>
              <w:t>
мхи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қырыққұлақ тәрізділер – барлығы</w:t>
            </w:r>
            <w:r>
              <w:br/>
            </w:r>
            <w:r>
              <w:rPr>
                <w:rFonts w:ascii="Times New Roman"/>
                <w:b w:val="false"/>
                <w:i w:val="false"/>
                <w:color w:val="000000"/>
                <w:sz w:val="20"/>
              </w:rPr>
              <w:t>
папоротникообразные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жалаңаш тұқымдылар – барлығы</w:t>
            </w:r>
            <w:r>
              <w:br/>
            </w:r>
            <w:r>
              <w:rPr>
                <w:rFonts w:ascii="Times New Roman"/>
                <w:b w:val="false"/>
                <w:i w:val="false"/>
                <w:color w:val="000000"/>
                <w:sz w:val="20"/>
              </w:rPr>
              <w:t>
голосеменные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тұқымдылар – барлығы</w:t>
            </w:r>
            <w:r>
              <w:br/>
            </w:r>
            <w:r>
              <w:rPr>
                <w:rFonts w:ascii="Times New Roman"/>
                <w:b w:val="false"/>
                <w:i w:val="false"/>
                <w:color w:val="000000"/>
                <w:sz w:val="20"/>
              </w:rPr>
              <w:t>
покрытосеменные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Сүтқоректілер түрлерінің бар-жоғы – барлығы</w:t>
            </w:r>
            <w:r>
              <w:br/>
            </w:r>
            <w:r>
              <w:rPr>
                <w:rFonts w:ascii="Times New Roman"/>
                <w:b w:val="false"/>
                <w:i w:val="false"/>
                <w:color w:val="000000"/>
                <w:sz w:val="20"/>
              </w:rPr>
              <w:t>
Наличие видов млекопитающих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Құстар түрлерінің бар-жоғы – барлығы </w:t>
            </w:r>
            <w:r>
              <w:br/>
            </w:r>
            <w:r>
              <w:rPr>
                <w:rFonts w:ascii="Times New Roman"/>
                <w:b w:val="false"/>
                <w:i w:val="false"/>
                <w:color w:val="000000"/>
                <w:sz w:val="20"/>
              </w:rPr>
              <w:t>
 Наличие видов птиц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Қосмекенділер түрлерінің бар-жоғы - барлығы </w:t>
            </w:r>
            <w:r>
              <w:br/>
            </w:r>
            <w:r>
              <w:rPr>
                <w:rFonts w:ascii="Times New Roman"/>
                <w:b w:val="false"/>
                <w:i w:val="false"/>
                <w:color w:val="000000"/>
                <w:sz w:val="20"/>
              </w:rPr>
              <w:t>
 Наличие видов земноводных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Бауырымен жорғалаушылар түрлерінің бар-жоғы –барлығы </w:t>
            </w:r>
            <w:r>
              <w:br/>
            </w:r>
            <w:r>
              <w:rPr>
                <w:rFonts w:ascii="Times New Roman"/>
                <w:b w:val="false"/>
                <w:i w:val="false"/>
                <w:color w:val="000000"/>
                <w:sz w:val="20"/>
              </w:rPr>
              <w:t>
Наличие видов пресмыкающихся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Буынаяқтылар</w:t>
            </w:r>
            <w:r>
              <w:rPr>
                <w:rFonts w:ascii="Times New Roman"/>
                <w:b w:val="false"/>
                <w:i w:val="false"/>
                <w:color w:val="000000"/>
                <w:sz w:val="20"/>
              </w:rPr>
              <w:t xml:space="preserve"> түрлерінің бар-жоғы - </w:t>
            </w:r>
            <w:r>
              <w:rPr>
                <w:rFonts w:ascii="Times New Roman"/>
                <w:b/>
                <w:i w:val="false"/>
                <w:color w:val="000000"/>
                <w:sz w:val="20"/>
              </w:rPr>
              <w:t xml:space="preserve">барлығы </w:t>
            </w:r>
            <w:r>
              <w:br/>
            </w:r>
            <w:r>
              <w:rPr>
                <w:rFonts w:ascii="Times New Roman"/>
                <w:b w:val="false"/>
                <w:i w:val="false"/>
                <w:color w:val="000000"/>
                <w:sz w:val="20"/>
              </w:rPr>
              <w:t>
 Наличие видов членистоногих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Буынаяқтылар түрлерінің бар-жоғы – барлығы </w:t>
            </w:r>
            <w:r>
              <w:br/>
            </w:r>
            <w:r>
              <w:rPr>
                <w:rFonts w:ascii="Times New Roman"/>
                <w:b w:val="false"/>
                <w:i w:val="false"/>
                <w:color w:val="000000"/>
                <w:sz w:val="20"/>
              </w:rPr>
              <w:t>
 Наличие видов членистоногих - 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из них: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өрмекші тәрізділер – барлығы</w:t>
            </w:r>
            <w:r>
              <w:br/>
            </w:r>
            <w:r>
              <w:rPr>
                <w:rFonts w:ascii="Times New Roman"/>
                <w:b w:val="false"/>
                <w:i w:val="false"/>
                <w:color w:val="000000"/>
                <w:sz w:val="20"/>
              </w:rPr>
              <w:t>
 паукообразные-всего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жәндіктер-барлығы</w:t>
            </w:r>
            <w:r>
              <w:br/>
            </w:r>
            <w:r>
              <w:rPr>
                <w:rFonts w:ascii="Times New Roman"/>
                <w:b w:val="false"/>
                <w:i w:val="false"/>
                <w:color w:val="000000"/>
                <w:sz w:val="20"/>
              </w:rPr>
              <w:t>
 насекомые-всего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шаян тәрізділер-барлығы</w:t>
            </w:r>
            <w:r>
              <w:br/>
            </w:r>
            <w:r>
              <w:rPr>
                <w:rFonts w:ascii="Times New Roman"/>
                <w:b w:val="false"/>
                <w:i w:val="false"/>
                <w:color w:val="000000"/>
                <w:sz w:val="20"/>
              </w:rPr>
              <w:t>
 ракообразные-всего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Қызыл кітабына енгізілген түрлердің саны</w:t>
            </w:r>
            <w:r>
              <w:br/>
            </w:r>
            <w:r>
              <w:rPr>
                <w:rFonts w:ascii="Times New Roman"/>
                <w:b w:val="false"/>
                <w:i w:val="false"/>
                <w:color w:val="000000"/>
                <w:sz w:val="20"/>
              </w:rPr>
              <w:t>
число видов занесенных в Красную книгу Республики Казахстан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индикаторлық түрлердің саны</w:t>
            </w:r>
            <w:r>
              <w:br/>
            </w:r>
            <w:r>
              <w:rPr>
                <w:rFonts w:ascii="Times New Roman"/>
                <w:b w:val="false"/>
                <w:i w:val="false"/>
                <w:color w:val="000000"/>
                <w:sz w:val="20"/>
              </w:rPr>
              <w:t>
число индикаторных видов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Ерекше қорғалатын табиғи аумақтарда ғылыми-зерттеу жұмыстарын, экологиялық-ағарту, туристік және рекреациялық іс-шараларды орындау</w:t>
      </w:r>
    </w:p>
    <w:p>
      <w:pPr>
        <w:spacing w:after="0"/>
        <w:ind w:left="0"/>
        <w:jc w:val="both"/>
      </w:pPr>
      <w:r>
        <w:rPr>
          <w:rFonts w:ascii="Times New Roman"/>
          <w:b w:val="false"/>
          <w:i w:val="false"/>
          <w:color w:val="000000"/>
          <w:sz w:val="28"/>
        </w:rPr>
        <w:t>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5"/>
        <w:gridCol w:w="2128"/>
        <w:gridCol w:w="2243"/>
        <w:gridCol w:w="1372"/>
        <w:gridCol w:w="1372"/>
      </w:tblGrid>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w:t>
            </w:r>
            <w:r>
              <w:br/>
            </w:r>
            <w:r>
              <w:rPr>
                <w:rFonts w:ascii="Times New Roman"/>
                <w:b/>
                <w:i w:val="false"/>
                <w:color w:val="000000"/>
                <w:sz w:val="20"/>
              </w:rPr>
              <w:t>
Наименование мероприятий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Единицы измерения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Жоспарланғаны</w:t>
            </w:r>
            <w:r>
              <w:br/>
            </w:r>
            <w:r>
              <w:rPr>
                <w:rFonts w:ascii="Times New Roman"/>
                <w:b/>
                <w:i w:val="false"/>
                <w:color w:val="000000"/>
                <w:sz w:val="20"/>
              </w:rPr>
              <w:t>
Запланировано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орындалғаны</w:t>
            </w:r>
            <w:r>
              <w:br/>
            </w:r>
            <w:r>
              <w:rPr>
                <w:rFonts w:ascii="Times New Roman"/>
                <w:b/>
                <w:i w:val="false"/>
                <w:color w:val="000000"/>
                <w:sz w:val="20"/>
              </w:rPr>
              <w:t>
Фактически выполнено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Ғылыми-зерттеу жұмыстары </w:t>
            </w:r>
            <w:r>
              <w:br/>
            </w:r>
            <w:r>
              <w:rPr>
                <w:rFonts w:ascii="Times New Roman"/>
                <w:b w:val="false"/>
                <w:i w:val="false"/>
                <w:color w:val="000000"/>
                <w:sz w:val="20"/>
              </w:rPr>
              <w:t>
 Научно-исследовательские работы</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тақырыптар саны – барлығы</w:t>
            </w:r>
            <w:r>
              <w:br/>
            </w:r>
            <w:r>
              <w:rPr>
                <w:rFonts w:ascii="Times New Roman"/>
                <w:b w:val="false"/>
                <w:i w:val="false"/>
                <w:color w:val="000000"/>
                <w:sz w:val="20"/>
              </w:rPr>
              <w:t>
Количество научных тем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w:t>
            </w:r>
            <w:r>
              <w:br/>
            </w:r>
            <w:r>
              <w:rPr>
                <w:rFonts w:ascii="Times New Roman"/>
                <w:b w:val="false"/>
                <w:i w:val="false"/>
                <w:color w:val="000000"/>
                <w:sz w:val="20"/>
              </w:rPr>
              <w:t xml:space="preserve">
тема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Тақырыптардың жалпы санынан аяқталғаны</w:t>
            </w:r>
            <w:r>
              <w:br/>
            </w:r>
            <w:r>
              <w:rPr>
                <w:rFonts w:ascii="Times New Roman"/>
                <w:b w:val="false"/>
                <w:i w:val="false"/>
                <w:color w:val="000000"/>
                <w:sz w:val="20"/>
              </w:rPr>
              <w:t>
Из общего числа тем завершено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Жарияланған ғылыми мақалалар</w:t>
            </w:r>
            <w:r>
              <w:br/>
            </w:r>
            <w:r>
              <w:rPr>
                <w:rFonts w:ascii="Times New Roman"/>
                <w:b w:val="false"/>
                <w:i w:val="false"/>
                <w:color w:val="000000"/>
                <w:sz w:val="20"/>
              </w:rPr>
              <w:t>
Опубликовано научных статей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монографиялар, ғылыми еңбектер жинақтары</w:t>
            </w:r>
            <w:r>
              <w:br/>
            </w:r>
            <w:r>
              <w:rPr>
                <w:rFonts w:ascii="Times New Roman"/>
                <w:b w:val="false"/>
                <w:i w:val="false"/>
                <w:color w:val="000000"/>
                <w:sz w:val="20"/>
              </w:rPr>
              <w:t>
Выпущено монографий, сборников научных трудов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Ғылыми-техникалық кеңестің өткізілген мәжілістері</w:t>
            </w:r>
            <w:r>
              <w:br/>
            </w:r>
            <w:r>
              <w:rPr>
                <w:rFonts w:ascii="Times New Roman"/>
                <w:b w:val="false"/>
                <w:i w:val="false"/>
                <w:color w:val="000000"/>
                <w:sz w:val="20"/>
              </w:rPr>
              <w:t>
Проведено заседаний научно-технических советов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ғылыми семинарлар, конференциялар</w:t>
            </w:r>
            <w:r>
              <w:br/>
            </w:r>
            <w:r>
              <w:rPr>
                <w:rFonts w:ascii="Times New Roman"/>
                <w:b w:val="false"/>
                <w:i w:val="false"/>
                <w:color w:val="000000"/>
                <w:sz w:val="20"/>
              </w:rPr>
              <w:t>
Проведено научных семинаров, конференций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Экологиялық-ағарту іс-шаралары</w:t>
            </w:r>
            <w:r>
              <w:br/>
            </w:r>
            <w:r>
              <w:rPr>
                <w:rFonts w:ascii="Times New Roman"/>
                <w:b w:val="false"/>
                <w:i w:val="false"/>
                <w:color w:val="000000"/>
                <w:sz w:val="20"/>
              </w:rPr>
              <w:t>
 Эколого-просветительные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Сапар орталықтарының/табиғат музейлерінің саны </w:t>
            </w:r>
            <w:r>
              <w:br/>
            </w:r>
            <w:r>
              <w:rPr>
                <w:rFonts w:ascii="Times New Roman"/>
                <w:b w:val="false"/>
                <w:i w:val="false"/>
                <w:color w:val="000000"/>
                <w:sz w:val="20"/>
              </w:rPr>
              <w:t>
Количество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Cапар орталықтарында/табиғат музейлерінде болу</w:t>
            </w:r>
            <w:r>
              <w:br/>
            </w:r>
            <w:r>
              <w:rPr>
                <w:rFonts w:ascii="Times New Roman"/>
                <w:b w:val="false"/>
                <w:i w:val="false"/>
                <w:color w:val="000000"/>
                <w:sz w:val="20"/>
              </w:rPr>
              <w:t>
Посещено визит центров/музеев природы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тақырыптық көрмелер</w:t>
            </w:r>
            <w:r>
              <w:br/>
            </w:r>
            <w:r>
              <w:rPr>
                <w:rFonts w:ascii="Times New Roman"/>
                <w:b w:val="false"/>
                <w:i w:val="false"/>
                <w:color w:val="000000"/>
                <w:sz w:val="20"/>
              </w:rPr>
              <w:t>
Проведено тематических выставок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Оқылған лекциялар</w:t>
            </w:r>
            <w:r>
              <w:br/>
            </w:r>
            <w:r>
              <w:rPr>
                <w:rFonts w:ascii="Times New Roman"/>
                <w:b w:val="false"/>
                <w:i w:val="false"/>
                <w:color w:val="000000"/>
                <w:sz w:val="20"/>
              </w:rPr>
              <w:t>
Прочитано лекций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әңгімелер, консультациялар</w:t>
            </w:r>
            <w:r>
              <w:br/>
            </w:r>
            <w:r>
              <w:rPr>
                <w:rFonts w:ascii="Times New Roman"/>
                <w:b w:val="false"/>
                <w:i w:val="false"/>
                <w:color w:val="000000"/>
                <w:sz w:val="20"/>
              </w:rPr>
              <w:t>
Проведено бесед, консультаций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семинарлар</w:t>
            </w:r>
            <w:r>
              <w:br/>
            </w:r>
            <w:r>
              <w:rPr>
                <w:rFonts w:ascii="Times New Roman"/>
                <w:b w:val="false"/>
                <w:i w:val="false"/>
                <w:color w:val="000000"/>
                <w:sz w:val="20"/>
              </w:rPr>
              <w:t>
Проведено семинаров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БАҚ-та мақала жариялау, сөйлеу</w:t>
            </w:r>
            <w:r>
              <w:br/>
            </w:r>
            <w:r>
              <w:rPr>
                <w:rFonts w:ascii="Times New Roman"/>
                <w:b w:val="false"/>
                <w:i w:val="false"/>
                <w:color w:val="000000"/>
                <w:sz w:val="20"/>
              </w:rPr>
              <w:t>
Проведено выступлений в СМИ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газеттердегі, журналдардағы мақалалар</w:t>
            </w:r>
            <w:r>
              <w:br/>
            </w:r>
            <w:r>
              <w:rPr>
                <w:rFonts w:ascii="Times New Roman"/>
                <w:b w:val="false"/>
                <w:i w:val="false"/>
                <w:color w:val="000000"/>
                <w:sz w:val="20"/>
              </w:rPr>
              <w:t>
статьи в газетах, журналах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радиодан сөйлеу</w:t>
            </w:r>
            <w:r>
              <w:br/>
            </w:r>
            <w:r>
              <w:rPr>
                <w:rFonts w:ascii="Times New Roman"/>
                <w:b w:val="false"/>
                <w:i w:val="false"/>
                <w:color w:val="000000"/>
                <w:sz w:val="20"/>
              </w:rPr>
              <w:t xml:space="preserve">
выступления на радио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теледидардан сөйлеу</w:t>
            </w:r>
            <w:r>
              <w:br/>
            </w:r>
            <w:r>
              <w:rPr>
                <w:rFonts w:ascii="Times New Roman"/>
                <w:b w:val="false"/>
                <w:i w:val="false"/>
                <w:color w:val="000000"/>
                <w:sz w:val="20"/>
              </w:rPr>
              <w:t>
выступления на телевидении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Шығарылған буклеттер </w:t>
            </w:r>
            <w:r>
              <w:br/>
            </w:r>
            <w:r>
              <w:rPr>
                <w:rFonts w:ascii="Times New Roman"/>
                <w:b w:val="false"/>
                <w:i w:val="false"/>
                <w:color w:val="000000"/>
                <w:sz w:val="20"/>
              </w:rPr>
              <w:t>
Выпущено буклетов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экскурсиялар – барлығы</w:t>
            </w:r>
            <w:r>
              <w:br/>
            </w:r>
            <w:r>
              <w:rPr>
                <w:rFonts w:ascii="Times New Roman"/>
                <w:b w:val="false"/>
                <w:i w:val="false"/>
                <w:color w:val="000000"/>
                <w:sz w:val="20"/>
              </w:rPr>
              <w:t>
Проведено экскурсий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оқу экскурсиялары</w:t>
            </w:r>
            <w:r>
              <w:br/>
            </w:r>
            <w:r>
              <w:rPr>
                <w:rFonts w:ascii="Times New Roman"/>
                <w:b w:val="false"/>
                <w:i w:val="false"/>
                <w:color w:val="000000"/>
                <w:sz w:val="20"/>
              </w:rPr>
              <w:t>
в том числе учебных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Экскурсияға қатысушылар саны</w:t>
            </w:r>
            <w:r>
              <w:br/>
            </w:r>
            <w:r>
              <w:rPr>
                <w:rFonts w:ascii="Times New Roman"/>
                <w:b w:val="false"/>
                <w:i w:val="false"/>
                <w:color w:val="000000"/>
                <w:sz w:val="20"/>
              </w:rPr>
              <w:t>
Количество участников экскурсий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практикаларына қатысушылар саны </w:t>
            </w:r>
            <w:r>
              <w:br/>
            </w:r>
            <w:r>
              <w:rPr>
                <w:rFonts w:ascii="Times New Roman"/>
                <w:b w:val="false"/>
                <w:i w:val="false"/>
                <w:color w:val="000000"/>
                <w:sz w:val="20"/>
              </w:rPr>
              <w:t>
Количество участников учебных практик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Экологиялық-ағарту іс-шараларынан алынған қаражат</w:t>
            </w:r>
            <w:r>
              <w:br/>
            </w:r>
            <w:r>
              <w:rPr>
                <w:rFonts w:ascii="Times New Roman"/>
                <w:b w:val="false"/>
                <w:i w:val="false"/>
                <w:color w:val="000000"/>
                <w:sz w:val="20"/>
              </w:rPr>
              <w:t>
Получено средств от эколого-просветительных мероприятий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Туристік және рекреациялық іс-шаралар </w:t>
            </w:r>
            <w:r>
              <w:br/>
            </w:r>
            <w:r>
              <w:rPr>
                <w:rFonts w:ascii="Times New Roman"/>
                <w:b w:val="false"/>
                <w:i w:val="false"/>
                <w:color w:val="000000"/>
                <w:sz w:val="20"/>
              </w:rPr>
              <w:t>
 Туристские и рекреационные мероприятия</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Аумақтарда болу – барлығы</w:t>
            </w:r>
            <w:r>
              <w:br/>
            </w:r>
            <w:r>
              <w:rPr>
                <w:rFonts w:ascii="Times New Roman"/>
                <w:b w:val="false"/>
                <w:i w:val="false"/>
                <w:color w:val="000000"/>
                <w:sz w:val="20"/>
              </w:rPr>
              <w:t>
Посещение территорий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маршруттардың саны</w:t>
            </w:r>
            <w:r>
              <w:br/>
            </w:r>
            <w:r>
              <w:rPr>
                <w:rFonts w:ascii="Times New Roman"/>
                <w:b w:val="false"/>
                <w:i w:val="false"/>
                <w:color w:val="000000"/>
                <w:sz w:val="20"/>
              </w:rPr>
              <w:t>
Количество туристских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Экскурсиялық соқпақтар (маршруттар) саны </w:t>
            </w:r>
            <w:r>
              <w:br/>
            </w:r>
            <w:r>
              <w:rPr>
                <w:rFonts w:ascii="Times New Roman"/>
                <w:b w:val="false"/>
                <w:i w:val="false"/>
                <w:color w:val="000000"/>
                <w:sz w:val="20"/>
              </w:rPr>
              <w:t>
Количество экскурсионных троп (маршрутов)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Маршруттардың (соқпақтардың) ұзындығы–барлығы</w:t>
            </w:r>
            <w:r>
              <w:br/>
            </w:r>
            <w:r>
              <w:rPr>
                <w:rFonts w:ascii="Times New Roman"/>
                <w:b w:val="false"/>
                <w:i w:val="false"/>
                <w:color w:val="000000"/>
                <w:sz w:val="20"/>
              </w:rPr>
              <w:t>
Протяженность маршрутов (троп)-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километр</w:t>
            </w:r>
            <w:r>
              <w:br/>
            </w:r>
            <w:r>
              <w:rPr>
                <w:rFonts w:ascii="Times New Roman"/>
                <w:b/>
                <w:i w:val="false"/>
                <w:color w:val="000000"/>
                <w:sz w:val="20"/>
              </w:rPr>
              <w:t>
километр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 велисопед</w:t>
            </w:r>
            <w:r>
              <w:br/>
            </w:r>
            <w:r>
              <w:rPr>
                <w:rFonts w:ascii="Times New Roman"/>
                <w:b w:val="false"/>
                <w:i w:val="false"/>
                <w:color w:val="000000"/>
                <w:sz w:val="20"/>
              </w:rPr>
              <w:t>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километр</w:t>
            </w:r>
            <w:r>
              <w:br/>
            </w:r>
            <w:r>
              <w:rPr>
                <w:rFonts w:ascii="Times New Roman"/>
                <w:b/>
                <w:i w:val="false"/>
                <w:color w:val="000000"/>
                <w:sz w:val="20"/>
              </w:rPr>
              <w:t>
километр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жаяу</w:t>
            </w:r>
            <w:r>
              <w:br/>
            </w:r>
            <w:r>
              <w:rPr>
                <w:rFonts w:ascii="Times New Roman"/>
                <w:b w:val="false"/>
                <w:i w:val="false"/>
                <w:color w:val="000000"/>
                <w:sz w:val="20"/>
              </w:rPr>
              <w:t>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мотоцикл</w:t>
            </w:r>
            <w:r>
              <w:br/>
            </w:r>
            <w:r>
              <w:rPr>
                <w:rFonts w:ascii="Times New Roman"/>
                <w:b w:val="false"/>
                <w:i w:val="false"/>
                <w:color w:val="000000"/>
                <w:sz w:val="20"/>
              </w:rPr>
              <w:t>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желкенді қайық</w:t>
            </w:r>
            <w:r>
              <w:br/>
            </w:r>
            <w:r>
              <w:rPr>
                <w:rFonts w:ascii="Times New Roman"/>
                <w:b w:val="false"/>
                <w:i w:val="false"/>
                <w:color w:val="000000"/>
                <w:sz w:val="20"/>
              </w:rPr>
              <w:t>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w:t>
            </w:r>
            <w:r>
              <w:br/>
            </w:r>
            <w:r>
              <w:rPr>
                <w:rFonts w:ascii="Times New Roman"/>
                <w:b w:val="false"/>
                <w:i w:val="false"/>
                <w:color w:val="000000"/>
                <w:sz w:val="20"/>
              </w:rPr>
              <w:t>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Маршруттарда (соқпақтарда) қызмет көрсетілген адамдар саны–барлығы</w:t>
            </w:r>
            <w:r>
              <w:br/>
            </w:r>
            <w:r>
              <w:rPr>
                <w:rFonts w:ascii="Times New Roman"/>
                <w:b w:val="false"/>
                <w:i w:val="false"/>
                <w:color w:val="000000"/>
                <w:sz w:val="20"/>
              </w:rPr>
              <w:t>
Количество человек, обслуженных на маршрутах (тропах)-всего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 велисопед</w:t>
            </w:r>
            <w:r>
              <w:br/>
            </w:r>
            <w:r>
              <w:rPr>
                <w:rFonts w:ascii="Times New Roman"/>
                <w:b w:val="false"/>
                <w:i w:val="false"/>
                <w:color w:val="000000"/>
                <w:sz w:val="20"/>
              </w:rPr>
              <w:t>
на конных, велосипедных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жаяу</w:t>
            </w:r>
            <w:r>
              <w:br/>
            </w:r>
            <w:r>
              <w:rPr>
                <w:rFonts w:ascii="Times New Roman"/>
                <w:b w:val="false"/>
                <w:i w:val="false"/>
                <w:color w:val="000000"/>
                <w:sz w:val="20"/>
              </w:rPr>
              <w:t>
на пеших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мотоцикл</w:t>
            </w:r>
            <w:r>
              <w:br/>
            </w:r>
            <w:r>
              <w:rPr>
                <w:rFonts w:ascii="Times New Roman"/>
                <w:b w:val="false"/>
                <w:i w:val="false"/>
                <w:color w:val="000000"/>
                <w:sz w:val="20"/>
              </w:rPr>
              <w:t>
на автомобильных, мотоциклетных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желкенді қайық</w:t>
            </w:r>
            <w:r>
              <w:br/>
            </w:r>
            <w:r>
              <w:rPr>
                <w:rFonts w:ascii="Times New Roman"/>
                <w:b w:val="false"/>
                <w:i w:val="false"/>
                <w:color w:val="000000"/>
                <w:sz w:val="20"/>
              </w:rPr>
              <w:t>
на парусных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w:t>
            </w:r>
            <w:r>
              <w:br/>
            </w:r>
            <w:r>
              <w:rPr>
                <w:rFonts w:ascii="Times New Roman"/>
                <w:b w:val="false"/>
                <w:i w:val="false"/>
                <w:color w:val="000000"/>
                <w:sz w:val="20"/>
              </w:rPr>
              <w:t>
на комбинированных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Жабдықталды: тамашалау алаңқайлары және көрсету учаскелері </w:t>
            </w:r>
            <w:r>
              <w:br/>
            </w:r>
            <w:r>
              <w:rPr>
                <w:rFonts w:ascii="Times New Roman"/>
                <w:b w:val="false"/>
                <w:i w:val="false"/>
                <w:color w:val="000000"/>
                <w:sz w:val="20"/>
              </w:rPr>
              <w:t xml:space="preserve">
Оборудовано: смотровых площадок и </w:t>
            </w:r>
            <w:r>
              <w:br/>
            </w:r>
            <w:r>
              <w:rPr>
                <w:rFonts w:ascii="Times New Roman"/>
                <w:b w:val="false"/>
                <w:i w:val="false"/>
                <w:color w:val="000000"/>
                <w:sz w:val="20"/>
              </w:rPr>
              <w:t>
демонстрационных участков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аялдау</w:t>
            </w:r>
            <w:r>
              <w:rPr>
                <w:rFonts w:ascii="Times New Roman"/>
                <w:b w:val="false"/>
                <w:i w:val="false"/>
                <w:color w:val="000000"/>
                <w:sz w:val="20"/>
              </w:rPr>
              <w:t xml:space="preserve"> </w:t>
            </w:r>
            <w:r>
              <w:rPr>
                <w:rFonts w:ascii="Times New Roman"/>
                <w:b/>
                <w:i w:val="false"/>
                <w:color w:val="000000"/>
                <w:sz w:val="20"/>
              </w:rPr>
              <w:t>алаңдары мен шатырлы лагерьлер</w:t>
            </w:r>
            <w:r>
              <w:br/>
            </w:r>
            <w:r>
              <w:rPr>
                <w:rFonts w:ascii="Times New Roman"/>
                <w:b w:val="false"/>
                <w:i w:val="false"/>
                <w:color w:val="000000"/>
                <w:sz w:val="20"/>
              </w:rPr>
              <w:t>
бивачных полян и палаточных лагерей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тұрағы</w:t>
            </w:r>
            <w:r>
              <w:br/>
            </w:r>
            <w:r>
              <w:rPr>
                <w:rFonts w:ascii="Times New Roman"/>
                <w:b w:val="false"/>
                <w:i w:val="false"/>
                <w:color w:val="000000"/>
                <w:sz w:val="20"/>
              </w:rPr>
              <w:t>
стоянок для автотранспорта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Кемпингтер, қонақүйлер, мотельдер, туристік базалар бар</w:t>
            </w:r>
            <w:r>
              <w:br/>
            </w:r>
            <w:r>
              <w:rPr>
                <w:rFonts w:ascii="Times New Roman"/>
                <w:b w:val="false"/>
                <w:i w:val="false"/>
                <w:color w:val="000000"/>
                <w:sz w:val="20"/>
              </w:rPr>
              <w:t>
Имеется кемпингов, гостиниц, мотелей, туристических баз</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w:t>
            </w:r>
            <w:r>
              <w:br/>
            </w:r>
            <w:r>
              <w:rPr>
                <w:rFonts w:ascii="Times New Roman"/>
                <w:b/>
                <w:i w:val="false"/>
                <w:color w:val="000000"/>
                <w:sz w:val="20"/>
              </w:rPr>
              <w:t>
мест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 сауда орындары бар</w:t>
            </w:r>
            <w:r>
              <w:br/>
            </w:r>
            <w:r>
              <w:rPr>
                <w:rFonts w:ascii="Times New Roman"/>
                <w:b w:val="false"/>
                <w:i w:val="false"/>
                <w:color w:val="000000"/>
                <w:sz w:val="20"/>
              </w:rPr>
              <w:t>
Имеется объектов общественного питания, торговли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Бақылау-өткізу бекеттері жұмыс істейді</w:t>
            </w:r>
            <w:r>
              <w:br/>
            </w:r>
            <w:r>
              <w:rPr>
                <w:rFonts w:ascii="Times New Roman"/>
                <w:b w:val="false"/>
                <w:i w:val="false"/>
                <w:color w:val="000000"/>
                <w:sz w:val="20"/>
              </w:rPr>
              <w:t>
Функционирует контрольно-пропускных пунктов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аншлагтар, көрсеткіштер,</w:t>
            </w:r>
            <w:r>
              <w:rPr>
                <w:rFonts w:ascii="Times New Roman"/>
                <w:b w:val="false"/>
                <w:i w:val="false"/>
                <w:color w:val="000000"/>
                <w:sz w:val="20"/>
              </w:rPr>
              <w:t xml:space="preserve"> </w:t>
            </w:r>
            <w:r>
              <w:rPr>
                <w:rFonts w:ascii="Times New Roman"/>
                <w:b/>
                <w:i w:val="false"/>
                <w:color w:val="000000"/>
                <w:sz w:val="20"/>
              </w:rPr>
              <w:t>ақпараттық стенділер</w:t>
            </w:r>
            <w:r>
              <w:br/>
            </w:r>
            <w:r>
              <w:rPr>
                <w:rFonts w:ascii="Times New Roman"/>
                <w:b w:val="false"/>
                <w:i w:val="false"/>
                <w:color w:val="000000"/>
                <w:sz w:val="20"/>
              </w:rPr>
              <w:t>
Установлено аншлагов, указателей, информационных стендов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w:t>
            </w:r>
            <w:r>
              <w:br/>
            </w:r>
            <w:r>
              <w:rPr>
                <w:rFonts w:ascii="Times New Roman"/>
                <w:b/>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қызметтен алынды - барлығы:</w:t>
            </w:r>
            <w:r>
              <w:br/>
            </w:r>
            <w:r>
              <w:rPr>
                <w:rFonts w:ascii="Times New Roman"/>
                <w:b w:val="false"/>
                <w:i w:val="false"/>
                <w:color w:val="000000"/>
                <w:sz w:val="20"/>
              </w:rPr>
              <w:t>
Получено от туристской и рекреационной деятельности-всего: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в том числе: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 көрсету есебінен</w:t>
            </w:r>
            <w:r>
              <w:br/>
            </w:r>
            <w:r>
              <w:rPr>
                <w:rFonts w:ascii="Times New Roman"/>
                <w:b w:val="false"/>
                <w:i w:val="false"/>
                <w:color w:val="000000"/>
                <w:sz w:val="20"/>
              </w:rPr>
              <w:t>
за счет оказания платных услуг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аумақтардың рәміздерін пайдаланғаны үшін</w:t>
            </w:r>
            <w:r>
              <w:br/>
            </w:r>
            <w:r>
              <w:rPr>
                <w:rFonts w:ascii="Times New Roman"/>
                <w:b w:val="false"/>
                <w:i w:val="false"/>
                <w:color w:val="000000"/>
                <w:sz w:val="20"/>
              </w:rPr>
              <w:t>
За использование символики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қорғалатын табиғи аумақтарды пайдаланғаны үшін</w:t>
            </w:r>
            <w:r>
              <w:br/>
            </w:r>
            <w:r>
              <w:rPr>
                <w:rFonts w:ascii="Times New Roman"/>
                <w:b w:val="false"/>
                <w:i w:val="false"/>
                <w:color w:val="000000"/>
                <w:sz w:val="20"/>
              </w:rPr>
              <w:t>
за использование особо охраняемых природных территорий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в том числе: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қызметті жүзеге асырғанда</w:t>
            </w:r>
            <w:r>
              <w:br/>
            </w:r>
            <w:r>
              <w:rPr>
                <w:rFonts w:ascii="Times New Roman"/>
                <w:b w:val="false"/>
                <w:i w:val="false"/>
                <w:color w:val="000000"/>
                <w:sz w:val="20"/>
              </w:rPr>
              <w:t>
при осуществлении туристской и рекреационной деятельности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пайдалануды жүзеге асырғанда</w:t>
            </w:r>
            <w:r>
              <w:br/>
            </w:r>
            <w:r>
              <w:rPr>
                <w:rFonts w:ascii="Times New Roman"/>
                <w:b w:val="false"/>
                <w:i w:val="false"/>
                <w:color w:val="000000"/>
                <w:sz w:val="20"/>
              </w:rPr>
              <w:t>
при осуществлении лесных пользований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және рекреациялық қызметтен алынған қаражатты пайдалану - барлығы</w:t>
            </w:r>
            <w:r>
              <w:br/>
            </w:r>
            <w:r>
              <w:rPr>
                <w:rFonts w:ascii="Times New Roman"/>
                <w:b w:val="false"/>
                <w:i w:val="false"/>
                <w:color w:val="000000"/>
                <w:sz w:val="20"/>
              </w:rPr>
              <w:t>
Использование средств, полученных от туристской и рекреационной деятельности –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 қорғау іс-шараларына</w:t>
            </w:r>
            <w:r>
              <w:br/>
            </w:r>
            <w:r>
              <w:rPr>
                <w:rFonts w:ascii="Times New Roman"/>
                <w:b w:val="false"/>
                <w:i w:val="false"/>
                <w:color w:val="000000"/>
                <w:sz w:val="20"/>
              </w:rPr>
              <w:t>
на природоохранные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қорғау және қалпына келтіру іс-шаралары</w:t>
            </w:r>
            <w:r>
              <w:br/>
            </w:r>
            <w:r>
              <w:rPr>
                <w:rFonts w:ascii="Times New Roman"/>
                <w:b w:val="false"/>
                <w:i w:val="false"/>
                <w:color w:val="000000"/>
                <w:sz w:val="20"/>
              </w:rPr>
              <w:t>
защитные и восстановительные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экологиялық-ағарту іс-шаралары</w:t>
            </w:r>
            <w:r>
              <w:br/>
            </w:r>
            <w:r>
              <w:rPr>
                <w:rFonts w:ascii="Times New Roman"/>
                <w:b w:val="false"/>
                <w:i w:val="false"/>
                <w:color w:val="000000"/>
                <w:sz w:val="20"/>
              </w:rPr>
              <w:t>
эколого-просветительные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іс-шаралар</w:t>
            </w:r>
            <w:r>
              <w:br/>
            </w:r>
            <w:r>
              <w:rPr>
                <w:rFonts w:ascii="Times New Roman"/>
                <w:b w:val="false"/>
                <w:i w:val="false"/>
                <w:color w:val="000000"/>
                <w:sz w:val="20"/>
              </w:rPr>
              <w:t>
 и прочие мероприятия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 Қорғау режимін сақтау және ерекше қорғалатын табиғи аумақтарды қорғау мен қалпына келтіру бойынша іс-шаралар жүргізу</w:t>
      </w:r>
    </w:p>
    <w:p>
      <w:pPr>
        <w:spacing w:after="0"/>
        <w:ind w:left="0"/>
        <w:jc w:val="both"/>
      </w:pPr>
      <w:r>
        <w:rPr>
          <w:rFonts w:ascii="Times New Roman"/>
          <w:b w:val="false"/>
          <w:i w:val="false"/>
          <w:color w:val="000000"/>
          <w:sz w:val="28"/>
        </w:rPr>
        <w:t>
      Соблюдение режима охраны и проведения мероприятий по защите и восстановлению особо охраняемых природных территорий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663"/>
        <w:gridCol w:w="2921"/>
        <w:gridCol w:w="3077"/>
        <w:gridCol w:w="415"/>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w:t>
            </w:r>
            <w:r>
              <w:br/>
            </w:r>
            <w:r>
              <w:rPr>
                <w:rFonts w:ascii="Times New Roman"/>
                <w:b/>
                <w:i w:val="false"/>
                <w:color w:val="000000"/>
                <w:sz w:val="20"/>
              </w:rPr>
              <w:t>
Наименование мероприятий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Единицы измерения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r>
              <w:br/>
            </w:r>
            <w:r>
              <w:rPr>
                <w:rFonts w:ascii="Times New Roman"/>
                <w:b/>
                <w:i w:val="false"/>
                <w:color w:val="000000"/>
                <w:sz w:val="20"/>
              </w:rPr>
              <w:t>
Количество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Ерекше қорғалатын табиғи аумақтарды қорғау режимін сақтау</w:t>
            </w:r>
            <w:r>
              <w:br/>
            </w:r>
            <w:r>
              <w:rPr>
                <w:rFonts w:ascii="Times New Roman"/>
                <w:b w:val="false"/>
                <w:i w:val="false"/>
                <w:color w:val="000000"/>
                <w:sz w:val="20"/>
              </w:rPr>
              <w:t>
 Соблюдение режима охраны особо охраняемых природных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кешендерді қорғау және қалпына келтіру бойынша учаскелер саны</w:t>
            </w:r>
            <w:r>
              <w:br/>
            </w:r>
            <w:r>
              <w:rPr>
                <w:rFonts w:ascii="Times New Roman"/>
                <w:b w:val="false"/>
                <w:i w:val="false"/>
                <w:color w:val="000000"/>
                <w:sz w:val="20"/>
              </w:rPr>
              <w:t>
Количество участков по охране и восстановлению природных комплексов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ондағы – айналмалар </w:t>
            </w:r>
            <w:r>
              <w:br/>
            </w:r>
            <w:r>
              <w:rPr>
                <w:rFonts w:ascii="Times New Roman"/>
                <w:b w:val="false"/>
                <w:i w:val="false"/>
                <w:color w:val="000000"/>
                <w:sz w:val="20"/>
              </w:rPr>
              <w:t>
в них – обходов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инспекторлар саны</w:t>
            </w:r>
            <w:r>
              <w:br/>
            </w:r>
            <w:r>
              <w:rPr>
                <w:rFonts w:ascii="Times New Roman"/>
                <w:b w:val="false"/>
                <w:i w:val="false"/>
                <w:color w:val="000000"/>
                <w:sz w:val="20"/>
              </w:rPr>
              <w:t>
Численность государственных инспекторов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Тәртіп бұзушылық саны - барлығы </w:t>
            </w:r>
            <w:r>
              <w:br/>
            </w:r>
            <w:r>
              <w:rPr>
                <w:rFonts w:ascii="Times New Roman"/>
                <w:b w:val="false"/>
                <w:i w:val="false"/>
                <w:color w:val="000000"/>
                <w:sz w:val="20"/>
              </w:rPr>
              <w:t>
Количество нарушений – всего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оның ішінде: </w:t>
            </w:r>
            <w:r>
              <w:br/>
            </w:r>
            <w:r>
              <w:rPr>
                <w:rFonts w:ascii="Times New Roman"/>
                <w:b w:val="false"/>
                <w:i w:val="false"/>
                <w:color w:val="000000"/>
                <w:sz w:val="20"/>
              </w:rPr>
              <w:t xml:space="preserve">
из них: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ағаштың заңсыз кесілуі</w:t>
            </w:r>
            <w:r>
              <w:br/>
            </w:r>
            <w:r>
              <w:rPr>
                <w:rFonts w:ascii="Times New Roman"/>
                <w:b w:val="false"/>
                <w:i w:val="false"/>
                <w:color w:val="000000"/>
                <w:sz w:val="20"/>
              </w:rPr>
              <w:t>
незаконная рубка леса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кубических метров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 аулау қағидаларын бұзу</w:t>
            </w:r>
            <w:r>
              <w:br/>
            </w:r>
            <w:r>
              <w:rPr>
                <w:rFonts w:ascii="Times New Roman"/>
                <w:b w:val="false"/>
                <w:i w:val="false"/>
                <w:color w:val="000000"/>
                <w:sz w:val="20"/>
              </w:rPr>
              <w:t>
нарушение правил охоты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оқиға</w:t>
            </w:r>
            <w:r>
              <w:br/>
            </w:r>
            <w:r>
              <w:rPr>
                <w:rFonts w:ascii="Times New Roman"/>
                <w:b/>
                <w:i w:val="false"/>
                <w:color w:val="000000"/>
                <w:sz w:val="20"/>
              </w:rPr>
              <w:t>
случаев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қағидаларын бұзу</w:t>
            </w:r>
            <w:r>
              <w:br/>
            </w:r>
            <w:r>
              <w:rPr>
                <w:rFonts w:ascii="Times New Roman"/>
                <w:b w:val="false"/>
                <w:i w:val="false"/>
                <w:color w:val="000000"/>
                <w:sz w:val="20"/>
              </w:rPr>
              <w:t>
нарушение правил рыболовства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аумақта заңсыз болу</w:t>
            </w:r>
            <w:r>
              <w:br/>
            </w:r>
            <w:r>
              <w:rPr>
                <w:rFonts w:ascii="Times New Roman"/>
                <w:b w:val="false"/>
                <w:i w:val="false"/>
                <w:color w:val="000000"/>
                <w:sz w:val="20"/>
              </w:rPr>
              <w:t>
незаконное нахождение на территории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бетімен шөп шабу, мал жаю </w:t>
            </w:r>
            <w:r>
              <w:br/>
            </w:r>
            <w:r>
              <w:rPr>
                <w:rFonts w:ascii="Times New Roman"/>
                <w:b w:val="false"/>
                <w:i w:val="false"/>
                <w:color w:val="000000"/>
                <w:sz w:val="20"/>
              </w:rPr>
              <w:t>
самовольное сенокошение, выпас скота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бетімен өнім дайындау</w:t>
            </w:r>
            <w:r>
              <w:br/>
            </w:r>
            <w:r>
              <w:rPr>
                <w:rFonts w:ascii="Times New Roman"/>
                <w:b w:val="false"/>
                <w:i w:val="false"/>
                <w:color w:val="000000"/>
                <w:sz w:val="20"/>
              </w:rPr>
              <w:t>
самовольная заготовка продукции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қағидаларын бұзу</w:t>
            </w:r>
            <w:r>
              <w:br/>
            </w:r>
            <w:r>
              <w:rPr>
                <w:rFonts w:ascii="Times New Roman"/>
                <w:b w:val="false"/>
                <w:i w:val="false"/>
                <w:color w:val="000000"/>
                <w:sz w:val="20"/>
              </w:rPr>
              <w:t>
нарушение правил пожарной безопасности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бұзушылықтар</w:t>
            </w:r>
            <w:r>
              <w:br/>
            </w:r>
            <w:r>
              <w:rPr>
                <w:rFonts w:ascii="Times New Roman"/>
                <w:b w:val="false"/>
                <w:i w:val="false"/>
                <w:color w:val="000000"/>
                <w:sz w:val="20"/>
              </w:rPr>
              <w:t>
прочие нарушения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хаттамалар толтырылды </w:t>
            </w:r>
            <w:r>
              <w:br/>
            </w:r>
            <w:r>
              <w:rPr>
                <w:rFonts w:ascii="Times New Roman"/>
                <w:b w:val="false"/>
                <w:i w:val="false"/>
                <w:color w:val="000000"/>
                <w:sz w:val="20"/>
              </w:rPr>
              <w:t>
Составлено административных протоколов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Айыппұлдар салынды</w:t>
            </w:r>
            <w:r>
              <w:br/>
            </w:r>
            <w:r>
              <w:rPr>
                <w:rFonts w:ascii="Times New Roman"/>
                <w:b w:val="false"/>
                <w:i w:val="false"/>
                <w:color w:val="000000"/>
                <w:sz w:val="20"/>
              </w:rPr>
              <w:t>
Наложено штрафов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адам/мың теңге</w:t>
            </w:r>
            <w:r>
              <w:br/>
            </w:r>
            <w:r>
              <w:rPr>
                <w:rFonts w:ascii="Times New Roman"/>
                <w:b/>
                <w:i w:val="false"/>
                <w:color w:val="000000"/>
                <w:sz w:val="20"/>
              </w:rPr>
              <w:t>
человек/тысяч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Өндіріп алынған айыппұлдар</w:t>
            </w:r>
            <w:r>
              <w:br/>
            </w:r>
            <w:r>
              <w:rPr>
                <w:rFonts w:ascii="Times New Roman"/>
                <w:b w:val="false"/>
                <w:i w:val="false"/>
                <w:color w:val="000000"/>
                <w:sz w:val="20"/>
              </w:rPr>
              <w:t>
Взыскано штрафов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Залалды өтеу туралы талап-арыз берілді </w:t>
            </w:r>
            <w:r>
              <w:br/>
            </w:r>
            <w:r>
              <w:rPr>
                <w:rFonts w:ascii="Times New Roman"/>
                <w:b w:val="false"/>
                <w:i w:val="false"/>
                <w:color w:val="000000"/>
                <w:sz w:val="20"/>
              </w:rPr>
              <w:t>
Наложено исков о возмещении ущерба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Залалды өтеу туралы талап-арыздар өндіріп алынды </w:t>
            </w:r>
            <w:r>
              <w:br/>
            </w:r>
            <w:r>
              <w:rPr>
                <w:rFonts w:ascii="Times New Roman"/>
                <w:b w:val="false"/>
                <w:i w:val="false"/>
                <w:color w:val="000000"/>
                <w:sz w:val="20"/>
              </w:rPr>
              <w:t>
Взыскано исков о возмещении ущерба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Заңсыз сүрек алынды</w:t>
            </w:r>
            <w:r>
              <w:br/>
            </w:r>
            <w:r>
              <w:rPr>
                <w:rFonts w:ascii="Times New Roman"/>
                <w:b w:val="false"/>
                <w:i w:val="false"/>
                <w:color w:val="000000"/>
                <w:sz w:val="20"/>
              </w:rPr>
              <w:t>
Изъято незаконной древесины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текше метр</w:t>
            </w:r>
            <w:r>
              <w:br/>
            </w:r>
            <w:r>
              <w:rPr>
                <w:rFonts w:ascii="Times New Roman"/>
                <w:b/>
                <w:i w:val="false"/>
                <w:color w:val="000000"/>
                <w:sz w:val="20"/>
              </w:rPr>
              <w:t>
кубических метров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Браконьерлік құрал-жабдықтар тәркіленді</w:t>
            </w:r>
            <w:r>
              <w:br/>
            </w:r>
            <w:r>
              <w:rPr>
                <w:rFonts w:ascii="Times New Roman"/>
                <w:b w:val="false"/>
                <w:i w:val="false"/>
                <w:color w:val="000000"/>
                <w:sz w:val="20"/>
              </w:rPr>
              <w:t>
Конфисковано орудий браконьерства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w:t>
            </w:r>
            <w:r>
              <w:br/>
            </w:r>
            <w:r>
              <w:rPr>
                <w:rFonts w:ascii="Times New Roman"/>
                <w:b/>
                <w:i w:val="false"/>
                <w:color w:val="000000"/>
                <w:sz w:val="20"/>
              </w:rPr>
              <w:t>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Сотқа, ішкі істер органдарына, прокуратураға берілген материалдар </w:t>
            </w:r>
            <w:r>
              <w:br/>
            </w:r>
            <w:r>
              <w:rPr>
                <w:rFonts w:ascii="Times New Roman"/>
                <w:b w:val="false"/>
                <w:i w:val="false"/>
                <w:color w:val="000000"/>
                <w:sz w:val="20"/>
              </w:rPr>
              <w:t>
Передано материалов в суд, органы внутренних дел, прокуратуру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w:t>
            </w:r>
            <w:r>
              <w:br/>
            </w:r>
            <w:r>
              <w:rPr>
                <w:rFonts w:ascii="Times New Roman"/>
                <w:b/>
                <w:i w:val="false"/>
                <w:color w:val="000000"/>
                <w:sz w:val="20"/>
              </w:rPr>
              <w:t>
дел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қаралғаны </w:t>
            </w:r>
            <w:r>
              <w:br/>
            </w:r>
            <w:r>
              <w:rPr>
                <w:rFonts w:ascii="Times New Roman"/>
                <w:b w:val="false"/>
                <w:i w:val="false"/>
                <w:color w:val="000000"/>
                <w:sz w:val="20"/>
              </w:rPr>
              <w:t>
рассмотрено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w:t>
            </w:r>
            <w:r>
              <w:br/>
            </w:r>
            <w:r>
              <w:rPr>
                <w:rFonts w:ascii="Times New Roman"/>
                <w:b/>
                <w:i w:val="false"/>
                <w:color w:val="000000"/>
                <w:sz w:val="20"/>
              </w:rPr>
              <w:t>
дел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жауапккершілікке тартылғаны </w:t>
            </w:r>
            <w:r>
              <w:br/>
            </w:r>
            <w:r>
              <w:rPr>
                <w:rFonts w:ascii="Times New Roman"/>
                <w:b w:val="false"/>
                <w:i w:val="false"/>
                <w:color w:val="000000"/>
                <w:sz w:val="20"/>
              </w:rPr>
              <w:t>
Привлечено к административной ответственности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Қылмыстық жауапкершілікке тартылғаны </w:t>
            </w:r>
            <w:r>
              <w:br/>
            </w:r>
            <w:r>
              <w:rPr>
                <w:rFonts w:ascii="Times New Roman"/>
                <w:b w:val="false"/>
                <w:i w:val="false"/>
                <w:color w:val="000000"/>
                <w:sz w:val="20"/>
              </w:rPr>
              <w:t>
Привлечено к уголовной ответственности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w:t>
            </w:r>
            <w:r>
              <w:br/>
            </w:r>
            <w:r>
              <w:rPr>
                <w:rFonts w:ascii="Times New Roman"/>
                <w:b/>
                <w:i w:val="false"/>
                <w:color w:val="000000"/>
                <w:sz w:val="20"/>
              </w:rPr>
              <w:t>
человек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Бұқаралық ақпарат құралдарында жарияланды:</w:t>
            </w:r>
            <w:r>
              <w:br/>
            </w:r>
            <w:r>
              <w:rPr>
                <w:rFonts w:ascii="Times New Roman"/>
                <w:b w:val="false"/>
                <w:i w:val="false"/>
                <w:color w:val="000000"/>
                <w:sz w:val="20"/>
              </w:rPr>
              <w:t>
Освещено в средствах массовой информации: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газеттерде, журналдарда жарияланған мақалалар</w:t>
            </w:r>
            <w:r>
              <w:br/>
            </w:r>
            <w:r>
              <w:rPr>
                <w:rFonts w:ascii="Times New Roman"/>
                <w:b w:val="false"/>
                <w:i w:val="false"/>
                <w:color w:val="000000"/>
                <w:sz w:val="20"/>
              </w:rPr>
              <w:t>
опубликовано статей в газетах, журналах</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телевидение, радио арқылы сөйлеу </w:t>
            </w:r>
            <w:r>
              <w:br/>
            </w:r>
            <w:r>
              <w:rPr>
                <w:rFonts w:ascii="Times New Roman"/>
                <w:b w:val="false"/>
                <w:i w:val="false"/>
                <w:color w:val="000000"/>
                <w:sz w:val="20"/>
              </w:rPr>
              <w:t>
выступление по телевидению, на радио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w:t>
            </w:r>
            <w:r>
              <w:br/>
            </w:r>
            <w:r>
              <w:rPr>
                <w:rFonts w:ascii="Times New Roman"/>
                <w:b/>
                <w:i w:val="false"/>
                <w:color w:val="000000"/>
                <w:sz w:val="20"/>
              </w:rPr>
              <w:t>
раз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Табиғи кешендерді қорғау және қалпына келтіру бойынша іс-шаралар</w:t>
            </w:r>
            <w:r>
              <w:br/>
            </w:r>
            <w:r>
              <w:rPr>
                <w:rFonts w:ascii="Times New Roman"/>
                <w:b w:val="false"/>
                <w:i w:val="false"/>
                <w:color w:val="000000"/>
                <w:sz w:val="20"/>
              </w:rPr>
              <w:t>
 Мероприятия по защите и восстановлению природных комплексов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минералды жолақтар құрылды</w:t>
            </w:r>
            <w:r>
              <w:br/>
            </w:r>
            <w:r>
              <w:rPr>
                <w:rFonts w:ascii="Times New Roman"/>
                <w:b w:val="false"/>
                <w:i w:val="false"/>
                <w:color w:val="000000"/>
                <w:sz w:val="20"/>
              </w:rPr>
              <w:t>
Создано противопожарных минерализованных полос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километр</w:t>
            </w:r>
            <w:r>
              <w:br/>
            </w:r>
            <w:r>
              <w:rPr>
                <w:rFonts w:ascii="Times New Roman"/>
                <w:b/>
                <w:i w:val="false"/>
                <w:color w:val="000000"/>
                <w:sz w:val="20"/>
              </w:rPr>
              <w:t>
километр</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минералды жолақтарға күтім жасалды</w:t>
            </w:r>
            <w:r>
              <w:br/>
            </w:r>
            <w:r>
              <w:rPr>
                <w:rFonts w:ascii="Times New Roman"/>
                <w:b w:val="false"/>
                <w:i w:val="false"/>
                <w:color w:val="000000"/>
                <w:sz w:val="20"/>
              </w:rPr>
              <w:t>
Произведено уходов за противопожарными минерализованными полосами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километр</w:t>
            </w:r>
            <w:r>
              <w:br/>
            </w:r>
            <w:r>
              <w:rPr>
                <w:rFonts w:ascii="Times New Roman"/>
                <w:b/>
                <w:i w:val="false"/>
                <w:color w:val="000000"/>
                <w:sz w:val="20"/>
              </w:rPr>
              <w:t>
километр</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жолына жасалған үзілімдер</w:t>
            </w:r>
            <w:r>
              <w:br/>
            </w:r>
            <w:r>
              <w:rPr>
                <w:rFonts w:ascii="Times New Roman"/>
                <w:b w:val="false"/>
                <w:i w:val="false"/>
                <w:color w:val="000000"/>
                <w:sz w:val="20"/>
              </w:rPr>
              <w:t>
Устроено противопожарных разрывов</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километр</w:t>
            </w:r>
            <w:r>
              <w:br/>
            </w:r>
            <w:r>
              <w:rPr>
                <w:rFonts w:ascii="Times New Roman"/>
                <w:b/>
                <w:i w:val="false"/>
                <w:color w:val="000000"/>
                <w:sz w:val="20"/>
              </w:rPr>
              <w:t>
километр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авиациялық қорғау жүзеге асырылды</w:t>
            </w:r>
            <w:r>
              <w:br/>
            </w:r>
            <w:r>
              <w:rPr>
                <w:rFonts w:ascii="Times New Roman"/>
                <w:b w:val="false"/>
                <w:i w:val="false"/>
                <w:color w:val="000000"/>
                <w:sz w:val="20"/>
              </w:rPr>
              <w:t>
Осуществлена авиационная охрана территории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гектар</w:t>
            </w:r>
            <w:r>
              <w:br/>
            </w:r>
            <w:r>
              <w:rPr>
                <w:rFonts w:ascii="Times New Roman"/>
                <w:b/>
                <w:i w:val="false"/>
                <w:color w:val="000000"/>
                <w:sz w:val="20"/>
              </w:rPr>
              <w:t>
тысяч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зиянкестерінің ошақтары тексерілді</w:t>
            </w:r>
            <w:r>
              <w:br/>
            </w:r>
            <w:r>
              <w:rPr>
                <w:rFonts w:ascii="Times New Roman"/>
                <w:b w:val="false"/>
                <w:i w:val="false"/>
                <w:color w:val="000000"/>
                <w:sz w:val="20"/>
              </w:rPr>
              <w:t>
Обследовано очагов вредителей леса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зиянкестерімен күрес жүргізілді</w:t>
            </w:r>
            <w:r>
              <w:br/>
            </w:r>
            <w:r>
              <w:rPr>
                <w:rFonts w:ascii="Times New Roman"/>
                <w:b w:val="false"/>
                <w:i w:val="false"/>
                <w:color w:val="000000"/>
                <w:sz w:val="20"/>
              </w:rPr>
              <w:t>
Произведена борьба с вредителями леса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Санитариялық мақсатта ағаш кесілді </w:t>
            </w:r>
            <w:r>
              <w:br/>
            </w:r>
            <w:r>
              <w:rPr>
                <w:rFonts w:ascii="Times New Roman"/>
                <w:b w:val="false"/>
                <w:i w:val="false"/>
                <w:color w:val="000000"/>
                <w:sz w:val="20"/>
              </w:rPr>
              <w:t>
Выполнены санитарные рубки леса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w:t>
            </w:r>
            <w:r>
              <w:br/>
            </w:r>
            <w:r>
              <w:rPr>
                <w:rFonts w:ascii="Times New Roman"/>
                <w:b w:val="false"/>
                <w:i w:val="false"/>
                <w:color w:val="000000"/>
                <w:sz w:val="20"/>
              </w:rPr>
              <w:t>
сплошные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өтімді 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іріктеп</w:t>
            </w:r>
            <w:r>
              <w:br/>
            </w:r>
            <w:r>
              <w:rPr>
                <w:rFonts w:ascii="Times New Roman"/>
                <w:b w:val="false"/>
                <w:i w:val="false"/>
                <w:color w:val="000000"/>
                <w:sz w:val="20"/>
              </w:rPr>
              <w:t>
выборочные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өтімді 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мақсаттарда ағаш кесілді</w:t>
            </w:r>
            <w:r>
              <w:br/>
            </w:r>
            <w:r>
              <w:rPr>
                <w:rFonts w:ascii="Times New Roman"/>
                <w:b w:val="false"/>
                <w:i w:val="false"/>
                <w:color w:val="000000"/>
                <w:sz w:val="20"/>
              </w:rPr>
              <w:t>
Выполнены прочие рубки леса</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өтімді</w:t>
            </w:r>
            <w:r>
              <w:br/>
            </w:r>
            <w:r>
              <w:rPr>
                <w:rFonts w:ascii="Times New Roman"/>
                <w:b/>
                <w:i w:val="false"/>
                <w:color w:val="000000"/>
                <w:sz w:val="20"/>
              </w:rPr>
              <w:t>
гектар/мың м³</w:t>
            </w:r>
            <w:r>
              <w:br/>
            </w:r>
            <w:r>
              <w:rPr>
                <w:rFonts w:ascii="Times New Roman"/>
                <w:b/>
                <w:i w:val="false"/>
                <w:color w:val="000000"/>
                <w:sz w:val="20"/>
              </w:rPr>
              <w:t>
гектар/тысяч м</w:t>
            </w:r>
            <w:r>
              <w:rPr>
                <w:rFonts w:ascii="Times New Roman"/>
                <w:b/>
                <w:i w:val="false"/>
                <w:color w:val="000000"/>
                <w:vertAlign w:val="superscript"/>
              </w:rPr>
              <w:t>3</w:t>
            </w:r>
            <w:r>
              <w:rPr>
                <w:rFonts w:ascii="Times New Roman"/>
                <w:b/>
                <w:i w:val="false"/>
                <w:color w:val="000000"/>
                <w:sz w:val="20"/>
              </w:rPr>
              <w:t xml:space="preserve"> ликвидной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Питомниктерде көшеттік материал өсірілді:</w:t>
            </w:r>
            <w:r>
              <w:br/>
            </w:r>
            <w:r>
              <w:rPr>
                <w:rFonts w:ascii="Times New Roman"/>
                <w:b w:val="false"/>
                <w:i w:val="false"/>
                <w:color w:val="000000"/>
                <w:sz w:val="20"/>
              </w:rPr>
              <w:t xml:space="preserve">
 - </w:t>
            </w:r>
            <w:r>
              <w:rPr>
                <w:rFonts w:ascii="Times New Roman"/>
                <w:b/>
                <w:i w:val="false"/>
                <w:color w:val="000000"/>
                <w:sz w:val="20"/>
              </w:rPr>
              <w:t>орман дақылдарының қалемшелері;</w:t>
            </w:r>
            <w:r>
              <w:br/>
            </w:r>
            <w:r>
              <w:rPr>
                <w:rFonts w:ascii="Times New Roman"/>
                <w:b w:val="false"/>
                <w:i w:val="false"/>
                <w:color w:val="000000"/>
                <w:sz w:val="20"/>
              </w:rPr>
              <w:t xml:space="preserve">
 - </w:t>
            </w:r>
            <w:r>
              <w:rPr>
                <w:rFonts w:ascii="Times New Roman"/>
                <w:b/>
                <w:i w:val="false"/>
                <w:color w:val="000000"/>
                <w:sz w:val="20"/>
              </w:rPr>
              <w:t>орман дақылдарының көшеттері</w:t>
            </w:r>
            <w:r>
              <w:br/>
            </w:r>
            <w:r>
              <w:rPr>
                <w:rFonts w:ascii="Times New Roman"/>
                <w:b w:val="false"/>
                <w:i w:val="false"/>
                <w:color w:val="000000"/>
                <w:sz w:val="20"/>
              </w:rPr>
              <w:t xml:space="preserve">
Выращено в питомниках посадочного материала: </w:t>
            </w:r>
            <w:r>
              <w:br/>
            </w:r>
            <w:r>
              <w:rPr>
                <w:rFonts w:ascii="Times New Roman"/>
                <w:b w:val="false"/>
                <w:i w:val="false"/>
                <w:color w:val="000000"/>
                <w:sz w:val="20"/>
              </w:rPr>
              <w:t>
 - сеянцев лесных культур;</w:t>
            </w:r>
            <w:r>
              <w:br/>
            </w:r>
            <w:r>
              <w:rPr>
                <w:rFonts w:ascii="Times New Roman"/>
                <w:b w:val="false"/>
                <w:i w:val="false"/>
                <w:color w:val="000000"/>
                <w:sz w:val="20"/>
              </w:rPr>
              <w:t>
 - саженцев лесных культур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дана</w:t>
            </w:r>
            <w:r>
              <w:br/>
            </w:r>
            <w:r>
              <w:rPr>
                <w:rFonts w:ascii="Times New Roman"/>
                <w:b/>
                <w:i w:val="false"/>
                <w:color w:val="000000"/>
                <w:sz w:val="20"/>
              </w:rPr>
              <w:t>
миллион штук</w:t>
            </w:r>
            <w:r>
              <w:br/>
            </w: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дақылдарын құру есебінен орман қалпына келтірілді</w:t>
            </w:r>
            <w:r>
              <w:br/>
            </w:r>
            <w:r>
              <w:rPr>
                <w:rFonts w:ascii="Times New Roman"/>
                <w:b w:val="false"/>
                <w:i w:val="false"/>
                <w:color w:val="000000"/>
                <w:sz w:val="20"/>
              </w:rPr>
              <w:t>
Восстановлено леса за счет создания лесных культур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қайта жаңаруға қолдау көрсетілді</w:t>
            </w:r>
            <w:r>
              <w:br/>
            </w:r>
            <w:r>
              <w:rPr>
                <w:rFonts w:ascii="Times New Roman"/>
                <w:b w:val="false"/>
                <w:i w:val="false"/>
                <w:color w:val="000000"/>
                <w:sz w:val="20"/>
              </w:rPr>
              <w:t>
Проведено содействие естественному возобновлению</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w:t>
            </w:r>
            <w:r>
              <w:br/>
            </w:r>
            <w:r>
              <w:rPr>
                <w:rFonts w:ascii="Times New Roman"/>
                <w:b/>
                <w:i w:val="false"/>
                <w:color w:val="000000"/>
                <w:sz w:val="20"/>
              </w:rPr>
              <w:t>
гектар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 және жартылай ерікті жағдайда өсірілген жануарлар</w:t>
            </w:r>
            <w:r>
              <w:br/>
            </w:r>
            <w:r>
              <w:rPr>
                <w:rFonts w:ascii="Times New Roman"/>
                <w:b w:val="false"/>
                <w:i w:val="false"/>
                <w:color w:val="000000"/>
                <w:sz w:val="20"/>
              </w:rPr>
              <w:t>
Разведено животных в неволе и полувольных условиях</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ортаға жіберілген жануарлар</w:t>
            </w:r>
            <w:r>
              <w:br/>
            </w:r>
            <w:r>
              <w:rPr>
                <w:rFonts w:ascii="Times New Roman"/>
                <w:b w:val="false"/>
                <w:i w:val="false"/>
                <w:color w:val="000000"/>
                <w:sz w:val="20"/>
              </w:rPr>
              <w:t>
Выпущено животных в природную среду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Биотехникалық іс-шаралар жүргізілді</w:t>
            </w:r>
            <w:r>
              <w:br/>
            </w:r>
            <w:r>
              <w:rPr>
                <w:rFonts w:ascii="Times New Roman"/>
                <w:b w:val="false"/>
                <w:i w:val="false"/>
                <w:color w:val="000000"/>
                <w:sz w:val="20"/>
              </w:rPr>
              <w:t>
Проведены биотехнические мероприятия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r>
              <w:br/>
            </w:r>
            <w:r>
              <w:rPr>
                <w:rFonts w:ascii="Times New Roman"/>
                <w:b/>
                <w:i w:val="false"/>
                <w:color w:val="000000"/>
                <w:sz w:val="20"/>
              </w:rPr>
              <w:t>
тысяч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 айдындарын балықтандыру: </w:t>
            </w:r>
            <w:r>
              <w:br/>
            </w:r>
            <w:r>
              <w:rPr>
                <w:rFonts w:ascii="Times New Roman"/>
                <w:b w:val="false"/>
                <w:i w:val="false"/>
                <w:color w:val="000000"/>
                <w:sz w:val="20"/>
              </w:rPr>
              <w:t>
</w:t>
            </w:r>
            <w:r>
              <w:rPr>
                <w:rFonts w:ascii="Times New Roman"/>
                <w:b/>
                <w:i w:val="false"/>
                <w:color w:val="000000"/>
                <w:sz w:val="20"/>
              </w:rPr>
              <w:t>дернәсілдермен</w:t>
            </w:r>
            <w:r>
              <w:br/>
            </w:r>
            <w:r>
              <w:rPr>
                <w:rFonts w:ascii="Times New Roman"/>
                <w:b w:val="false"/>
                <w:i w:val="false"/>
                <w:color w:val="000000"/>
                <w:sz w:val="20"/>
              </w:rPr>
              <w:t xml:space="preserve">
Зарыблено водоемов: </w:t>
            </w:r>
            <w:r>
              <w:br/>
            </w:r>
            <w:r>
              <w:rPr>
                <w:rFonts w:ascii="Times New Roman"/>
                <w:b w:val="false"/>
                <w:i w:val="false"/>
                <w:color w:val="000000"/>
                <w:sz w:val="20"/>
              </w:rPr>
              <w:t>
личинками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дана</w:t>
            </w:r>
            <w:r>
              <w:br/>
            </w:r>
            <w:r>
              <w:rPr>
                <w:rFonts w:ascii="Times New Roman"/>
                <w:b/>
                <w:i w:val="false"/>
                <w:color w:val="000000"/>
                <w:sz w:val="20"/>
              </w:rPr>
              <w:t>
миллион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биылғы шабақтармен</w:t>
            </w:r>
            <w:r>
              <w:br/>
            </w:r>
            <w:r>
              <w:rPr>
                <w:rFonts w:ascii="Times New Roman"/>
                <w:b w:val="false"/>
                <w:i w:val="false"/>
                <w:color w:val="000000"/>
                <w:sz w:val="20"/>
              </w:rPr>
              <w:t>
сеголетками</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дана</w:t>
            </w:r>
            <w:r>
              <w:br/>
            </w:r>
            <w:r>
              <w:rPr>
                <w:rFonts w:ascii="Times New Roman"/>
                <w:b/>
                <w:i w:val="false"/>
                <w:color w:val="000000"/>
                <w:sz w:val="20"/>
              </w:rPr>
              <w:t>
миллион штук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бойынша іс-шаралар жүргізуге жұмсалған қаражат</w:t>
            </w:r>
            <w:r>
              <w:br/>
            </w:r>
            <w:r>
              <w:rPr>
                <w:rFonts w:ascii="Times New Roman"/>
                <w:b w:val="false"/>
                <w:i w:val="false"/>
                <w:color w:val="000000"/>
                <w:sz w:val="20"/>
              </w:rPr>
              <w:t>
Затрачено средств на проведение мероприятий по 2 разделу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теңге</w:t>
            </w:r>
            <w:r>
              <w:br/>
            </w:r>
            <w:r>
              <w:rPr>
                <w:rFonts w:ascii="Times New Roman"/>
                <w:b/>
                <w:i w:val="false"/>
                <w:color w:val="000000"/>
                <w:sz w:val="20"/>
              </w:rPr>
              <w:t>
миллион тенге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1"/>
        <w:gridCol w:w="6109"/>
      </w:tblGrid>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 Басшы </w:t>
            </w:r>
            <w:r>
              <w:rPr>
                <w:rFonts w:ascii="Times New Roman"/>
                <w:b w:val="false"/>
                <w:i w:val="false"/>
                <w:color w:val="000000"/>
                <w:sz w:val="20"/>
              </w:rPr>
              <w:t>М. П. Руководитель</w:t>
            </w:r>
            <w:r>
              <w:br/>
            </w:r>
            <w:r>
              <w:rPr>
                <w:rFonts w:ascii="Times New Roman"/>
                <w:b w:val="false"/>
                <w:i w:val="false"/>
                <w:color w:val="000000"/>
                <w:sz w:val="20"/>
              </w:rPr>
              <w:t>
</w:t>
            </w:r>
            <w:r>
              <w:rPr>
                <w:rFonts w:ascii="Times New Roman"/>
                <w:b/>
                <w:i w:val="false"/>
                <w:color w:val="000000"/>
                <w:sz w:val="20"/>
              </w:rPr>
              <w:t>_______________________</w:t>
            </w:r>
            <w:r>
              <w:br/>
            </w:r>
            <w:r>
              <w:rPr>
                <w:rFonts w:ascii="Times New Roman"/>
                <w:b w:val="false"/>
                <w:i w:val="false"/>
                <w:color w:val="000000"/>
                <w:sz w:val="20"/>
              </w:rPr>
              <w:t>
</w:t>
            </w:r>
            <w:r>
              <w:rPr>
                <w:rFonts w:ascii="Times New Roman"/>
                <w:b/>
                <w:i w:val="false"/>
                <w:color w:val="000000"/>
                <w:sz w:val="20"/>
              </w:rPr>
              <w:t xml:space="preserve">(Т.А.Ә., қолы, </w:t>
            </w:r>
            <w:r>
              <w:rPr>
                <w:rFonts w:ascii="Times New Roman"/>
                <w:b w:val="false"/>
                <w:i w:val="false"/>
                <w:color w:val="000000"/>
                <w:sz w:val="20"/>
              </w:rPr>
              <w:t>Ф.И.О., подпись</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 201___ "____" ________________</w:t>
            </w: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r>
              <w:br/>
            </w:r>
            <w:r>
              <w:rPr>
                <w:rFonts w:ascii="Times New Roman"/>
                <w:b/>
                <w:i w:val="false"/>
                <w:color w:val="000000"/>
                <w:sz w:val="20"/>
              </w:rPr>
              <w:t>
СОГЛАСОВАНО</w:t>
            </w:r>
            <w:r>
              <w:br/>
            </w:r>
            <w:r>
              <w:rPr>
                <w:rFonts w:ascii="Times New Roman"/>
                <w:b/>
                <w:i w:val="false"/>
                <w:color w:val="000000"/>
                <w:sz w:val="20"/>
              </w:rPr>
              <w:t>
Орман шаруашылығы және жануарлар дүниесі аумақтық бөлімшесі</w:t>
            </w:r>
            <w:r>
              <w:br/>
            </w:r>
            <w:r>
              <w:rPr>
                <w:rFonts w:ascii="Times New Roman"/>
                <w:b/>
                <w:i w:val="false"/>
                <w:color w:val="000000"/>
                <w:sz w:val="20"/>
              </w:rPr>
              <w:t>
Территориальное подразделение лесного хозяйства и животного мира</w:t>
            </w:r>
            <w:r>
              <w:br/>
            </w:r>
            <w:r>
              <w:rPr>
                <w:rFonts w:ascii="Times New Roman"/>
                <w:b/>
                <w:i w:val="false"/>
                <w:color w:val="000000"/>
                <w:sz w:val="20"/>
              </w:rPr>
              <w:t>
М.О. Басшы</w:t>
            </w:r>
            <w:r>
              <w:br/>
            </w:r>
            <w:r>
              <w:rPr>
                <w:rFonts w:ascii="Times New Roman"/>
                <w:b/>
                <w:i w:val="false"/>
                <w:color w:val="000000"/>
                <w:sz w:val="20"/>
              </w:rPr>
              <w:t>
М. П. Руководитель_______________________</w:t>
            </w:r>
            <w:r>
              <w:br/>
            </w:r>
            <w:r>
              <w:rPr>
                <w:rFonts w:ascii="Times New Roman"/>
                <w:b/>
                <w:i w:val="false"/>
                <w:color w:val="000000"/>
                <w:sz w:val="20"/>
              </w:rPr>
              <w:t>
(Т.А.Ә., қолы, Ф.И.О. подпись)</w:t>
            </w:r>
            <w:r>
              <w:br/>
            </w:r>
            <w:r>
              <w:rPr>
                <w:rFonts w:ascii="Times New Roman"/>
                <w:b/>
                <w:i w:val="false"/>
                <w:color w:val="000000"/>
                <w:sz w:val="20"/>
              </w:rPr>
              <w:t>
 201___ "____" ________________</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50"/>
        <w:gridCol w:w="3229"/>
        <w:gridCol w:w="3091"/>
        <w:gridCol w:w="3230"/>
      </w:tblGrid>
      <w:tr>
        <w:trPr>
          <w:trHeight w:val="30" w:hRule="atLeast"/>
        </w:trPr>
        <w:tc>
          <w:tcPr>
            <w:tcW w:w="27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2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2015 года № 231</w:t>
            </w:r>
          </w:p>
        </w:tc>
      </w:tr>
    </w:tbl>
    <w:p>
      <w:pPr>
        <w:spacing w:after="0"/>
        <w:ind w:left="0"/>
        <w:jc w:val="both"/>
      </w:pPr>
      <w:r>
        <w:rPr>
          <w:rFonts w:ascii="Times New Roman"/>
          <w:b w:val="false"/>
          <w:i w:val="false"/>
          <w:color w:val="ff0000"/>
          <w:sz w:val="28"/>
        </w:rPr>
        <w:t xml:space="preserve">
      Сноска. Приказ дополнен приложением 28 в соответствии с приказом Председателя Комитета по статистике Министерства национальной экономики РК от 02.02.2018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1" w:id="270"/>
    <w:p>
      <w:pPr>
        <w:spacing w:after="0"/>
        <w:ind w:left="0"/>
        <w:jc w:val="left"/>
      </w:pPr>
      <w:r>
        <w:rPr>
          <w:rFonts w:ascii="Times New Roman"/>
          <w:b/>
          <w:i w:val="false"/>
          <w:color w:val="000000"/>
        </w:rPr>
        <w:t xml:space="preserve"> Инструкция по заполнению отчетной формы № 1-ООПТ </w:t>
      </w:r>
      <w:r>
        <w:br/>
      </w:r>
      <w:r>
        <w:rPr>
          <w:rFonts w:ascii="Times New Roman"/>
          <w:b/>
          <w:i w:val="false"/>
          <w:color w:val="000000"/>
        </w:rPr>
        <w:t xml:space="preserve">"Учет Особо охраняемых природных территорий" </w:t>
      </w:r>
      <w:r>
        <w:br/>
      </w:r>
      <w:r>
        <w:rPr>
          <w:rFonts w:ascii="Times New Roman"/>
          <w:b/>
          <w:i w:val="false"/>
          <w:color w:val="000000"/>
        </w:rPr>
        <w:t>(код 3951204, индекс 1-ООПТ, периодичность годовая)</w:t>
      </w:r>
    </w:p>
    <w:bookmarkEnd w:id="270"/>
    <w:bookmarkStart w:name="z632" w:id="271"/>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"Учет Особо охраняемых природных территорий", (лесное хозяйство, код 3951204, индекс 1-ООПТ, периодичность годовая). Отчет по форме № 1-ООПТ (далее – форма) представляется природоохранными учреждениями, природоохранными предприятиями, организациями в ведении которых находятся особо охраняемые природные территории и областные территориальные инспекции лесного хозяйства и животного мира (далее – территориальные инспекции).</w:t>
      </w:r>
    </w:p>
    <w:bookmarkEnd w:id="271"/>
    <w:bookmarkStart w:name="z633" w:id="272"/>
    <w:p>
      <w:pPr>
        <w:spacing w:after="0"/>
        <w:ind w:left="0"/>
        <w:jc w:val="both"/>
      </w:pPr>
      <w:r>
        <w:rPr>
          <w:rFonts w:ascii="Times New Roman"/>
          <w:b w:val="false"/>
          <w:i w:val="false"/>
          <w:color w:val="000000"/>
          <w:sz w:val="28"/>
        </w:rPr>
        <w:t>
      Территориальные инспекции и природоохранные учреждения республиканского значения представляют отчет по форме в Комитет лесного хозяйства и животного мира к 1 февраля года следующего за отчетным периодом.</w:t>
      </w:r>
    </w:p>
    <w:bookmarkEnd w:id="272"/>
    <w:bookmarkStart w:name="z634" w:id="273"/>
    <w:p>
      <w:pPr>
        <w:spacing w:after="0"/>
        <w:ind w:left="0"/>
        <w:jc w:val="both"/>
      </w:pPr>
      <w:r>
        <w:rPr>
          <w:rFonts w:ascii="Times New Roman"/>
          <w:b w:val="false"/>
          <w:i w:val="false"/>
          <w:color w:val="000000"/>
          <w:sz w:val="28"/>
        </w:rPr>
        <w:t>
      Ответственность за качественное и своевременное предоставление отчетности несут первые руководители или лица их замещающие природоохранных учреждений и территориальных инспекций.</w:t>
      </w:r>
    </w:p>
    <w:bookmarkEnd w:id="273"/>
    <w:bookmarkStart w:name="z635" w:id="274"/>
    <w:p>
      <w:pPr>
        <w:spacing w:after="0"/>
        <w:ind w:left="0"/>
        <w:jc w:val="both"/>
      </w:pPr>
      <w:r>
        <w:rPr>
          <w:rFonts w:ascii="Times New Roman"/>
          <w:b w:val="false"/>
          <w:i w:val="false"/>
          <w:color w:val="000000"/>
          <w:sz w:val="28"/>
        </w:rPr>
        <w:t>
      Раздел 1. Распределение особо охраняемых природных территорий по видам и значению.</w:t>
      </w:r>
    </w:p>
    <w:bookmarkEnd w:id="274"/>
    <w:bookmarkStart w:name="z636" w:id="275"/>
    <w:p>
      <w:pPr>
        <w:spacing w:after="0"/>
        <w:ind w:left="0"/>
        <w:jc w:val="both"/>
      </w:pPr>
      <w:r>
        <w:rPr>
          <w:rFonts w:ascii="Times New Roman"/>
          <w:b w:val="false"/>
          <w:i w:val="false"/>
          <w:color w:val="000000"/>
          <w:sz w:val="28"/>
        </w:rPr>
        <w:t>
      Природоохранные учреждения, природоохранные организации, созданные в форме государственного предприятия, заполняют непосредственно по своей территории, а также данные по ООПТ без статуса юридического лица, переданные им под охрану.</w:t>
      </w:r>
    </w:p>
    <w:bookmarkEnd w:id="275"/>
    <w:bookmarkStart w:name="z637" w:id="276"/>
    <w:p>
      <w:pPr>
        <w:spacing w:after="0"/>
        <w:ind w:left="0"/>
        <w:jc w:val="both"/>
      </w:pPr>
      <w:r>
        <w:rPr>
          <w:rFonts w:ascii="Times New Roman"/>
          <w:b w:val="false"/>
          <w:i w:val="false"/>
          <w:color w:val="000000"/>
          <w:sz w:val="28"/>
        </w:rPr>
        <w:t>
      Территориальные инспекции представляют общий свод по области.</w:t>
      </w:r>
    </w:p>
    <w:bookmarkEnd w:id="276"/>
    <w:bookmarkStart w:name="z638" w:id="277"/>
    <w:p>
      <w:pPr>
        <w:spacing w:after="0"/>
        <w:ind w:left="0"/>
        <w:jc w:val="both"/>
      </w:pPr>
      <w:r>
        <w:rPr>
          <w:rFonts w:ascii="Times New Roman"/>
          <w:b w:val="false"/>
          <w:i w:val="false"/>
          <w:color w:val="000000"/>
          <w:sz w:val="28"/>
        </w:rPr>
        <w:t>
      Раздел 2. Распределение особо охраняемых природных территорий на функциональные зоны и подзоны.</w:t>
      </w:r>
    </w:p>
    <w:bookmarkEnd w:id="277"/>
    <w:bookmarkStart w:name="z639" w:id="278"/>
    <w:p>
      <w:pPr>
        <w:spacing w:after="0"/>
        <w:ind w:left="0"/>
        <w:jc w:val="both"/>
      </w:pPr>
      <w:r>
        <w:rPr>
          <w:rFonts w:ascii="Times New Roman"/>
          <w:b w:val="false"/>
          <w:i w:val="false"/>
          <w:color w:val="000000"/>
          <w:sz w:val="28"/>
        </w:rPr>
        <w:t>
      Природоохранные учреждения заполняют непосредственно по своей территории. Территориальные инспекции представляют общий свод по области.</w:t>
      </w:r>
    </w:p>
    <w:bookmarkEnd w:id="278"/>
    <w:bookmarkStart w:name="z640" w:id="279"/>
    <w:p>
      <w:pPr>
        <w:spacing w:after="0"/>
        <w:ind w:left="0"/>
        <w:jc w:val="both"/>
      </w:pPr>
      <w:r>
        <w:rPr>
          <w:rFonts w:ascii="Times New Roman"/>
          <w:b w:val="false"/>
          <w:i w:val="false"/>
          <w:color w:val="000000"/>
          <w:sz w:val="28"/>
        </w:rPr>
        <w:t>
      Раздел 3. Состояние природно-заповедного фонда на особо охраняемых природных территориях.</w:t>
      </w:r>
    </w:p>
    <w:bookmarkEnd w:id="279"/>
    <w:bookmarkStart w:name="z641" w:id="280"/>
    <w:p>
      <w:pPr>
        <w:spacing w:after="0"/>
        <w:ind w:left="0"/>
        <w:jc w:val="both"/>
      </w:pPr>
      <w:r>
        <w:rPr>
          <w:rFonts w:ascii="Times New Roman"/>
          <w:b w:val="false"/>
          <w:i w:val="false"/>
          <w:color w:val="000000"/>
          <w:sz w:val="28"/>
        </w:rPr>
        <w:t>
      Число видов растений, млекопитающих, птиц, земноводных, пресмыкающихся, видов рыб и членистоногих указываются по материалам учета животных, дневникам наблюдений инспекторов ООПТ, на основании работ ученных проводивших исследования.</w:t>
      </w:r>
    </w:p>
    <w:bookmarkEnd w:id="280"/>
    <w:bookmarkStart w:name="z642" w:id="281"/>
    <w:p>
      <w:pPr>
        <w:spacing w:after="0"/>
        <w:ind w:left="0"/>
        <w:jc w:val="both"/>
      </w:pPr>
      <w:r>
        <w:rPr>
          <w:rFonts w:ascii="Times New Roman"/>
          <w:b w:val="false"/>
          <w:i w:val="false"/>
          <w:color w:val="000000"/>
          <w:sz w:val="28"/>
        </w:rPr>
        <w:t>
      Индикаторные виды, виды занесенные в Красную книгу Казахстана представляются в пояснительной записке в табличной форме.</w:t>
      </w:r>
    </w:p>
    <w:bookmarkEnd w:id="281"/>
    <w:bookmarkStart w:name="z643" w:id="282"/>
    <w:p>
      <w:pPr>
        <w:spacing w:after="0"/>
        <w:ind w:left="0"/>
        <w:jc w:val="both"/>
      </w:pPr>
      <w:r>
        <w:rPr>
          <w:rFonts w:ascii="Times New Roman"/>
          <w:b w:val="false"/>
          <w:i w:val="false"/>
          <w:color w:val="000000"/>
          <w:sz w:val="28"/>
        </w:rPr>
        <w:t>
      При изменениях численности индикаторных видов на 30% и более указываются причины этих изменений.</w:t>
      </w:r>
    </w:p>
    <w:bookmarkEnd w:id="282"/>
    <w:bookmarkStart w:name="z644" w:id="283"/>
    <w:p>
      <w:pPr>
        <w:spacing w:after="0"/>
        <w:ind w:left="0"/>
        <w:jc w:val="both"/>
      </w:pPr>
      <w:r>
        <w:rPr>
          <w:rFonts w:ascii="Times New Roman"/>
          <w:b w:val="false"/>
          <w:i w:val="false"/>
          <w:color w:val="000000"/>
          <w:sz w:val="28"/>
        </w:rPr>
        <w:t>
      Территориальные инспекции представляют свод по области.</w:t>
      </w:r>
    </w:p>
    <w:bookmarkEnd w:id="283"/>
    <w:bookmarkStart w:name="z645" w:id="284"/>
    <w:p>
      <w:pPr>
        <w:spacing w:after="0"/>
        <w:ind w:left="0"/>
        <w:jc w:val="both"/>
      </w:pPr>
      <w:r>
        <w:rPr>
          <w:rFonts w:ascii="Times New Roman"/>
          <w:b w:val="false"/>
          <w:i w:val="false"/>
          <w:color w:val="000000"/>
          <w:sz w:val="28"/>
        </w:rPr>
        <w:t>
      Раздел 4. Выполнение научно-исследовательских работ, эколого-просветительных, туристских и рекреационных мероприятий на особо охраняемых природных территориях.</w:t>
      </w:r>
    </w:p>
    <w:bookmarkEnd w:id="284"/>
    <w:bookmarkStart w:name="z646" w:id="285"/>
    <w:p>
      <w:pPr>
        <w:spacing w:after="0"/>
        <w:ind w:left="0"/>
        <w:jc w:val="both"/>
      </w:pPr>
      <w:r>
        <w:rPr>
          <w:rFonts w:ascii="Times New Roman"/>
          <w:b w:val="false"/>
          <w:i w:val="false"/>
          <w:color w:val="000000"/>
          <w:sz w:val="28"/>
        </w:rPr>
        <w:t>
      Природоохранные учреждения представляют в Комитет данные по проведению научно-исследовательских работ, эколого-просветительских, туристских и рекреационных мероприятий ежеквартально в бумажном и электронном виде до 5 числа следующего после отчетного квартала.</w:t>
      </w:r>
    </w:p>
    <w:bookmarkEnd w:id="285"/>
    <w:bookmarkStart w:name="z647" w:id="286"/>
    <w:p>
      <w:pPr>
        <w:spacing w:after="0"/>
        <w:ind w:left="0"/>
        <w:jc w:val="both"/>
      </w:pPr>
      <w:r>
        <w:rPr>
          <w:rFonts w:ascii="Times New Roman"/>
          <w:b w:val="false"/>
          <w:i w:val="false"/>
          <w:color w:val="000000"/>
          <w:sz w:val="28"/>
        </w:rPr>
        <w:t xml:space="preserve">
      В пояснительной записке представляются данные по посещению ООПТ и полученных средств за отчетный период и предыдущие годы согласно таблице 2. </w:t>
      </w:r>
    </w:p>
    <w:bookmarkEnd w:id="286"/>
    <w:bookmarkStart w:name="z648" w:id="287"/>
    <w:p>
      <w:pPr>
        <w:spacing w:after="0"/>
        <w:ind w:left="0"/>
        <w:jc w:val="both"/>
      </w:pPr>
      <w:r>
        <w:rPr>
          <w:rFonts w:ascii="Times New Roman"/>
          <w:b w:val="false"/>
          <w:i w:val="false"/>
          <w:color w:val="000000"/>
          <w:sz w:val="28"/>
        </w:rPr>
        <w:t>
      Данные указываются на соответствующее число и месяц каждого года.</w:t>
      </w:r>
    </w:p>
    <w:bookmarkEnd w:id="287"/>
    <w:bookmarkStart w:name="z649" w:id="288"/>
    <w:p>
      <w:pPr>
        <w:spacing w:after="0"/>
        <w:ind w:left="0"/>
        <w:jc w:val="both"/>
      </w:pPr>
      <w:r>
        <w:rPr>
          <w:rFonts w:ascii="Times New Roman"/>
          <w:b w:val="false"/>
          <w:i w:val="false"/>
          <w:color w:val="000000"/>
          <w:sz w:val="28"/>
        </w:rPr>
        <w:t>
      Поступление средств за посещение ООПТ и оказание платных услуг.</w:t>
      </w:r>
    </w:p>
    <w:bookmarkEnd w:id="288"/>
    <w:bookmarkStart w:name="z650" w:id="289"/>
    <w:p>
      <w:pPr>
        <w:spacing w:after="0"/>
        <w:ind w:left="0"/>
        <w:jc w:val="both"/>
      </w:pPr>
      <w:r>
        <w:rPr>
          <w:rFonts w:ascii="Times New Roman"/>
          <w:b w:val="false"/>
          <w:i w:val="false"/>
          <w:color w:val="000000"/>
          <w:sz w:val="28"/>
        </w:rPr>
        <w:t xml:space="preserve">
      Строка 46 раздела 4 формы равна сумме строк 47, 48, 49. К отчету прикладывается копия справки налоговых органов о поступлениях в бюджет за использование ООПТ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Оттиски научных работ, копии статей в газетах и журналах, эфирные справки, образцы буклетов прилагаются в отчете о деятельности ООПТ.</w:t>
      </w:r>
    </w:p>
    <w:bookmarkEnd w:id="289"/>
    <w:bookmarkStart w:name="z651" w:id="290"/>
    <w:p>
      <w:pPr>
        <w:spacing w:after="0"/>
        <w:ind w:left="0"/>
        <w:jc w:val="both"/>
      </w:pPr>
      <w:r>
        <w:rPr>
          <w:rFonts w:ascii="Times New Roman"/>
          <w:b w:val="false"/>
          <w:i w:val="false"/>
          <w:color w:val="000000"/>
          <w:sz w:val="28"/>
        </w:rPr>
        <w:t>
      Раздел 5. Соблюдение режима охраны и проведения мероприятий по защите и восстановлению особо охраняемых природных территорий.</w:t>
      </w:r>
    </w:p>
    <w:bookmarkEnd w:id="290"/>
    <w:bookmarkStart w:name="z652" w:id="291"/>
    <w:p>
      <w:pPr>
        <w:spacing w:after="0"/>
        <w:ind w:left="0"/>
        <w:jc w:val="both"/>
      </w:pPr>
      <w:r>
        <w:rPr>
          <w:rFonts w:ascii="Times New Roman"/>
          <w:b w:val="false"/>
          <w:i w:val="false"/>
          <w:color w:val="000000"/>
          <w:sz w:val="28"/>
        </w:rPr>
        <w:t>
      Природоохранные учреждения представляют в Комитет данные раздела 5 вместе с разделом 4 ежеквартально в бумажном и электронном виде до 5 числа следующего после отчетного квартала.</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header.xml" Type="http://schemas.openxmlformats.org/officeDocument/2006/relationships/header" Id="rId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