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c7937" w14:textId="dcc7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города Астаны от 11 декабря 2014 года № 303/45-V "О бюджете города Астаны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16 октября 2015 года № 418/58-V. Зарегистрировано Департаментом юстиции города Астаны 9 ноября 2015 года № 964. Утратило силу решением маслихата города Астаны от 26 мая 2016 года № 12/4-VI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Астаны от 26.05.2016 </w:t>
      </w:r>
      <w:r>
        <w:rPr>
          <w:rFonts w:ascii="Times New Roman"/>
          <w:b w:val="false"/>
          <w:i w:val="false"/>
          <w:color w:val="ff0000"/>
          <w:sz w:val="28"/>
        </w:rPr>
        <w:t>№ 12/4-VI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11 декабря 2014 года № 303/45-V "О бюджете города Астаны на 2015-2017 годы" (зарегистрировано в Реестре государственной регистрации нормативных правовых актов от 5 января 2015 года за № 869, опубликовано 13 января 2015 года в газетах "Астана акшамы" № 3 и "Вечерняя Астана" № 3)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1) цифры "327 079 517" заменить цифрами "331 052 722";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"158 344 397" заменить цифрами "164 109 581";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"5 871 457" заменить цифрами "7 140 625";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"13 212 500" заменить цифрами "10 151 353";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подпункте 2) цифры "320 685 164,8" заменить цифрами "323 010 749,8";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4) цифры "8 724 798" заменить цифрами "10 372 418",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цифры "8 724 798" заменить цифрами "10 399 586";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 4)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"поступления от продажи финансовых активов государства "27 168".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42"/>
        <w:gridCol w:w="3558"/>
      </w:tblGrid>
      <w:tr>
        <w:trPr>
          <w:trHeight w:val="30" w:hRule="atLeast"/>
        </w:trPr>
        <w:tc>
          <w:tcPr>
            <w:tcW w:w="8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ГУ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бюджетного планирования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(УЭиБП)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Ж. Нурпиисов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418/58-V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331 052 722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164 109 581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76 056 382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58 586 996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20 648 066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1 264 205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4 057 808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3 619 233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7 140 625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530 011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3 664 448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2 945 940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10 151 353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8 387 311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664 042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149 651 163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57"/>
        <w:gridCol w:w="1057"/>
        <w:gridCol w:w="5739"/>
        <w:gridCol w:w="370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тысяч тенге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323 010 749,8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3 341 495,0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84 545,0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1 259 788,0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836 205,0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342 413,0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63 738,0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785 821,0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775 665,0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295 396,0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263 141,0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281 292,0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280 357,0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164 455,0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213 538,0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10 628,0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134 097,0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54 223,0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395 932,0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370 010,0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62 701,0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69 161,0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9 817 484,0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7 442 868,0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6 210 587,0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14 995,0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1 108 035,0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67 250,0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29 001,0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2 205 499,0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169 117,0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48 415 474,0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6 108 659,0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2 404 402,0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3 704 257,0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499 991,0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145 987,0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287 673,0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66 331,0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1 068 668,0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1 068 668,0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25 088 498,0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159 073,0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17 446 436,0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191 196,0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337 265,0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4 200,0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1 052 389,0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1 484 501,0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45 376,0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2 722,0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22 315,0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 - 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138 361,0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3 565 663,0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75 570,0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427 323,0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15 641 880,0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15 641 880,0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41 662 432,0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29 126 263,0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864 327,0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259 424,0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183 663,0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370 711,0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3 944 272,0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2 470 362,0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184 834,0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1 842 269,0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1 204,0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66 009,0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288 050,0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446 316,0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217 758,0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784 015,0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263 759,0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1 431 262,0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155 368,0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1 587 157,0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175 656,0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9 135 011,0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на льготных условиях отдельных категорий граждан на амбулаторном уровне 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620 635,0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3 630 062,0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12 536 169,0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12 536 169,0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8 127 807,0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186 681,0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6 808 837,0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и реализации социальных программ для населения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199 020,0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430 686,0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595 552,0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22 806,0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96 944,0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2 608 216,0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377 509,0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44 808,0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541 708,0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139 974,0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431 273,0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 - 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546 138,0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101 593,0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34 426,0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54 521,0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148 531,0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167 540,0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1 051 309,0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545 260,0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466 201,0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39 848,0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79 625,0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1 345,0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82 985 375,0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28 673 029,0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1 710 533,0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15 213 198,0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146 708,0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11 602 590,0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1 212 754,0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1 212 754,0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 и социальных программ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20 510,0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28 844 328,0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173 637,0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3 630 672,0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311 502,0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18 208 849,0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6 276 169,0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237 983,0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15 802 939,0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10 040 053,0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169 016,0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5 593 870,0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7 133 760,0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84 812,0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164 131,0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6 707 317,0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158 564,0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14 167,0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285 581,0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213 864,0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57 053,0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13 125,0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22 839 893,0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128 471,0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управлению архивным делом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40 922,0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4 162 931,0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туризма,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67 328,0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уровне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116 646,0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столицы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3 927 030,0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1 303,0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50 624,0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16 102 681,0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84 954,0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1 742 502,0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375 372,0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1 944 202,0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151 573,0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11 572 940,0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229 565,0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1 082 382,0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276 720,0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799 202,0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6 460,0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226 936,0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55 931,0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171 005,0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253 561,0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243 241,0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882 931,0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59 777,0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814 084,0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37 813 778,0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37 813 778,0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149 728,0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37 663 356,0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4 975 724,0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91 648,0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4 575 570,0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80 587,0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634 843,0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1 892 766,0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1 911 488,0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54 969,0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252 662,0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87 475,0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Возмещение владельцам стоимости изымаемых и уничтожаемых больных животных, продуктов и сырья животного происхождения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2 165,0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20 237,0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6 089,0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63 527,0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2 581,0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10 713,0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в рамках страхования и гарантирования займов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52 827,0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2 386 115,0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1 416 356,0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128 297,0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1 193 393,0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92 700,0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194 939,0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193 508,0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 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74 820,0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70 269,0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4 551,0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45 957 082,0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44 643,0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45 912 439,0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транспорта и коммуникаций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717 938,0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38 520 231,0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6 256 934,0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415 499,0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5 620 959,0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932 136,0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209 572,0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2 687 937,0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2 612 937,0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администрирования специальной экономической зоны "Астана-новый город"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1 472 623,0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79 837,0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857,0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1 244 183,0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147 746,0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250 854,0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8 668 797,8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8 668 797,8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1 196 283,8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7 472 514,0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18 279 518,0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19 131 486,0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18 331 486,0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18 331 486,0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тепло,-водоснабжения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18 331 486,0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800 000,0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851 968,0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10 372 418,0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10 399 586,0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427 214,0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уставного капитала юридических лиц для реализации проекта "Новая транспортная система"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2 124 614,0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7 847 758,0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77 063,0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549 623,0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355 600,0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711 542,0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711 542,0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6 153 930,0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6 153 930,0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27 168,0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-20 609 963,8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20 609 963,8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22 865 900,0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22 865 900,0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22 865 900,0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-9 740 682,0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7 484 745,8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418/58-V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</w:t>
      </w:r>
      <w:r>
        <w:br/>
      </w:r>
      <w:r>
        <w:rPr>
          <w:rFonts w:ascii="Times New Roman"/>
          <w:b/>
          <w:i w:val="false"/>
          <w:color w:val="000000"/>
        </w:rPr>
        <w:t>2015 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реализацию бюджетных инвестиционных проектов (программ) и</w:t>
      </w:r>
      <w:r>
        <w:br/>
      </w:r>
      <w:r>
        <w:rPr>
          <w:rFonts w:ascii="Times New Roman"/>
          <w:b/>
          <w:i w:val="false"/>
          <w:color w:val="000000"/>
        </w:rPr>
        <w:t>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9"/>
        <w:gridCol w:w="2000"/>
        <w:gridCol w:w="2000"/>
        <w:gridCol w:w="6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индустриально-инновационной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индустриальной инфраструктуры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"Дорожная карта бизнеса -2020"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418/58-V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2 844 094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1 108 272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1 735 822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9 977 232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732 034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4 888 726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4 323 701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418/58-V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1"/>
        <w:gridCol w:w="1491"/>
        <w:gridCol w:w="1492"/>
        <w:gridCol w:w="4137"/>
        <w:gridCol w:w="41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1 180 703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967 820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11 976 224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6 363 628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5 016 447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13 411 581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октября 2015 года № 418/58-V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2014 года № 303/45-V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0"/>
        <w:gridCol w:w="1546"/>
        <w:gridCol w:w="1547"/>
        <w:gridCol w:w="4290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2 083 862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1 083 247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6 719 573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404 633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3 960 844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9 110 168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