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a7eb" w14:textId="b49a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сентября 2015 года № 107-1679. Зарегистрировано Департаментом юстиции города Астаны 3 ноября 2015 года № 962.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образования",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обучение в форме экстерната в организациях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"Прием документов для участия в конкурсе на присуждение гранта "Лучшая организация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107-1679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</w:t>
      </w:r>
      <w:r>
        <w:br/>
      </w:r>
      <w:r>
        <w:rPr>
          <w:rFonts w:ascii="Times New Roman"/>
          <w:b/>
          <w:i w:val="false"/>
          <w:color w:val="000000"/>
        </w:rPr>
        <w:t>общем среднем образовании"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Астаны от 18.04.2016 </w:t>
      </w:r>
      <w:r>
        <w:rPr>
          <w:rFonts w:ascii="Times New Roman"/>
          <w:b w:val="false"/>
          <w:i w:val="false"/>
          <w:color w:val="ff0000"/>
          <w:sz w:val="28"/>
        </w:rPr>
        <w:t>№ 107-749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города Астаны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утвержденного приказом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 (зарегистрирован в Реестре государственной регистрации нормативных правовых актов за № 13346).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рассмотрение документов и регистрация заявления услугополучателя, утерявшего документ,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за организацию работы по выдаче дубликатов документов об основном среднем, общем среднем образовании – в течение 15 (пятнадцати) минут, в день подачи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1 является регистрация заявления услугополучателя, утерявшего документ, ответственным за организацию работы по выдаче дубликатов документов об основном среднем, общем среднем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документов услугополучателя ответственным за организацию работы по выдаче дубликатов документов об основном среднем, общем среднем образовании в организации основного среднего и общего среднего образования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2 является передача документов услугополучателя в организации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заместителем руководителя организации основного среднего и общего среднего образования на соответствие предъявляемым требованиям, предусмотренным пунктом 9 Стандарта,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действию 3 является рассмотрение документов услугополучателя заместителем руководителя организации основного среднего и общего среднего образования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оказания государственной услуги руководителем организации основного среднего и общего среднего образования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4 является подписание результата оказания государственной услуги руководителем организации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результата оказания государственной услуги руководителем организации основного среднего и общего среднего образования в Государственное учреждение "Управление образования города Астаны" (далее – Управление)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5 является направление подписанного результата оказания государственной услуги руководителем организации основного среднего и общего среднего образования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услугополучателю дубликата документа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6 является выдача услугополучателю дубликата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документов при обращении к услугодателю или в Государственную корпорацию – 15 (пятнадцать) рабочих дней.</w:t>
      </w:r>
    </w:p>
    <w:bookmarkStart w:name="z8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за организацию работы по выдаче дубликатов документов об основном среднем, общем среднем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организации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основного среднего и общего среднего образования.</w:t>
      </w:r>
    </w:p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при оказании государственной услуги с указанием длительности каждой процедуры (действия):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рассмотрение документов и регистрация заявления услугополучателя, утерявшего документ,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за организацию работы по выдаче дубликатов документов об основном среднем, общем среднем образовании – в течение 15 (пятнадцати) минут, в день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услугополучателя ответственным за организацию работы по выдаче дубликатов документов об основном среднем, общем среднем образовании в организации основного среднего и общего среднего образования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заместителем руководителя организации основного среднего и общего среднего образования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организации основного среднего и общего среднего образования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результата оказания государственной услуги руководителем организации основного среднего и общего среднего образования в Управление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дубликата документа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для получения государственной услуги обращается в Государственную корпорацию по схеме,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Регламенту, и представляет документы, предусмотренные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получения результата оказания государственной услуги через Государственную корпорацию: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Государственную корпорацию с заявлением и пакетом необходимых документов, указанных в пункте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bookmarkStart w:name="z1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обращении в Государственную корпорацию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107-1679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основного среднего, общего среднего образования"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города Астаны от 18.04.2016 </w:t>
      </w:r>
      <w:r>
        <w:rPr>
          <w:rFonts w:ascii="Times New Roman"/>
          <w:b w:val="false"/>
          <w:i w:val="false"/>
          <w:color w:val="ff0000"/>
          <w:sz w:val="28"/>
        </w:rPr>
        <w:t>№ 107-749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 (зарегистрирован в Реестре государственной регистрации нормативных правовых актов за № 13346).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8"/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образования.</w:t>
      </w:r>
    </w:p>
    <w:bookmarkEnd w:id="29"/>
    <w:bookmarkStart w:name="z1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0"/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законным представителем с подтверждающим документом)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рассмотрение пакета документов услугополучателя работником Государственной корпорации, выдача услугополучателю расписки о приеме документов либо об отказе в приеме документов в случае представления неполного пакета документов –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1 является рассмотрение пакета документов услугополучателя работником Государственной корпорации, выдача услугополучателю расписки о приеме документов либо об отказе в приеме документов в случае представления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регистрация и рассмотрение документов услугополучателя, поступивших из Государственной корпорации, ответственным за организацию работы экстерната, – в течение 4 (четырех)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2 является рассмотрение документов услугополучателя, поступивших из Государственной корпорации, ответственным за организацию работы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подготовка ответственным за организацию работы экстерната приказа о разрешении на обучение в форме экстерната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3 является подготовка ответственным за организацию работы экстерната приказа о разрешении на обучение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организации образования приказа о разрешении на обучение в форме экстерната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4 является подписание руководителем организации образования приказа о разрешении на обучение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подготовка ответственным за организацию работы экстерната выписки из приказа о разрешении на обучение в форме экстерната –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5 является подготовка ответственным за организацию работы экстерната выписки из приказа о разрешении на обучение в форме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направление ответственным за организацию работы экстерната результата оказания государственной услуги в Государственную корпорацию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6 является направление ответственным за организацию работы экстерната результата оказания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выдача работником Государственной корпорации услугополучателю выписки из приказа о разрешении на обучение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действию 7 является выдача работником Государственной корпорации услугополучателю выписки из приказа о разрешении на обучение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корпорацию, при обращении на портал – 15 (пятнадцать) рабочих дней.</w:t>
      </w:r>
    </w:p>
    <w:bookmarkStart w:name="z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за организацию работы экстерната;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организации образования.</w:t>
      </w:r>
    </w:p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при оказании государственной услуги с указанием длительности каждой процедуры (действия):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пакета документов услугополучателя работником Государственной корпорации, выдача услугополучателю расписки о приеме документов либо об отказе в приеме документов в случае представления неполного пакета документов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рассмотрение документов услугополучателя, поступивших из Государственной корпорации, ответственным за организацию работы экстерната –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за организацию работы экстерната приказа о разрешении на обучение в форме экстерната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организации образования приказа о разрешении на обучение в форме экстерната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за организацию работы экстерната выписки из приказа о разрешении на обучение в форме экстерната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ответственным за организацию работы экстерната результата оказания государственной услуги в Государственную корпорацию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Государственной корпорации услугополучателю выписки из приказа о разрешении на обучение в форме экстерната.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Start w:name="z2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заявление в форме электронного запроса, удостоверенное электронной цифровой подписью (далее – ЭЦП), и электронные копии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услугополучателю в "личный кабинет" направляется уведомление-отчет о принятии запроса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заявления и электронных копий документов услугополучателя, порядок действий структурных подразделений (работников)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"личный кабинет" услугополучателя поступает уведомление о разрешении на обучение в форме экстерната в организациях основного среднего, общего среднего образования в форме электронного документа, удостоверенного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4041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 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5819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107-1679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 образования,</w:t>
      </w:r>
      <w:r>
        <w:br/>
      </w:r>
      <w:r>
        <w:rPr>
          <w:rFonts w:ascii="Times New Roman"/>
          <w:b/>
          <w:i w:val="false"/>
          <w:color w:val="000000"/>
        </w:rPr>
        <w:t>независимо от ведомственной подчиненности, для обучения по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общеобразовательным программам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города Астаны (далее – услугодатель).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электронная/бумажная.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расписка о приеме документов и приказ о зачислении в организацию начального, основного среднего, общего среднего образования на начало учебного года.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рассмотрение документов услугополучателя,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ответственным работником канцелярии услугодателя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рассмотрение документов ответственным работником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выдача расписки услугополучателю ответственным работником канцелярии услугодателя о приеме необходимых документов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Результататом процедуры (действия) по оказанию государственной услуги по действию 2 является выдача ответственным работником канцелярии услугодателя услугополучателю расписки;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заявления и проверка предоставленных документов руководителем услугодателя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Результататом процедуры (действия) по оказанию государственной услуги по действию 3 является проверка руководителем организации образования после принятия документов в работу полноты и достоверности поступивших документов 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оформление и подписание приказа о зачислении в организацию образования руководителем услугодателя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Результататом процедуры (действия) по оказанию государственной услуги по действию 4 является подписание руководителем организации образования приказа о зачислении в организацию образования либо мотивированный ответ об отказе в предоставлении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выдача ответственным работником канцелярии услугодателя услугополучателю расписки о приеме документов и приказа о зачислении в организацию образования либо мотивированный ответ об отказе в предоставлении услуги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 является выдача результата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необходимых документов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уведомления о зачислении в организацию образования при обращении через портал "электронного правительства": www.edu.gov.kz (далее – портал) – в течение 5 (пяти) рабочих дней. </w:t>
      </w:r>
    </w:p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образования.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портале, направляет электронное заявление, удостоверенное электронной цифровой подписью (далее – ЭЦП),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услугополучателю в "личный кабинет" направляется уведомление-отчет о принятии запроса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заявления и документов услугополучателя, порядок действий структурных подразделений (работников)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"личный кабинет" услугополучателя поступает уведомление о зачислении в организацию образования в форме электронного документа, подписанного ЭЦП уполномоченного лица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5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г. Астаны от 13.07.2017 </w:t>
      </w:r>
      <w:r>
        <w:rPr>
          <w:rFonts w:ascii="Times New Roman"/>
          <w:b w:val="false"/>
          <w:i w:val="false"/>
          <w:color w:val="ff0000"/>
          <w:sz w:val="28"/>
        </w:rPr>
        <w:t>№ 107-1408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для участия в конкурсе на присуждение гранта </w:t>
      </w:r>
      <w:r>
        <w:br/>
      </w:r>
      <w:r>
        <w:rPr>
          <w:rFonts w:ascii="Times New Roman"/>
          <w:b/>
          <w:i w:val="false"/>
          <w:color w:val="000000"/>
        </w:rPr>
        <w:t xml:space="preserve">"Лучшая организация среднего образования"  </w:t>
      </w:r>
    </w:p>
    <w:bookmarkEnd w:id="53"/>
    <w:bookmarkStart w:name="z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54"/>
    <w:bookmarkStart w:name="z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 оказывается Государственным учреждением "Управление образования города Астаны" (далее – услугодатель).</w:t>
      </w:r>
    </w:p>
    <w:bookmarkEnd w:id="55"/>
    <w:bookmarkStart w:name="z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"Прием документов для участия в конкурсе на присуждение гранта "Лучшая организация 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образования", утвержденного приказом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(далее – Стандарт) (зарегистрирован в Реестре государственной регистрации нормативных правовых актов за № 10980).</w:t>
      </w:r>
    </w:p>
    <w:bookmarkEnd w:id="56"/>
    <w:bookmarkStart w:name="z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7"/>
    <w:bookmarkStart w:name="z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58"/>
    <w:bookmarkStart w:name="z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59"/>
    <w:bookmarkStart w:name="z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0"/>
    <w:bookmarkStart w:name="z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1"/>
    <w:bookmarkStart w:name="z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проверка поступивших документов услугополучателя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регистрация в канцелярии услугодателя – 25 (двадцать пять) минут.</w:t>
      </w:r>
    </w:p>
    <w:bookmarkEnd w:id="62"/>
    <w:bookmarkStart w:name="z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прием и регистрация заявления от услугополучателя специалистом канцелярии услугодателя;</w:t>
      </w:r>
    </w:p>
    <w:bookmarkEnd w:id="63"/>
    <w:bookmarkStart w:name="z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выдача специалистом канцелярии услугодателя расписки о получении всех документов с указанием номера, даты и времени приема заявления услугополучателя – 5 (пять) минут.</w:t>
      </w:r>
    </w:p>
    <w:bookmarkEnd w:id="64"/>
    <w:bookmarkStart w:name="z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выдача услугополучателю расписки о получении всех документов с указанием номера, даты и времени приема заявления.</w:t>
      </w:r>
    </w:p>
    <w:bookmarkEnd w:id="65"/>
    <w:bookmarkStart w:name="z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66"/>
    <w:bookmarkStart w:name="z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7"/>
    <w:bookmarkStart w:name="z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End w:id="68"/>
    <w:bookmarkStart w:name="z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"Прием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конкурсе на присуждение гранта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"Лучшая организация среднего образования" </w:t>
            </w:r>
          </w:p>
        </w:tc>
      </w:tr>
    </w:tbl>
    <w:bookmarkStart w:name="z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