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17aa0" w14:textId="7617a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лицензии на осуществление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7 декабря 2015 года № 102-2238. Зарегистрировано Департаментом юстиции города Астаны 8 января 2016 года № 989. Утратило силу постановлением акимата города Нур-Султана от 23 октября 2020 года № 505-2431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Нур-Султана от 23.10.2020 </w:t>
      </w:r>
      <w:r>
        <w:rPr>
          <w:rFonts w:ascii="Times New Roman"/>
          <w:b w:val="false"/>
          <w:i w:val="false"/>
          <w:color w:val="ff0000"/>
          <w:sz w:val="28"/>
        </w:rPr>
        <w:t>№ 505-2431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июля 2015 года № 15-02/655 "Об утверждении стандарта государственной услуги "Выдача лицензии на осуществление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способами" (зарегистрировано в Реестре государственной регистрации нормативных правовых актов за № 12091),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осуществление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5 августа 2014 года № 102-1257 "Об утверждении Регламента государственной услуги "Выдача лицензии, переоформление, выдача дубликатов лицензии на осуществление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способами" (зарегистрировано в Реестре государственной регистрации нормативных правовых актов от 5 сентября 2014 года за № 837 и опубликовано в газете "Вечерняя Астана" № 102 (3178) от 13 сентября 2014 года, газета "Астана Ақшамы" № 103 (3160) от 13 сентября 2014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Возложить на руководителя Государственного учреждения "Управление сельского хозяйства города Астаны" Курмангалиева Асета Кабиевича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города Астаны.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Астаны Алиева Н.Р.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Джаксыбеков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102-2238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осуществление деятельности по производству</w:t>
      </w:r>
      <w:r>
        <w:br/>
      </w:r>
      <w:r>
        <w:rPr>
          <w:rFonts w:ascii="Times New Roman"/>
          <w:b/>
          <w:i w:val="false"/>
          <w:color w:val="000000"/>
        </w:rPr>
        <w:t>(формуляции) пестицидов (ядохимикатов), реализации пестицидов</w:t>
      </w:r>
      <w:r>
        <w:br/>
      </w:r>
      <w:r>
        <w:rPr>
          <w:rFonts w:ascii="Times New Roman"/>
          <w:b/>
          <w:i w:val="false"/>
          <w:color w:val="000000"/>
        </w:rPr>
        <w:t>(ядохимикатов), применению пестицидов (ядохимикатов)</w:t>
      </w:r>
      <w:r>
        <w:br/>
      </w:r>
      <w:r>
        <w:rPr>
          <w:rFonts w:ascii="Times New Roman"/>
          <w:b/>
          <w:i w:val="false"/>
          <w:color w:val="000000"/>
        </w:rPr>
        <w:t>аэрозольным и фумигационным способами"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лицензии на осуществление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способами" (далее – государственная услуга) оказывается уполномоченным органом акимата города Астаны – Государственным учреждением "Управление сельского хозяйства города Астаны" (далее –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осуществление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способами", утвержденного приказом Министра сельского хозяйства Республики Казахстан от 15 июля 2015 года № 15-02/655 (далее – Стандарт).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оказания государственной услуги – электронная (частично автоматизированная) и (или) бумажная.</w:t>
      </w:r>
    </w:p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Прием заявления и выдача результата оказания государственной услуги осуществляется через: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"электронного правительства" www.egov.kz, www.elicense.kz.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пунктом 2 в соответствии с постановлением акимата г. Астаны от 03.08.2017 </w:t>
      </w:r>
      <w:r>
        <w:rPr>
          <w:rFonts w:ascii="Times New Roman"/>
          <w:b w:val="false"/>
          <w:i w:val="false"/>
          <w:color w:val="000000"/>
          <w:sz w:val="28"/>
        </w:rPr>
        <w:t>№ 102-1580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лицензия на осуществление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 (далее – лицензия),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услугополучателем заявления с приложением перечня документов (далее – документы)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приложения к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1: сотрудник канцелярии услугодателя в день поступления документов, представленных услугополучателем, осуществляет их прием и регистрацию с присвоением регистрационного номера и даты, после чего передает руководителю услугодателя либо его заместителю. Максимально допустимое время для осуществления данной процедуры – не более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2: руководитель услугодателя либо его заместитель в день поступления документов услугополучателя налагает резолюцию и передает руководителю отдела услугодателя. Максимально допустимое время для осуществления данной процедуры –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3: руководитель отдела услугодателя в день поступления документов услугополучателя налагает резолюцию и передает ответственному специалисту отдела услугодателя. Максимально допустимое время для осуществления данной процедуры –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4: ответственный специалист отдела услугодателя осуществляет анализ соответствия заявления услугополучателя квалификационным требованиям, направляет для согласования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2012 года № 1754 "О некоторых вопросах лицензирования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способами", с другими заинтересованными государственными органами. Максимально допустимое время для осуществления данной процедуры –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специалист отдела услугодателя в случае установления факта неполноты представленных услугополучателем документов, дает письменный мотивированный отказ в дальнейшем рассмотрении заявления на получение государственной услуги, для основания отказа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5: заинтересованные государственные органы рассматривают документы услугополучателя и направляют по ним, в пределах своей компетенции мотивированное заключение ответственному специалисту отдела услугодателя. Максимально допустимое время для осуществления данной процедуры – 7 (семь)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отрицательного заключения заинтересованных государственных органов ответственный исполнитель услугодателя готовит мотивированный ответ об отказе.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6: ответственный специалист отдела услугодателя после получения положительного заключения заинтересованных государственных органов, оформляет лицензию и передаҰт документы услугополучателя на подписание руководителю услугодателя либо его заместителю. Максимально допустимое время для осуществления данной процедуры –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7: сотрудник канцелярии услугодателя выдает лицензию или мотивированный ответ об отказе услугополучателю – в течение 1 (одного)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1: сотрудник канцелярии услугодателя в день поступления документов, представленных услугополучателем, осуществляет их прием и регистрацию с присвоением регистрационного номера и даты, после чего передает руководителю услугодателя либо его заместителю. Максимально допустимое время для осуществления данной процедуры – не более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2: руководитель услугодателя либо его заместитель в день поступления документов услугополучателя налагает резолюцию и передает ответственному специалисту отдела услугодателя. Максимально допустимое время для осуществления данной процедуры в течение 1 (одного)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3: ответственный специалист отдела услугодателя осуществляет анализ соответствия заявления услугополучателя согласно пункта 9 Стандарта, оформляет переоформленную лицензию и передает документы услугополучателя на подписание руководителю услугодателя либо его заместителю. Максимально допустимое время для осуществления данной процедуры –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факта неполноты представленных услугополучателем документов ответственный специалист отдела услугодателя, дает письменный мотивированный отказ в дальнейшем рассмотрении заявления на получение государственной услуги, для основания отказа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4: сотрудник канцелярии услугодателя выдает переоформленную лицензию или мотивированный ответ об отказе услугополучателю – не более 30 (тридцати)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1: сотрудник канцелярии услугодателя в день поступления документов, представленных услугополучателем, осуществляет их прием и регистрацию с присвоением регистрационного номера и даты, после чего передает руководителю услугодателя либо его заместителю. Максимально допустимое время для осуществления данной процедуры – не более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2: руководитель услугодателя либо его заместитель в день поступления документов услугополучателя налагает резолюцию и передает ответственному специалисту отдела услугодателя. Максимально допустимое время для осуществления данной процедуры –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3: ответственный специалист отдела услугодателя осуществляет анализ соответствия заявления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оформляет дубликат лицензию и передает документы услугополучателя на подписание руководителю услугодателя либо его заместителю. Максимально допустимое время для осуществления данной процедуры –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услугополучателем документов, ответственный специалист отдела услугодателя дает письменный мотивированный отказ в дальнейшем рассмотрении заявления на получение государственной услуги, для основания отказа, согласно пункта 10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4: сотрудник канцелярии услугодателя выдает дубликат лицензии или мотивированный ответ об отказе услугополучателю – не более 30 (тридцати) минут;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 и порядок его передачи: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приложения к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1: сотрудник канцелярии услугодателя принимает, регистрирует и передает документы услугополучателя руководителю услугодателя либо его заместителю;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2: руководитель услугодателя либо его заместитель налагает резолюцию и передает документы услугополучателя руководителю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3: руководитель отдела услугодателя налагает резолюцию и передает документы услугополучателя ответственному специалисту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4: ответственный специалист отдела услугодателя осуществляет анализ соответствия заявления согласно Стандарта и направляет заинтересованные государственные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5: заинтересованные государственные органы рассматривают документы услугополучателя и в пределах своей компетенции выносят мотивированное заключение;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6: при получении положительного заключения заинтересованных государственных органов на выдачу услугополучателю лицензии, ответственный специалист отдела услугодателя передает документы услугополучателя на подписание руководителю услугодателя либо его заместителю;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7: сотрудник канцелярии услугодателя выдает лицензию услугополучателю с печатью и подписью руководителя услугодателя или мотивированный ответ об отказе.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1: сотрудник канцелярии услугодателя принимает, регистрирует и передает документы услугополучателя руководителю услугодателя либо его заместителю;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2: руководитель услугодателя либо его заместитель налагает резолюцию и передает документы услугополучателя ответственному специалисту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3: ответственный специалист отдела услугодателя осуществляет анализ соответствия заявления согласно Стандарта и передает документы услугополучателя на подписание руководителю услугодателя либо его заместителю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4: сотрудник канцелярии услугодателя выдает переоформленую лицензию услугополучателю с печатью и подписью руководителя услугодателя или мотивированный ответ об отказе.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дубликат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1: сотрудник канцелярии услугодателя принимает, регистрирует и передает документы услугополучателя руководителю услугодателя либо его заместителю;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2: руководитель услугодателя либо его заместитель налагает резолюцию и передает документы услугополучателя ответственному специалисту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3: ответственный специалист отдела услугодателя осуществляет анализ соответствия заявления согласно Стандарта и передает документы услугополучателя на подписание руководителю услугодателя либо его заместителю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4: сотрудник канцелярии услугодателя выдает дубликат лицензии услугополучателю с печатью и подписью руководителя услугодателя или мотивированный ответ об отказе.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и (или) его заместитель;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отдела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последовательности процедур (действий) между структурно-функциональными единицами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акимата г. Астаны от 03.08.2017 </w:t>
      </w:r>
      <w:r>
        <w:rPr>
          <w:rFonts w:ascii="Times New Roman"/>
          <w:b w:val="false"/>
          <w:i w:val="false"/>
          <w:color w:val="ff0000"/>
          <w:sz w:val="28"/>
        </w:rPr>
        <w:t>№ 102-1580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При оказании государственной услуги не предусмотрена возможность обращения услугополучателя в некоммерческое акционерное общество "Государственная корпорация "Правительство для граждан.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постановления акимата г. Астаны от 03.08.2017 </w:t>
      </w:r>
      <w:r>
        <w:rPr>
          <w:rFonts w:ascii="Times New Roman"/>
          <w:b w:val="false"/>
          <w:i w:val="false"/>
          <w:color w:val="000000"/>
          <w:sz w:val="28"/>
        </w:rPr>
        <w:t>№ 102-1580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1: услугополучатель осуществляет регистрацию данных на портале с помощью своего регистрационного свидетельства электронной цифровой подписи (далее – ЭЦП), процесс ввода услугополучателем пароля (процесс авторизации) на портал, который хранится в интернет-браузере компьютера услугополучателя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2: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1: проверка на портале подлинности данных о зарегистрированном услугополучателе через логин (индивидуальный идентификационный номер (далее – ИИН) и бизнес-идентификационный номер (далее – БИН)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3: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4: выбор услугополучателем электронной государственной услуги (далее – ЭГУ), указанной в настоящем Регламенте, вывод на экран формы запроса для ее оказания и заполнение услугополучателем формы (ввод данных) с учетом запроса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5: оплата государственной услуги через шлюз "электронного правительства" (далее – ШЭП), данная информация поступает в информационную систему "Государственная база данных "Е-лицензирование" (далее – ИС ГБД "Е-лицензирование");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2: проверка в ИС ГБД "Е-лицензирование" факта оплаты за оказание ЭГУ;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6: подготовка сообщения об отказе в запрашиваемой информации порталом в связи с отсутствием оплаты за оказание государственной услуги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7: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3: проверка порталом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 и БИН, указанных в регистрационном свидетельстве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8: формирование сообщения об отказе в запрашиваемой ЭГУ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9: удостоверение (подписание) ЭПЦ услугополучателя заполненной формы (введенных данных) запроса на оказание ЭГУ;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10: регистрация электронного документа (запроса услугополучателя) в ИС ГБД "Е-лицензирование" и обработка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4: проверка услугодателем соответствия услугополучателя квалификационным требованиям и основаниям для выдачи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11: формирование сообщения об отказе в запрашиваемой ЭГУ в связи с имеющимися нарушениями в данных услугополучателя в ИС ГБД "Е-лицензирование";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12: получение услугополучателем результата ЭГУ (электронная лицензия), сформированного порталом. Электронный документ формируется с использованием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Пошаговые действия и решения услугодателя через портал (диаграмма № 1 функционального взаимодействия при оказании государственной услуги)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Пошаговые действия и решения через услугодателя (диаграмма № 2 функционального взаимодействия при оказании государственной услуги)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1: ввод сотрудником услугодателя логина и пароля (процесс авторизации) в ИС "Е-лицензирование" для оказания ЭГУ;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1: проверка в ИС ГБД "Е-лицензирование" подлинности данных о зарегистрированном сотруднике услугодателя через логин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2: формирование в ИС ГБД "Е-лицензирование" сообщения об отказе в авторизации в связи с имеющимися нарушениями в данных сотрудника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3: выбор сотрудником услугодателя ЭГУ, указанной в настоящем Регламенте, вывод на экран формы запроса для ее оказания и ввод сотрудником услугодателя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4: направление запроса через ШЭП в Государственную базу данных физических лиц/Государственную базу данных юридических лиц (далее – ГБД ФЛ/ГБД ЮЛ) и в ИС ГБД "Е-лицензирование" о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2: проверка наличия данных услугополучателя в ГБД ФЛ/ ГБД ЮЛ;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5: формирование сообщения о невозможности получения данных в связи с отсутствием данных услугополучателя в ГБД ФЛ/ ГБД ЮЛ и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6: заполнение формы запроса в части отметки о наличии документов в бумажной форме и сканирование сотрудником услугодателя необходимых документов, представленных услугополучателем, и прикрепление их к форме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7: регистрация запроса в ИС "Е-лицензирование" и обработка ЭГУ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3: проверка услугодателем соответствия услугополучателя квалификационным требованиям и основаниям для выдачи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8: формирование сообщения об отказе в запрашиваемой ЭГУ в связи с имеющимися нарушениями в данных услугополучателя в ИС ГБД "Е-лицензирование";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9: получение услугополучателем результата ЭГУ (электронная лицензия), сформированного в ИС ГБД "Е-лицензирование". Электронный документ формируется с использованием ЭЦП уполномоченного лица услугодателя.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(формуляции) пестицидов (ядохимикатов),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пестицидов (ядохимикатов),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применению пестицидов (ядохимикатов)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аэрозольным и фумигационным способами"</w:t>
            </w:r>
          </w:p>
        </w:tc>
      </w:tr>
    </w:tbl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структурно-функциональными единицами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1401"/>
        <w:gridCol w:w="1060"/>
        <w:gridCol w:w="1060"/>
        <w:gridCol w:w="1557"/>
        <w:gridCol w:w="1786"/>
        <w:gridCol w:w="3047"/>
        <w:gridCol w:w="1673"/>
      </w:tblGrid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услугодателя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(заместитель) услугодателя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услугодателя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отдела услугодателя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Заинтересованные государственные органы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отдела услугодателя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услугодателя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процедуры (действия)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заявления услугополучателя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Резолюция с последующей передачей заявления руководителю отдела услугодателя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специалиста услугодателя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представленных услугополучателем документов на соответствие квалификационным требованиям и направляет заинтересованные государственные органы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 услугополучателя в пределах своей компетенции, выдача мотивированного заключения ответственному специалисту отдела услугодателя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получении положительного заключения заинтересованных государственных органов на выдачу услугополучателю лицензии, ответственный специалист отдела услугодателя передает документы услугополучателя на подписание руководителю услугодателя либо его заместителю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лицензию услугополучателю с печатью и подписью руководителя услугодателя или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(тридцати) минут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рабочих дня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(семь) рабочих дня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(формуляции) пестицидов (ядохимикатов),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пестицидов (ядохимикатов),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применению пестицидов (ядохимикатов)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аэрозольным и фумигационным способами"</w:t>
            </w:r>
          </w:p>
        </w:tc>
      </w:tr>
    </w:tbl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 последовательности процедур (действий)</w:t>
      </w:r>
      <w:r>
        <w:br/>
      </w:r>
      <w:r>
        <w:rPr>
          <w:rFonts w:ascii="Times New Roman"/>
          <w:b/>
          <w:i w:val="false"/>
          <w:color w:val="000000"/>
        </w:rPr>
        <w:t>между структурными подразделениями (работниками) услугодателя</w:t>
      </w:r>
    </w:p>
    <w:bookmarkEnd w:id="2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1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(формуляции) пестицидов (ядохимикатов),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пестицидов (ядохимикатов),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применению пестицидов (ядохимикатов)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аэрозольным и фумигационным способами"</w:t>
            </w:r>
          </w:p>
        </w:tc>
      </w:tr>
    </w:tbl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1. Функциональное взаимодействие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 при оказании государственной услуги через услугодателя</w:t>
      </w:r>
    </w:p>
    <w:bookmarkEnd w:id="2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3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2. Функциональное взаимодействие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 при оказании государственной услуги через</w:t>
      </w:r>
      <w:r>
        <w:br/>
      </w:r>
      <w:r>
        <w:rPr>
          <w:rFonts w:ascii="Times New Roman"/>
          <w:b/>
          <w:i w:val="false"/>
          <w:color w:val="000000"/>
        </w:rPr>
        <w:t>услугополучателя</w:t>
      </w:r>
    </w:p>
    <w:bookmarkEnd w:id="2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1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1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