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9ab9" w14:textId="68b9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электроснабжению, теплоснабжению, водоснабжению и водоотведению, газоснабжению по городу Астане для потребителей, не имеющих приборов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декабря 2015 года № 367-2307. Зарегистрировано Департаментом юстиции города Астаны 19 января 2016 года № 995.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распоряжением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потребления коммунальных услуг по электроснабжению, теплоснабжению, водоснабжению и водоотведению, газоснабжению по городу Астане для потребителей, не имеющих приборов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исполняющего обязанности руководителя Государственного учреждения "Управление коммунального хозяйства города Астаны" Солтанбекова Нурлана Кожахметовича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367-2307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Нормы потребления коммунальных услуг по электроснабжению в городе Астане для потребителей, не имеющих приборов учета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44"/>
        <w:gridCol w:w="344"/>
        <w:gridCol w:w="1534"/>
        <w:gridCol w:w="1534"/>
        <w:gridCol w:w="1534"/>
        <w:gridCol w:w="1534"/>
        <w:gridCol w:w="1535"/>
        <w:gridCol w:w="1535"/>
        <w:gridCol w:w="1535"/>
      </w:tblGrid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месяца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Общежитие (1 комната)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1–комнатная квартира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2–комнатная квартира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3–комнатная квартира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4–комнатная квартира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5–комнатная квартира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6–комнатная квартира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311, 7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336, 3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360, 9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410, 9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237, 6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256, 2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293, 4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248, 7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264, 3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279, 9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311, 1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173, 4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202, 2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211, 8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221, 4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240, 6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146, 7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168, 3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182, 7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189, 9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197, 1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204, 3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175, 5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181, 5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187, 5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193, 5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198, 3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206, 7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215, 1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231, 9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146, 4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203, 4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237, 6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260, 4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269, 7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288, 3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306, 9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344, 1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157, 8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271, 8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294, 6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317, 4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340, 2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385, 8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кВт.ч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165, 9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297, 8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324, 3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350, 7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377, 1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электрической энергии рассчитаны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электроснабжению и теплоснабжению для потребителей, не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 учета, утвержденными приказом Министра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 от 13 января 2015 года № 15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потребления коммунальных услуг по теплоснабжению по городу Астане для потребителей, не имеющих приборов учета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31"/>
        <w:gridCol w:w="463"/>
        <w:gridCol w:w="289"/>
        <w:gridCol w:w="1333"/>
        <w:gridCol w:w="1266"/>
        <w:gridCol w:w="1332"/>
        <w:gridCol w:w="1197"/>
        <w:gridCol w:w="1198"/>
        <w:gridCol w:w="1222"/>
        <w:gridCol w:w="1267"/>
        <w:gridCol w:w="1334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домов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за отопительный период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=-8,1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 -16,7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=-16,2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=-10,4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=+2,9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=+2,9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=--7,2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н.в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=-14,0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жилых и вспомогательных помещений жилого фонда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1985 года постройки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1985 года постройки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тепловой энергии на отопление в разрезе по месяцам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по электроснабжению и теплоснабжению для потребителей, не имеющих приборов учета, утвержденными приказом Министра национальной экономики Республики Казахстан от 13 января 2015 года № 15 с корректировкой на температуру наружного воздуха по данным СНиП РК 2.04-01-2010, СН РК 2.04-21-2004* и пособия к МСН 4.02-02-2004 "Тепловые сети".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ежемесячно корректируются на фактическую температуру наружного воздуха по данным Республиканского государственного предприятия "Казгидромет".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тепловой энергии на отопление за апрель и октябрь корректируются на фактические часы работы систем отопления и фактическую среднюю температуру наружного воздуха за данный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тепловой энергии применяются для потребителей жилых домов, а также для приборизированных домов, в случае временного нарушения учета потребления тепловой энергии по прибору на срок более одного месяца.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потребления коммунальных услуг по водоснабжению и водоотведению по городу Астане для потребителей, не имеющих приборов учета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в редакции постановления акимата г. Астаны от 10.01.2018 </w:t>
      </w:r>
      <w:r>
        <w:rPr>
          <w:rFonts w:ascii="Times New Roman"/>
          <w:b w:val="false"/>
          <w:i w:val="false"/>
          <w:color w:val="ff0000"/>
          <w:sz w:val="28"/>
        </w:rPr>
        <w:t>№ 367-70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355"/>
        <w:gridCol w:w="1340"/>
        <w:gridCol w:w="7065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литр/сутки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или малоквартирные жилые дома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1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воды из уличных водоразборных колонок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2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воды из дворовых уличных колонок или дворовых водоразборных кранов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3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эконом-класса*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повышенной комфортности**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дома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6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горячим и холодным водоснабжением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7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9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коридорного типа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20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секционного типа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Баня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месяц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4 = 0,72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х тариф)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Огород, сад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2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30 дней х 3 месяца) = 54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2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30 дней х 3 месяца) = 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жилые дома, оборудованные минимальным набором обязательных удобств (водопровод) и установленными единичными санитарно-техническими приборами (унитаз, мойка, ванна, умывальник)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жилые дома, оборудованные полным набором обязательных удобств (водопровод, канализация) и имеющие: несколько санитарных узлов, ванных и душевных комнат, установленные бытовые водопотребляющие приборы (посудомоечная машина, стиральная машина-автомат)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Нормы потребления коммунальных услуг по газоснабжению по городу Астане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утверждения норм потребления товарного и сжиженного нефтяного газа, утвержденными постановлением Правительства Республики Казахстан от 9 июля 2012 года № 927, утверждается следующий расчет нормы потребления сжиженного нефтяного газа (далее – СНГ) при отсутствии приборов учета для города Астаны: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СНГ при наличии в жилых помещениях газовых плит и наличии централизованного горячего водоснабжения рассчитываются на основании годовых норм расхода теплоты </w:t>
      </w:r>
      <w:r>
        <w:rPr>
          <w:rFonts w:ascii="Times New Roman"/>
          <w:b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среднемесячной нормы потребления СНГ для одного человека-Н, кг/чел*месяц проводится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Н=Q/Qнв*12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норма расхода теплоты для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МДж/чел*год.=3850 МДж/чел*год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Qнв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низшая массовая теплота сгорания СНГ, МДж/кг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месяцев в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низшей массовой теплоты сгорания – Qнв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Поступающий газ по нормативам должен иметь состав </w:t>
      </w:r>
      <w:r>
        <w:rPr>
          <w:rFonts w:ascii="Times New Roman"/>
          <w:b/>
          <w:i w:val="false"/>
          <w:color w:val="000000"/>
          <w:sz w:val="28"/>
        </w:rPr>
        <w:t xml:space="preserve">в холодный-зимний период времени (с 1 октября по 1 мая) 80% пропана и 20% бутана, в летний-теплый период </w:t>
      </w:r>
      <w:r>
        <w:rPr>
          <w:rFonts w:ascii="Times New Roman"/>
          <w:b/>
          <w:i w:val="false"/>
          <w:color w:val="000000"/>
          <w:sz w:val="28"/>
        </w:rPr>
        <w:t>времени (с 1 мая по 1 октября)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 газа должен иметь 40% пропана и 60% бутана.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принимается величина низшей массовой теплоты сгорания для холодного и теплого периода времени в соответствии с вышеуказанными Правилами (таблица 3.2) – </w:t>
      </w:r>
      <w:r>
        <w:rPr>
          <w:rFonts w:ascii="Times New Roman"/>
          <w:b/>
          <w:i w:val="false"/>
          <w:color w:val="000000"/>
          <w:sz w:val="28"/>
        </w:rPr>
        <w:t>46,3 МДж/кг в зимний период и 46,0 МДж/кг в летний период.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расчета выводится среднемесячная величина низшей массовой теплоты сгорания: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Qнв = (46,3*7+46,0*5)/12=46,17 МДж/кг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 среднемесячной нормы потребления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Н=3850 МДж/чел*год/ (46,17 МДж/кг*12)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Н=6,95 кг/чел.мес.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