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781f" w14:textId="6d57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26 августа 2014 года № А-8/394 "Об утверждении положения государственного учреждения "Управление архитектуры и градостроительства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февраля 2015 года № А-3/85. Зарегистрировано Департаментом юстиции Акмолинской области 1 апреля 2015 года № 4722.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государственного учреждения "Управление архитектуры и градостроительства Акмолинской области" от 26 августа 2014 года № А-8/394 (зарегистрировано в Реестре государственной регистрации нормативных правовых актов № 4375, опубликовано 18 октября 2014 года в газетах "Акмолинская правда" и "Арқа ажары")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архитектуры и градостроительства Акмолинской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"организация проведения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вносимого изменения в Положение о государственном учреждении "Управление архитектуры и градостроительства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архитектуры и градостроительства Акмолинской области" обеспечить извещение органов юстиции о внесенном изменении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Акмолинской области Нурмулдина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акимата области вступает в силу со дня государственной регистрации в органах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А-3/85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вносимого изменения в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архитектуры и градостроительства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"организация проведения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