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de89" w14:textId="a4dd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Акмолинского областного маслихата от 17 июня 2009 года № 4С-15-6 "Об утверждении ставок платы за пользование водными ресурсами поверхностных источников 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30 сентября 2015 года № 5С-41-11. Зарегистрировано Департаментом юстиции Акмолинской области 4 ноября 2015 года № 5034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утверждении ставок платы за пользование водными ресурсами поверхностных источников в Акмолинской области» от 17 июня 2009 года № 4С-15-6 (зарегистрировано в Реестре государственной регистрации нормативных правовых актов № 3325, опубликовано 1 августа 2009 года в газетах «Арқа ажары» и «Акмолинская правда»)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5 «Рыбное хозяйство, потребители, производящие отлов рыбы на водных источниках»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Ж.Камелиденов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Д.Нурмулдин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доходов по Акмолинской области             Е.Хасенов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30.09.2015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Р.Аубакиров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30.09.2015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